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3CA" w14:textId="77777777" w:rsidR="00000000" w:rsidRDefault="009F0AC8">
      <w:pPr>
        <w:spacing w:before="5"/>
        <w:ind w:right="4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XXV Krajowa Konferencja Dydaktyków Przedmiotów Przyrodniczych 28-29 września 2021 r. Konferencja prowadzona w formacie on-line</w:t>
      </w:r>
    </w:p>
    <w:p w14:paraId="14528A02" w14:textId="77777777" w:rsidR="00000000" w:rsidRDefault="009F0AC8">
      <w:pPr>
        <w:pStyle w:val="Nagwek1"/>
        <w:spacing w:before="1"/>
        <w:ind w:left="0"/>
        <w:jc w:val="center"/>
        <w:rPr>
          <w:rFonts w:ascii="Times New Roman" w:hAnsi="Times New Roman"/>
        </w:rPr>
      </w:pPr>
    </w:p>
    <w:p w14:paraId="3D85183D" w14:textId="77777777" w:rsidR="00000000" w:rsidRDefault="009F0AC8">
      <w:pPr>
        <w:pStyle w:val="Nagwek1"/>
        <w:spacing w:before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Organizatorzy:    </w:t>
      </w:r>
    </w:p>
    <w:p w14:paraId="35FFA7C4" w14:textId="77777777" w:rsidR="00000000" w:rsidRDefault="009F0AC8">
      <w:pPr>
        <w:pStyle w:val="Nagwek1"/>
        <w:spacing w:before="1"/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Pracownia Edukacji Biologicznej i Środowiskowej z Muzeum Zoologicznym Wydziału Biologii </w:t>
      </w:r>
      <w:r>
        <w:rPr>
          <w:rFonts w:ascii="Times New Roman" w:hAnsi="Times New Roman"/>
          <w:b w:val="0"/>
          <w:bCs w:val="0"/>
        </w:rPr>
        <w:br/>
        <w:t>i Biotechnologii UMC</w:t>
      </w:r>
      <w:r>
        <w:rPr>
          <w:rFonts w:ascii="Times New Roman" w:hAnsi="Times New Roman"/>
          <w:b w:val="0"/>
          <w:bCs w:val="0"/>
        </w:rPr>
        <w:t>S w Lublinie,</w:t>
      </w:r>
    </w:p>
    <w:p w14:paraId="2BD3C83F" w14:textId="77777777" w:rsidR="00000000" w:rsidRDefault="009F0AC8">
      <w:pPr>
        <w:pStyle w:val="Nagwek1"/>
        <w:spacing w:before="1"/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Sekcja Dydaktyki Biologii Polskiego Towarzystwa Przyrodników im. Kopernika,</w:t>
      </w:r>
    </w:p>
    <w:p w14:paraId="76B5DBA5" w14:textId="77777777" w:rsidR="00000000" w:rsidRDefault="009F0AC8">
      <w:pPr>
        <w:pStyle w:val="Nagwek1"/>
        <w:spacing w:before="1"/>
        <w:ind w:left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Uniwersytet Jana Kochanowskiego w Kielcach</w:t>
      </w:r>
    </w:p>
    <w:p w14:paraId="39B84313" w14:textId="77777777" w:rsidR="00000000" w:rsidRDefault="009F0AC8">
      <w:pPr>
        <w:pStyle w:val="Nagwek1"/>
        <w:spacing w:before="1"/>
        <w:ind w:left="1560" w:hanging="1418"/>
        <w:jc w:val="center"/>
        <w:rPr>
          <w:rFonts w:ascii="Times New Roman" w:hAnsi="Times New Roman"/>
        </w:rPr>
      </w:pPr>
    </w:p>
    <w:p w14:paraId="6CF20CBC" w14:textId="77777777" w:rsidR="00000000" w:rsidRDefault="009F0AC8">
      <w:pPr>
        <w:pStyle w:val="Nagwek1"/>
        <w:spacing w:before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godzinowy</w:t>
      </w:r>
    </w:p>
    <w:p w14:paraId="1CDF8A86" w14:textId="77777777" w:rsidR="00000000" w:rsidRDefault="009F0AC8">
      <w:pPr>
        <w:pStyle w:val="Tekstpodstawowy"/>
        <w:spacing w:before="11" w:after="1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856"/>
      </w:tblGrid>
      <w:tr w:rsidR="00000000" w14:paraId="40482F5B" w14:textId="77777777">
        <w:trPr>
          <w:trHeight w:val="73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204D4" w14:textId="77777777" w:rsidR="00000000" w:rsidRDefault="009F0AC8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10242B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 r. Wtorek</w:t>
            </w:r>
          </w:p>
        </w:tc>
      </w:tr>
      <w:tr w:rsidR="00000000" w14:paraId="42BB6190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9692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9:15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27B8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Powitanie</w:t>
            </w:r>
          </w:p>
          <w:p w14:paraId="167E9F07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Anna Maria Wójcik, prof. UMCS</w:t>
            </w:r>
          </w:p>
          <w:p w14:paraId="12A79993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Ilona Żeber-Dziko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000" w14:paraId="4CE793B7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9DE4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9:15– 9:45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FFBB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Wykład 1. </w:t>
            </w:r>
          </w:p>
          <w:p w14:paraId="670A82D8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 lat minęło… historia Sekcji Dydaktyki Biologii i Przyrody Polskiego Towarzystwa Przyrodników im. Kopernika w zarysie</w:t>
            </w:r>
          </w:p>
          <w:p w14:paraId="194A977A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Alicja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Walosik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prof. UP </w:t>
            </w:r>
          </w:p>
          <w:p w14:paraId="5DA1D239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  <w:p w14:paraId="240AC9AC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Anna Maria Wójcik, p</w:t>
            </w:r>
            <w:r>
              <w:rPr>
                <w:rFonts w:ascii="Times New Roman" w:hAnsi="Times New Roman"/>
                <w:sz w:val="20"/>
                <w:szCs w:val="20"/>
              </w:rPr>
              <w:t>rof. UMCS</w:t>
            </w:r>
          </w:p>
        </w:tc>
      </w:tr>
      <w:tr w:rsidR="00000000" w14:paraId="05533F90" w14:textId="77777777">
        <w:trPr>
          <w:trHeight w:val="3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B137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 – 10:15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6DBC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Wykład 2. </w:t>
            </w:r>
          </w:p>
          <w:p w14:paraId="7037AEB8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Paradoksy ekologiczne – inspiracje studentek pedagogiki przedszkolnej do prowadzenia zajęć przyrodniczych z wykorzystaniem IT</w:t>
            </w:r>
          </w:p>
          <w:p w14:paraId="2336B890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Ligia Tuszyńska, prof. APS</w:t>
            </w:r>
          </w:p>
        </w:tc>
      </w:tr>
      <w:tr w:rsidR="00000000" w14:paraId="25538B58" w14:textId="77777777">
        <w:trPr>
          <w:trHeight w:val="3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2338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– 10:45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061E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Wykład 3. </w:t>
            </w:r>
          </w:p>
          <w:p w14:paraId="03858086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 przyrodnicza pokolenia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proofErr w:type="spellEnd"/>
          </w:p>
          <w:p w14:paraId="33A03D11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Katarzyna Potyrała, prof. UP</w:t>
            </w:r>
          </w:p>
        </w:tc>
      </w:tr>
      <w:tr w:rsidR="00000000" w14:paraId="473ACCBE" w14:textId="77777777">
        <w:trPr>
          <w:trHeight w:val="3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8477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10:45– 11:00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8660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000000" w14:paraId="6B7B08DE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73E3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12:20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88C2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Sesja 1.</w:t>
            </w:r>
          </w:p>
          <w:p w14:paraId="25024448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Kształtowanie kompetencji cyfrowych</w:t>
            </w:r>
          </w:p>
          <w:p w14:paraId="630254C6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Anna Maria Wójcik, prof. UMCS </w:t>
            </w:r>
          </w:p>
        </w:tc>
      </w:tr>
      <w:tr w:rsidR="00000000" w14:paraId="7A68B95E" w14:textId="77777777">
        <w:trPr>
          <w:trHeight w:val="38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1DCA" w14:textId="77777777" w:rsidR="00000000" w:rsidRDefault="009F0AC8">
            <w:pPr>
              <w:pStyle w:val="TableParagraph"/>
              <w:spacing w:before="1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12:20 – 12:50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B304" w14:textId="77777777" w:rsidR="00000000" w:rsidRDefault="009F0AC8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 obiadowa</w:t>
            </w:r>
          </w:p>
          <w:p w14:paraId="310751C2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 filmu: Naturalnie… nie ma jak Lubelskie, część 1.</w:t>
            </w:r>
          </w:p>
          <w:p w14:paraId="00D846E3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Produkcja: Żubrowa 10 Jan Walencik, 2018</w:t>
            </w:r>
          </w:p>
          <w:p w14:paraId="042429EA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filmu: Zespól Lubelskich Parków Krajobrazowych</w:t>
            </w:r>
          </w:p>
        </w:tc>
      </w:tr>
      <w:tr w:rsidR="00000000" w14:paraId="01BE43B7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3BCD" w14:textId="77777777" w:rsidR="00000000" w:rsidRDefault="009F0AC8">
            <w:pPr>
              <w:pStyle w:val="TableParagraph"/>
              <w:spacing w:before="1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– 14:30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EA3B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2. </w:t>
            </w:r>
          </w:p>
          <w:p w14:paraId="535CD391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Kształtowanie kompetencji przyrodniczych uczniów</w:t>
            </w:r>
          </w:p>
          <w:p w14:paraId="2B2D3E5D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Prowadzący: dr Marcin M. Chrzanowski</w:t>
            </w:r>
          </w:p>
        </w:tc>
      </w:tr>
      <w:tr w:rsidR="00000000" w14:paraId="21941091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735B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14:30– 14:45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6CE3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000000" w14:paraId="21DF9D61" w14:textId="77777777">
        <w:trPr>
          <w:trHeight w:val="48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44D2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 – 16:25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455" w14:textId="77777777" w:rsidR="00000000" w:rsidRDefault="009F0AC8">
            <w:pPr>
              <w:pStyle w:val="TableParagraph"/>
              <w:spacing w:line="242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3. </w:t>
            </w:r>
          </w:p>
          <w:p w14:paraId="5C27F4C3" w14:textId="77777777" w:rsidR="00000000" w:rsidRDefault="009F0AC8">
            <w:pPr>
              <w:pStyle w:val="TableParagraph"/>
              <w:spacing w:line="242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Kształtowanie kompetencji przyrodniczych społeczeństwa</w:t>
            </w:r>
          </w:p>
          <w:p w14:paraId="03E5CC69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hab. Alicja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Walosik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prof. UP </w:t>
            </w:r>
          </w:p>
        </w:tc>
      </w:tr>
      <w:tr w:rsidR="00000000" w14:paraId="3A526DC3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65C9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16:25– 16:40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97CD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000000" w14:paraId="32B77982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A6F6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16:40– 17:10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EC08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Warsztaty </w:t>
            </w:r>
          </w:p>
          <w:p w14:paraId="4BE9BF61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kształtowaniu kompetencji kluczowych podczas kąpieli</w:t>
            </w:r>
          </w:p>
          <w:p w14:paraId="615FC939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Siporska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dr Anna Makowska, dr Marcin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Chrzanowski</w:t>
            </w:r>
          </w:p>
        </w:tc>
      </w:tr>
    </w:tbl>
    <w:p w14:paraId="43BD35FC" w14:textId="77777777" w:rsidR="00000000" w:rsidRDefault="009F0AC8">
      <w:pPr>
        <w:rPr>
          <w:rFonts w:ascii="Times New Roman" w:hAnsi="Times New Roman"/>
        </w:rPr>
      </w:pPr>
    </w:p>
    <w:p w14:paraId="4CCCE282" w14:textId="77777777" w:rsidR="00000000" w:rsidRDefault="009F0AC8">
      <w:pPr>
        <w:rPr>
          <w:rFonts w:ascii="Times New Roman" w:hAnsi="Times New Roman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856"/>
      </w:tblGrid>
      <w:tr w:rsidR="00000000" w14:paraId="08E926B1" w14:textId="77777777">
        <w:trPr>
          <w:trHeight w:val="73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A6685" w14:textId="77777777" w:rsidR="00000000" w:rsidRDefault="009F0AC8">
            <w:pPr>
              <w:pStyle w:val="TableParagraph"/>
              <w:spacing w:before="11" w:line="240" w:lineRule="auto"/>
              <w:ind w:left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14:paraId="6EDBFF97" w14:textId="77777777" w:rsidR="00000000" w:rsidRDefault="009F0AC8">
            <w:pPr>
              <w:pStyle w:val="TableParagraph"/>
              <w:spacing w:before="1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 r. Środa</w:t>
            </w:r>
          </w:p>
        </w:tc>
      </w:tr>
      <w:tr w:rsidR="00000000" w14:paraId="031432DF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F7E4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9:10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A62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Powitanie</w:t>
            </w:r>
          </w:p>
          <w:p w14:paraId="6DAFE272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Anna Maria Wójcik, prof. UMCS, </w:t>
            </w:r>
          </w:p>
          <w:p w14:paraId="0F8F2F3F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</w:tc>
      </w:tr>
      <w:tr w:rsidR="00000000" w14:paraId="146DB006" w14:textId="77777777">
        <w:trPr>
          <w:trHeight w:val="60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4438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9:10 – 10:50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C74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4. </w:t>
            </w:r>
          </w:p>
          <w:p w14:paraId="68974340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Przygotowanie studentów i nauczycieli do kształtowania kompetencji kluczowych</w:t>
            </w:r>
          </w:p>
          <w:p w14:paraId="0DFBEADC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Prowadząca: dr hab.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</w:tc>
      </w:tr>
      <w:tr w:rsidR="00000000" w14:paraId="124A45B1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8F33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 – 11:00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7A22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000000" w14:paraId="487C4C92" w14:textId="77777777">
        <w:trPr>
          <w:trHeight w:val="24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5AE3" w14:textId="77777777" w:rsidR="00000000" w:rsidRDefault="009F0AC8">
            <w:pPr>
              <w:pStyle w:val="TableParagraph"/>
              <w:spacing w:line="224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12:40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A28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5. </w:t>
            </w:r>
          </w:p>
          <w:p w14:paraId="79401C9C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Rozwijanie własnych kompetencji kluczowych </w:t>
            </w:r>
          </w:p>
          <w:p w14:paraId="2B968515" w14:textId="77777777" w:rsidR="00000000" w:rsidRDefault="009F0AC8">
            <w:pPr>
              <w:pStyle w:val="TableParagraph"/>
              <w:spacing w:line="224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-Lankamer</w:t>
            </w:r>
          </w:p>
        </w:tc>
      </w:tr>
      <w:tr w:rsidR="00000000" w14:paraId="32EBD43B" w14:textId="77777777">
        <w:trPr>
          <w:trHeight w:val="48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63FD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– 13:10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0C8" w14:textId="77777777" w:rsidR="00000000" w:rsidRDefault="009F0AC8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Przerwa obiadowa</w:t>
            </w:r>
          </w:p>
          <w:p w14:paraId="26E04367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 filmu: Naturalnie… nie ma jak Lubelskie, część 2.</w:t>
            </w:r>
          </w:p>
          <w:p w14:paraId="0486897C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Produkcja</w:t>
            </w:r>
            <w:r>
              <w:rPr>
                <w:rFonts w:ascii="Times New Roman" w:hAnsi="Times New Roman"/>
                <w:sz w:val="20"/>
                <w:szCs w:val="20"/>
              </w:rPr>
              <w:t>: Żubrowa 10 Jan Walencik, 2018</w:t>
            </w:r>
          </w:p>
          <w:p w14:paraId="385513F8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Producent filmu: Zespół Lubelskich Parków Krajobrazowych</w:t>
            </w:r>
          </w:p>
        </w:tc>
      </w:tr>
      <w:tr w:rsidR="00000000" w14:paraId="03765C18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ABAF" w14:textId="77777777" w:rsidR="00000000" w:rsidRDefault="009F0AC8">
            <w:pPr>
              <w:pStyle w:val="TableParagraph"/>
              <w:spacing w:before="1"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13:10 – 13:40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0A7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Wirtualne zwiedzanie Muzeum Zoologicznego Wydziału Biologii i Biotechnologii UMCS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w Lublinie</w:t>
            </w:r>
          </w:p>
          <w:p w14:paraId="13FD9CD5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Chobotow</w:t>
            </w:r>
            <w:proofErr w:type="spellEnd"/>
          </w:p>
        </w:tc>
      </w:tr>
      <w:tr w:rsidR="00000000" w14:paraId="5169E73B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A77C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 – 14:50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24AE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Sesja plakatowa</w:t>
            </w:r>
          </w:p>
          <w:p w14:paraId="3F08D897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</w:t>
            </w:r>
            <w:r>
              <w:rPr>
                <w:rFonts w:ascii="Times New Roman" w:hAnsi="Times New Roman"/>
                <w:sz w:val="20"/>
                <w:szCs w:val="20"/>
              </w:rPr>
              <w:t>y: dr Józef Krawczyk</w:t>
            </w:r>
          </w:p>
        </w:tc>
      </w:tr>
      <w:tr w:rsidR="00000000" w14:paraId="6C8A5F1B" w14:textId="77777777">
        <w:trPr>
          <w:trHeight w:val="48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9C1F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 – 15:10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B5D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konferencji</w:t>
            </w:r>
          </w:p>
          <w:p w14:paraId="1AF41A0E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Anna Maria Wójcik, prof. UMCS, </w:t>
            </w:r>
          </w:p>
          <w:p w14:paraId="21985890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</w:tc>
      </w:tr>
    </w:tbl>
    <w:p w14:paraId="136F8400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3827AAC6" w14:textId="77777777" w:rsidR="00000000" w:rsidRDefault="009F0AC8">
      <w:pPr>
        <w:spacing w:before="4"/>
        <w:ind w:left="21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 sesji</w:t>
      </w:r>
    </w:p>
    <w:p w14:paraId="64CF3F4D" w14:textId="77777777" w:rsidR="00000000" w:rsidRDefault="009F0AC8">
      <w:pPr>
        <w:pStyle w:val="Tekstpodstawowy"/>
        <w:spacing w:before="4"/>
        <w:rPr>
          <w:rFonts w:ascii="Times New Roman" w:hAnsi="Times New Roman"/>
          <w:b/>
          <w:bCs/>
          <w:sz w:val="15"/>
          <w:szCs w:val="15"/>
        </w:rPr>
      </w:pPr>
    </w:p>
    <w:p w14:paraId="7DBC50D9" w14:textId="77777777" w:rsidR="00000000" w:rsidRDefault="009F0AC8">
      <w:pPr>
        <w:pStyle w:val="Tekstpodstawowy"/>
        <w:rPr>
          <w:rFonts w:ascii="Times New Roman" w:hAnsi="Times New Roman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41B889F5" w14:textId="77777777">
        <w:trPr>
          <w:trHeight w:val="377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699E8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1. Kształtowanie kompetencji cyfrowych </w:t>
            </w:r>
            <w:r>
              <w:rPr>
                <w:rFonts w:ascii="Times New Roman" w:hAnsi="Times New Roman"/>
                <w:sz w:val="20"/>
                <w:szCs w:val="20"/>
              </w:rPr>
              <w:t>28.09.2021 (Wtorek)</w:t>
            </w:r>
          </w:p>
          <w:p w14:paraId="2CFB2389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Prowadząca: dr Anna Maria Wójcik, pro</w:t>
            </w:r>
            <w:r>
              <w:rPr>
                <w:rFonts w:ascii="Times New Roman" w:hAnsi="Times New Roman"/>
                <w:sz w:val="20"/>
                <w:szCs w:val="20"/>
              </w:rPr>
              <w:t>f. UMCS</w:t>
            </w:r>
          </w:p>
          <w:p w14:paraId="398F18D6" w14:textId="77777777" w:rsidR="00000000" w:rsidRDefault="009F0AC8">
            <w:pPr>
              <w:pStyle w:val="TableParagraph"/>
              <w:spacing w:line="225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Wystąpienia 15 minutowe oraz 5 minut na pytania i dyskusję</w:t>
            </w:r>
          </w:p>
        </w:tc>
      </w:tr>
      <w:tr w:rsidR="00000000" w14:paraId="19156FF2" w14:textId="77777777">
        <w:trPr>
          <w:trHeight w:val="1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4907" w14:textId="77777777" w:rsidR="00000000" w:rsidRDefault="009F0AC8">
            <w:pPr>
              <w:pStyle w:val="TableParagraph"/>
              <w:spacing w:line="360" w:lineRule="auto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741" w14:textId="77777777" w:rsidR="00000000" w:rsidRDefault="009F0AC8">
            <w:pPr>
              <w:pStyle w:val="TableParagraph"/>
              <w:spacing w:line="360" w:lineRule="auto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B02A" w14:textId="77777777" w:rsidR="00000000" w:rsidRDefault="009F0AC8">
            <w:pPr>
              <w:pStyle w:val="TableParagraph"/>
              <w:spacing w:line="360" w:lineRule="auto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1625" w14:textId="77777777" w:rsidR="00000000" w:rsidRDefault="009F0AC8">
            <w:pPr>
              <w:pStyle w:val="TableParagraph"/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0EB48B2E" w14:textId="77777777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5CF8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8FEE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 hab. Alicja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Walosik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UP</w:t>
            </w:r>
          </w:p>
          <w:p w14:paraId="6AE15E46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 hab.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  <w:p w14:paraId="62EA81D6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dr Kinga Wierzbicka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E9D9" w14:textId="77777777" w:rsidR="00000000" w:rsidRDefault="009F0AC8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Wydział Nauk Śc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isłych i Przyrodniczych, Uniwersytet Pedagogiczny im. KEN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Krakowie</w:t>
            </w:r>
          </w:p>
          <w:p w14:paraId="34AF1462" w14:textId="77777777" w:rsidR="00000000" w:rsidRDefault="009F0AC8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Wydział Pedagogiki i Psychologii, Uniwersytet Jana Kochanowskiego w Kielcach</w:t>
            </w:r>
          </w:p>
          <w:p w14:paraId="3BADB251" w14:textId="77777777" w:rsidR="00000000" w:rsidRDefault="009F0AC8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Małopolskie Centrum Doskonalenia Nauczycieli, Kraków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A88B" w14:textId="77777777" w:rsidR="00000000" w:rsidRDefault="009F0AC8">
            <w:pPr>
              <w:pStyle w:val="Table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Nauczanie zdalne – nową przestrzenią edukacyjną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dla k</w:t>
            </w:r>
            <w:r>
              <w:rPr>
                <w:rFonts w:ascii="Times New Roman" w:hAnsi="Times New Roman"/>
                <w:sz w:val="20"/>
                <w:szCs w:val="20"/>
              </w:rPr>
              <w:t>ształtowania wybranych kompetencji kluczowych</w:t>
            </w:r>
          </w:p>
        </w:tc>
      </w:tr>
      <w:tr w:rsidR="00000000" w14:paraId="0EED6084" w14:textId="77777777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1D68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– 11:40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F360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RajmundPaśko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867D" w14:textId="77777777" w:rsidR="00000000" w:rsidRDefault="009F0AC8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Emerytowany pracownik Uniwersytetu Pedagogicznego im. KEN w Krakowie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05D" w14:textId="77777777" w:rsidR="00000000" w:rsidRDefault="009F0AC8">
            <w:pPr>
              <w:pStyle w:val="Table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przyrodzie bez przyrody</w:t>
            </w:r>
          </w:p>
        </w:tc>
      </w:tr>
      <w:tr w:rsidR="00000000" w14:paraId="196751EA" w14:textId="77777777">
        <w:trPr>
          <w:trHeight w:val="7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5DD4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 – 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587E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Marcin Mazurkiewicz, </w:t>
            </w:r>
          </w:p>
          <w:p w14:paraId="00F7C8BF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Patrycja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Ściślewska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DCFB3D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Płaskonk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49F2151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Zofia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Mencwel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7CDCA4F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Damian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Możdżonek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CD72724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Marcin M. Chrzanowski, </w:t>
            </w:r>
          </w:p>
          <w:p w14:paraId="4505863D" w14:textId="77777777" w:rsidR="00000000" w:rsidRDefault="009F0AC8">
            <w:pPr>
              <w:pStyle w:val="TableParagraph"/>
              <w:spacing w:line="240" w:lineRule="auto"/>
              <w:ind w:left="107" w:right="5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Agnieszka Heba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BD27" w14:textId="77777777" w:rsidR="00000000" w:rsidRDefault="009F0AC8">
            <w:pPr>
              <w:pStyle w:val="TableParagraph"/>
              <w:spacing w:before="1" w:line="223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Biologii, Uniwersytet Warszawski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900E" w14:textId="77777777" w:rsidR="00000000" w:rsidRDefault="009F0AC8">
            <w:pPr>
              <w:pStyle w:val="Table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Pandemia a nowe technologie informacyjno-komunikacyjne (TIK) w edukacji </w:t>
            </w:r>
          </w:p>
        </w:tc>
      </w:tr>
      <w:tr w:rsidR="00000000" w14:paraId="77B61312" w14:textId="77777777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35FB" w14:textId="77777777" w:rsidR="00000000" w:rsidRDefault="009F0AC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12:00 – 12:20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ABF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Anna Falk</w:t>
            </w:r>
            <w:r>
              <w:rPr>
                <w:rFonts w:ascii="Times New Roman" w:hAnsi="Times New Roman"/>
                <w:sz w:val="20"/>
                <w:szCs w:val="20"/>
              </w:rPr>
              <w:t>owska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C4AC" w14:textId="77777777" w:rsidR="00000000" w:rsidRDefault="009F0AC8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Akademia Pedagogiki Specjalnej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im. Marii Grzegorzewskiej w Warszawie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DF31" w14:textId="77777777" w:rsidR="00000000" w:rsidRDefault="009F0AC8">
            <w:pPr>
              <w:pStyle w:val="TableParagraph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Edukacja ekologiczna z wykorzystaniem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TIK,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jako forma zdobywania kompetencji cyfrowych przez nauczyciela</w:t>
            </w:r>
          </w:p>
        </w:tc>
      </w:tr>
    </w:tbl>
    <w:p w14:paraId="1F068331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57E3A6C5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5381C7B4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34D73310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3ECEAB27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1988D5CE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317F031F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70A79A72" w14:textId="77777777" w:rsidR="00000000" w:rsidRDefault="009F0AC8">
      <w:pPr>
        <w:pStyle w:val="Tekstpodstawowy"/>
        <w:spacing w:before="9"/>
        <w:rPr>
          <w:rFonts w:ascii="Times New Roman" w:hAnsi="Times New Roman"/>
          <w:sz w:val="19"/>
          <w:szCs w:val="19"/>
        </w:rPr>
      </w:pPr>
    </w:p>
    <w:p w14:paraId="68DCED9D" w14:textId="77777777" w:rsidR="00000000" w:rsidRDefault="009F0AC8">
      <w:pPr>
        <w:pStyle w:val="Tekstpodstawowy"/>
        <w:spacing w:before="2"/>
        <w:rPr>
          <w:rFonts w:ascii="Times New Roman" w:hAnsi="Times New Roman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4199EB64" w14:textId="77777777">
        <w:trPr>
          <w:trHeight w:val="408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96F1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Sesja 2. Kształtowanie kompetencji przyrodniczych uczniów</w:t>
            </w:r>
            <w:r>
              <w:rPr>
                <w:rFonts w:ascii="Times New Roman" w:hAnsi="Times New Roman"/>
                <w:sz w:val="20"/>
                <w:szCs w:val="20"/>
              </w:rPr>
              <w:t>28.09.20</w:t>
            </w:r>
            <w:r>
              <w:rPr>
                <w:rFonts w:ascii="Times New Roman" w:hAnsi="Times New Roman"/>
                <w:sz w:val="20"/>
                <w:szCs w:val="20"/>
              </w:rPr>
              <w:t>21 (Wtorek)</w:t>
            </w:r>
          </w:p>
          <w:p w14:paraId="256FA5DF" w14:textId="77777777" w:rsidR="00000000" w:rsidRDefault="009F0AC8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Prowadzący: dr Marcin M. Chrzanowski</w:t>
            </w:r>
          </w:p>
          <w:p w14:paraId="473B1B7A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Wystąpienia 15 minutowe oraz 5 minut na pytania i dyskusję</w:t>
            </w:r>
          </w:p>
        </w:tc>
      </w:tr>
      <w:tr w:rsidR="00000000" w14:paraId="3216342B" w14:textId="77777777">
        <w:trPr>
          <w:trHeight w:val="2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D86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517D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D9CA" w14:textId="77777777" w:rsidR="00000000" w:rsidRDefault="009F0AC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8C2" w14:textId="77777777" w:rsidR="00000000" w:rsidRDefault="009F0AC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19975A2F" w14:textId="77777777">
        <w:trPr>
          <w:trHeight w:val="8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195C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– 13:10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99B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Klejman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E8C8" w14:textId="77777777" w:rsidR="00000000" w:rsidRDefault="009F0AC8">
            <w:pPr>
              <w:pStyle w:val="TableParagraph"/>
              <w:spacing w:line="240" w:lineRule="auto"/>
              <w:ind w:left="108" w:right="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Warszawski, Wydział Biologii, Pracownia D</w:t>
            </w:r>
            <w:r>
              <w:rPr>
                <w:rFonts w:ascii="Times New Roman" w:hAnsi="Times New Roman"/>
                <w:sz w:val="20"/>
                <w:szCs w:val="20"/>
              </w:rPr>
              <w:t>ydaktyki Biologii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ED17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restauracja jest chloroplastem? Analogie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nauczaniu biologii.</w:t>
            </w:r>
          </w:p>
        </w:tc>
      </w:tr>
      <w:tr w:rsidR="00000000" w14:paraId="02ADA4AB" w14:textId="77777777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73D8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 – 13:30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1D3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Natalia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Demeshkant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UP,</w:t>
            </w:r>
          </w:p>
          <w:p w14:paraId="789537C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Burkot</w:t>
            </w:r>
            <w:proofErr w:type="spellEnd"/>
          </w:p>
          <w:p w14:paraId="0F895F47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F10D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Pedagogiczny im. Komisji Edukacji Narodowej w Krakowie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336C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wzorców zachowania zdrowot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nego dzieci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młodzieży: wyniki badań uczniów polskich szkół.</w:t>
            </w:r>
          </w:p>
          <w:p w14:paraId="2C959CD0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03DCC292" w14:textId="77777777">
        <w:trPr>
          <w:trHeight w:val="6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E413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– 13:50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905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Patrycja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Ściślewska</w:t>
            </w:r>
            <w:proofErr w:type="spellEnd"/>
          </w:p>
          <w:p w14:paraId="7161FF2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Siporska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786085B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dr Marcin M. Chrzanowski</w:t>
            </w:r>
          </w:p>
          <w:p w14:paraId="4BFB63B3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9F4D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Laboratorium Dydaktyki Chemii, Wydział Chemii, Uniwersytet Warszawski. </w:t>
            </w:r>
          </w:p>
          <w:p w14:paraId="78E7F53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Pracownia Dydaktyki Biologii,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Wydział Biologii, Uniwersytet Warszawski,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E0D8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Szkolne modele efektu cieplarnianego oraz propozycje ich wykorzystania podczas zajęć z edukacji klimatycznej</w:t>
            </w:r>
          </w:p>
        </w:tc>
      </w:tr>
      <w:tr w:rsidR="00000000" w14:paraId="6626C5AB" w14:textId="77777777">
        <w:trPr>
          <w:trHeight w:val="6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78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 – 14:10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A01B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dr hab. Beata Bednarczuk, prof. UMCS</w:t>
            </w:r>
          </w:p>
          <w:p w14:paraId="2FFE096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Zentak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3C83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Wydział Pedagogiki i Psychol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ogii UMCS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Lublinie, Instytut Pedagogiki, Katedra Dydaktyki</w:t>
            </w:r>
          </w:p>
          <w:p w14:paraId="0D0D38BF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Szkoła Podstawowa nr 27 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B1FB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Kosmiczna edukacja jako sposób organizacji treści przyrodniczych. Z teorii i praktyki pracy wg zasad pedagogiki Montessori</w:t>
            </w:r>
          </w:p>
        </w:tc>
      </w:tr>
      <w:tr w:rsidR="00000000" w14:paraId="0CAB18DA" w14:textId="77777777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290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– 14:30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FD2F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Joanna Szczęsna, </w:t>
            </w:r>
          </w:p>
          <w:p w14:paraId="3F94A44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Jolanta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Rodzoś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UMCS</w:t>
            </w:r>
          </w:p>
          <w:p w14:paraId="446E239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0BDB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Katedra Geografii Społeczno-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EkonomicznejWNoZiGP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Uniwersytet Marii Curie Skłodowskiej 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ACA5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IBSE w kształtowaniu kompetencji kluczowych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potencjalne możliwości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 obiektywne trudności</w:t>
            </w:r>
          </w:p>
        </w:tc>
      </w:tr>
    </w:tbl>
    <w:p w14:paraId="1AE50DAF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604AA5AC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2510E578" w14:textId="77777777">
        <w:trPr>
          <w:trHeight w:val="486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2B30B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Sesja 3. Kształtowanie kompetencj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przyrodniczych społeczeństwa</w:t>
            </w:r>
            <w:r>
              <w:rPr>
                <w:rFonts w:ascii="Times New Roman" w:hAnsi="Times New Roman"/>
                <w:sz w:val="20"/>
                <w:szCs w:val="20"/>
              </w:rPr>
              <w:t>28.09.2021 (Wtorek)</w:t>
            </w:r>
          </w:p>
          <w:p w14:paraId="0A5B74A2" w14:textId="77777777" w:rsidR="00000000" w:rsidRDefault="009F0AC8">
            <w:pPr>
              <w:pStyle w:val="TableParagraph"/>
              <w:spacing w:line="24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hab. Alicja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Walosik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prof. UP </w:t>
            </w:r>
          </w:p>
          <w:p w14:paraId="719610D6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Wystąpienia 15 minutowe oraz 5 minut na pytania i dyskusję</w:t>
            </w:r>
          </w:p>
        </w:tc>
      </w:tr>
      <w:tr w:rsidR="00000000" w14:paraId="7071B141" w14:textId="77777777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ECA9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E7B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2A3" w14:textId="77777777" w:rsidR="00000000" w:rsidRDefault="009F0AC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4E17" w14:textId="77777777" w:rsidR="00000000" w:rsidRDefault="009F0AC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353EADC4" w14:textId="77777777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EFD7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 – 15:05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F43C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Grażyna Szymczak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4F33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Ogró</w:t>
            </w:r>
            <w:r>
              <w:rPr>
                <w:rFonts w:ascii="Times New Roman" w:hAnsi="Times New Roman"/>
                <w:sz w:val="20"/>
                <w:szCs w:val="20"/>
              </w:rPr>
              <w:t>d Botaniczny UMCS 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5A93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Działalność ogrodu botanicznego UMCS w Lublinie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na rzecz kształtowania kompetencji przyrodniczych społeczeństwa</w:t>
            </w:r>
          </w:p>
        </w:tc>
      </w:tr>
      <w:tr w:rsidR="00000000" w14:paraId="0BF85249" w14:textId="77777777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156A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15:05 – 15:25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5BD9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Joanna Lilpop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7398" w14:textId="77777777" w:rsidR="00000000" w:rsidRDefault="009F0AC8">
            <w:pPr>
              <w:pStyle w:val="TableParagraph"/>
              <w:spacing w:line="240" w:lineRule="auto"/>
              <w:ind w:left="108" w:right="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Biologii Uniwersytetu Warszawskiego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46F0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</w:t>
            </w:r>
            <w:r>
              <w:rPr>
                <w:rFonts w:ascii="Times New Roman" w:hAnsi="Times New Roman"/>
                <w:sz w:val="20"/>
                <w:szCs w:val="20"/>
              </w:rPr>
              <w:t>a klimatyczna oczami studentów przygotowujących się do zawodu nauczyciela biologii</w:t>
            </w:r>
          </w:p>
        </w:tc>
      </w:tr>
      <w:tr w:rsidR="00000000" w14:paraId="0CE29D72" w14:textId="77777777">
        <w:trPr>
          <w:trHeight w:val="4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7FFA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15:25-15:45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824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Rosińska,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Kierył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Justyna,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Płocienniak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Aleksandra, Kamińska Marta, Chrzanowski Marcin, Heba Agnieszka3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72DA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Biologii, Uni</w:t>
            </w:r>
            <w:r>
              <w:rPr>
                <w:rFonts w:ascii="Times New Roman" w:hAnsi="Times New Roman"/>
                <w:sz w:val="20"/>
                <w:szCs w:val="20"/>
              </w:rPr>
              <w:t>wersytet Warszawski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CA3E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Świadomość wirusologiczna w społeczeństwie a błędne przekonania w zakresie szczepień ochronnych</w:t>
            </w:r>
          </w:p>
        </w:tc>
      </w:tr>
      <w:tr w:rsidR="00000000" w14:paraId="142DAF4F" w14:textId="77777777">
        <w:trPr>
          <w:trHeight w:val="7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C7B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15:45-16:05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FB1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Czerwiec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6BEA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Pedagogiczny w Krakowie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994A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i postawy studentów wobec interseksualności</w:t>
            </w:r>
          </w:p>
        </w:tc>
      </w:tr>
      <w:tr w:rsidR="00000000" w14:paraId="3C95A137" w14:textId="77777777">
        <w:trPr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344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16:05 – 16:25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7130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Maria Wójcik, prof. UMCS,</w:t>
            </w:r>
          </w:p>
          <w:p w14:paraId="32031488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Barbara Chudzik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73EF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Pracownia Edukacji Biologicznej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Środowiskowej z Muzeum Zoologicznym, </w:t>
            </w:r>
          </w:p>
          <w:p w14:paraId="59675916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82D9" w14:textId="77777777" w:rsidR="00000000" w:rsidRDefault="009F0AC8">
            <w:pPr>
              <w:ind w:left="184" w:hanging="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Eksperymentowanie z elementami analizy statystycznej w nauczaniu-uczeniu się biologii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dotychczasowe doświadczenia i oczekiwania nauczycieli szkół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ponadpodstawowych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kontekście doskonalenia kompetencji przyrodniczych i matematycznych</w:t>
            </w:r>
          </w:p>
        </w:tc>
      </w:tr>
    </w:tbl>
    <w:p w14:paraId="5356817D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38B26F54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1B7A858F" w14:textId="77777777">
        <w:trPr>
          <w:trHeight w:val="486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5B7F8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Sesja 4. Przygotowanie studentów i nauczycieli do kształtowania kompetencji kluczowych</w:t>
            </w:r>
            <w:r>
              <w:rPr>
                <w:rFonts w:ascii="Times New Roman" w:hAnsi="Times New Roman"/>
                <w:sz w:val="20"/>
                <w:szCs w:val="20"/>
              </w:rPr>
              <w:t>29.09.2021 (Środa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4F5F63" w14:textId="77777777" w:rsidR="00000000" w:rsidRDefault="009F0AC8">
            <w:pPr>
              <w:pStyle w:val="TableParagraph"/>
              <w:spacing w:line="242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hab. Ilona Żeber-Dzikowska,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prof.UJK</w:t>
            </w:r>
            <w:proofErr w:type="spellEnd"/>
          </w:p>
          <w:p w14:paraId="050B3EF2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Wystąpienia 15 minutowe oraz 5 minut na pytania i dyskusję</w:t>
            </w:r>
          </w:p>
        </w:tc>
      </w:tr>
      <w:tr w:rsidR="00000000" w14:paraId="3359F763" w14:textId="77777777">
        <w:trPr>
          <w:trHeight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8E7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Godziny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EA79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4A9" w14:textId="77777777" w:rsidR="00000000" w:rsidRDefault="009F0AC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9C8F" w14:textId="77777777" w:rsidR="00000000" w:rsidRDefault="009F0AC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4C283AAA" w14:textId="77777777">
        <w:trPr>
          <w:trHeight w:val="9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EDA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9:10 – 9:30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6B87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-Lankamer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D4B6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Pracownia Edukacji Biologicznej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Środowiskow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z Muzeum Zoologicznym, </w:t>
            </w:r>
          </w:p>
          <w:p w14:paraId="3EC72C93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0CD" w14:textId="77777777" w:rsidR="00000000" w:rsidRDefault="009F0AC8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Nabywanie umiejętności kształtowania kompetencji kluczowych przez studentów podczas praktyki zawodowej z biologii</w:t>
            </w:r>
          </w:p>
        </w:tc>
      </w:tr>
      <w:tr w:rsidR="00000000" w14:paraId="63EC4987" w14:textId="77777777">
        <w:trPr>
          <w:trHeight w:val="4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5EB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 – 9:50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FC2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Józef Krawczyk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390F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Wrocławski, Wydział Na</w:t>
            </w:r>
            <w:r>
              <w:rPr>
                <w:rFonts w:ascii="Times New Roman" w:hAnsi="Times New Roman"/>
                <w:sz w:val="20"/>
                <w:szCs w:val="20"/>
              </w:rPr>
              <w:t>uk Biologicznych, Pracownia Edukacji Biologicznej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ED02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Kształtowanie kompetencji w uczeniu się przez całe życie na przykładzie kształcenia biologicznego</w:t>
            </w:r>
          </w:p>
        </w:tc>
      </w:tr>
      <w:tr w:rsidR="00000000" w14:paraId="5CFCE094" w14:textId="77777777">
        <w:trPr>
          <w:trHeight w:val="7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BE2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9:50 – 10:10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862E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Barbara Michałek-Piernik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6C8D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Regionalny Ośrodek Doskonalenia Nauczycieli "WOM" w Bielsku-Białe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2EE6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Możliwości nabywania kompetencji społecznych przez uczniów w młodszym wieku szkolnym</w:t>
            </w:r>
          </w:p>
        </w:tc>
      </w:tr>
      <w:tr w:rsidR="00000000" w14:paraId="600B18F0" w14:textId="77777777">
        <w:trPr>
          <w:trHeight w:val="7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825A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– 10:30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A8D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Siporska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dr hab. Maciej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Chotkowski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dr Anna Makowska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FF9D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Warszawski, Wydział Chemii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11E4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kluczowe podczas praktycznego egzami</w:t>
            </w:r>
            <w:r>
              <w:rPr>
                <w:rFonts w:ascii="Times New Roman" w:hAnsi="Times New Roman"/>
                <w:sz w:val="20"/>
                <w:szCs w:val="20"/>
              </w:rPr>
              <w:t>nu z dydaktyki chemii na Wydziale Chemii Uniwersytetu Warszawskiego</w:t>
            </w:r>
          </w:p>
        </w:tc>
      </w:tr>
      <w:tr w:rsidR="00000000" w14:paraId="0E5D1EFA" w14:textId="77777777">
        <w:trPr>
          <w:trHeight w:val="7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A979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– 10:50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4B38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Leszczyńska, Małgorzata Krężel, Szymon Kapica, Kacper Dutkowski, Olga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Zdzienicka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8C46907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Marcin Chrzanowski, dr Monika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Klejman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088A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</w:t>
            </w:r>
            <w:r>
              <w:rPr>
                <w:rFonts w:ascii="Times New Roman" w:hAnsi="Times New Roman"/>
                <w:sz w:val="20"/>
                <w:szCs w:val="20"/>
              </w:rPr>
              <w:t>ii, Uniwersytet Warszawski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4530" w14:textId="77777777" w:rsidR="00000000" w:rsidRDefault="009F0AC8">
            <w:pPr>
              <w:pStyle w:val="TableParagraph"/>
              <w:spacing w:line="240" w:lineRule="auto"/>
              <w:ind w:left="109" w:right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Błędne przekonania z zakresu seksualności człowieka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kontekście realizacji kompetencji kluczowych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kształceniu przyrodniczym</w:t>
            </w:r>
          </w:p>
        </w:tc>
      </w:tr>
    </w:tbl>
    <w:p w14:paraId="257A1CD0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58B00FAF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75568849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13B73EF3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77F6AF70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23C2B79C" w14:textId="77777777">
        <w:trPr>
          <w:trHeight w:val="392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B5609C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Sesja 5. Rozwijanie własnych kompetencji kluczowych </w:t>
            </w:r>
            <w:r>
              <w:rPr>
                <w:rFonts w:ascii="Times New Roman" w:hAnsi="Times New Roman"/>
                <w:sz w:val="20"/>
                <w:szCs w:val="20"/>
              </w:rPr>
              <w:t>29.09.2021 (Środa)</w:t>
            </w:r>
          </w:p>
          <w:p w14:paraId="42482381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Prowadząca: dr 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Gaju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-Lankamer</w:t>
            </w:r>
          </w:p>
          <w:p w14:paraId="6486D5BE" w14:textId="77777777" w:rsidR="00000000" w:rsidRDefault="009F0AC8">
            <w:pPr>
              <w:pStyle w:val="TableParagraph"/>
              <w:spacing w:line="223" w:lineRule="exac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Wystąpienia 15 minutowe oraz 5 minut na pytania i dyskusję</w:t>
            </w:r>
          </w:p>
        </w:tc>
      </w:tr>
      <w:tr w:rsidR="00000000" w14:paraId="77ECFE62" w14:textId="77777777">
        <w:trPr>
          <w:trHeight w:val="1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07F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9CED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10E" w14:textId="77777777" w:rsidR="00000000" w:rsidRDefault="009F0AC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F37" w14:textId="77777777" w:rsidR="00000000" w:rsidRDefault="009F0AC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1773727A" w14:textId="77777777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F8A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ECAB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Beata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Cieśleńska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prof. MUP</w:t>
            </w:r>
          </w:p>
          <w:p w14:paraId="7696395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Ewa Wiśniewska, prof. MUP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4A37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Mazowiecka Uczelnia Publiczna w Płocku,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Wydział Nauk Humanistycznych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Informatyki, Zakład Pedagogiki Ogólnej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Edukacji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262D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kluczowe nauczycieli</w:t>
            </w:r>
          </w:p>
        </w:tc>
      </w:tr>
      <w:tr w:rsidR="00000000" w14:paraId="585FAC19" w14:textId="77777777">
        <w:trPr>
          <w:trHeight w:val="7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7BE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– 11:40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0EA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Beata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Jancarz-Łanczkowska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BCC" w14:textId="77777777" w:rsidR="00000000" w:rsidRDefault="009F0AC8">
            <w:pPr>
              <w:pStyle w:val="TableParagraph"/>
              <w:spacing w:line="240" w:lineRule="auto"/>
              <w:ind w:left="108" w:right="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Pedagogiczny im. Komisji Edukacji Narodowej w Krakowie, Instytut Nauk o Wychowaniu,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Katedra Dydaktyki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Edukacji Zdrowotnej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0466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Przedsiębiorczość jako kluczowa kompetencja w pracy pedagoga</w:t>
            </w:r>
          </w:p>
        </w:tc>
      </w:tr>
      <w:tr w:rsidR="00000000" w14:paraId="1E5CC9AF" w14:textId="77777777">
        <w:trPr>
          <w:trHeight w:val="5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1C43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 – 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26BC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Zbigniew Zawada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BF74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Szkół Przyrodniczo-Technicznych CKU w Bojanowie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B814" w14:textId="77777777" w:rsidR="00000000" w:rsidRDefault="009F0AC8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biologiczna w dobie pandemii, nowe wyzwania nowe persp</w:t>
            </w:r>
            <w:r>
              <w:rPr>
                <w:rFonts w:ascii="Times New Roman" w:hAnsi="Times New Roman"/>
                <w:sz w:val="20"/>
                <w:szCs w:val="20"/>
              </w:rPr>
              <w:t>ektywy</w:t>
            </w:r>
          </w:p>
        </w:tc>
      </w:tr>
      <w:tr w:rsidR="00000000" w14:paraId="099B7851" w14:textId="77777777">
        <w:trPr>
          <w:trHeight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000F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3637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 Nowaczyk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8BA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Szkół Przyrodniczo-Technicznych CKU w Bojanowie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B3C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skanera 3d do nauki biologii w szkole</w:t>
            </w:r>
          </w:p>
        </w:tc>
      </w:tr>
      <w:tr w:rsidR="00000000" w14:paraId="08DB288A" w14:textId="77777777">
        <w:trPr>
          <w:trHeight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76B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 – 12:40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5823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Kacper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Malski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2FE0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Szkół Przyrodniczo-Technicznych CKU w Bojanowie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734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biologiczna mie</w:t>
            </w:r>
            <w:r>
              <w:rPr>
                <w:rFonts w:ascii="Times New Roman" w:hAnsi="Times New Roman"/>
                <w:sz w:val="20"/>
                <w:szCs w:val="20"/>
              </w:rPr>
              <w:t>jscem samokształcenia uczniów</w:t>
            </w:r>
          </w:p>
        </w:tc>
      </w:tr>
    </w:tbl>
    <w:p w14:paraId="5AAEDD05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p w14:paraId="0161ED13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969"/>
        <w:gridCol w:w="4678"/>
      </w:tblGrid>
      <w:tr w:rsidR="00000000" w14:paraId="51118091" w14:textId="77777777">
        <w:trPr>
          <w:trHeight w:val="393"/>
        </w:trPr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0A6BB" w14:textId="77777777" w:rsidR="00000000" w:rsidRDefault="009F0AC8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Sesja plakatowa</w:t>
            </w:r>
            <w:r>
              <w:rPr>
                <w:rFonts w:ascii="Times New Roman" w:hAnsi="Times New Roman"/>
                <w:sz w:val="20"/>
                <w:szCs w:val="20"/>
              </w:rPr>
              <w:t>29.09.2021 (Środa)</w:t>
            </w:r>
          </w:p>
          <w:p w14:paraId="73990995" w14:textId="77777777" w:rsidR="00000000" w:rsidRDefault="009F0AC8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Prowadzący: dr Józef Krawczyk</w:t>
            </w:r>
          </w:p>
        </w:tc>
      </w:tr>
      <w:tr w:rsidR="00000000" w14:paraId="35F3372C" w14:textId="77777777">
        <w:trPr>
          <w:trHeight w:val="1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1E68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4C8E" w14:textId="77777777" w:rsidR="00000000" w:rsidRDefault="009F0AC8">
            <w:pPr>
              <w:pStyle w:val="TableParagraph"/>
              <w:spacing w:before="1" w:line="224" w:lineRule="exact"/>
              <w:ind w:left="10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Prelegentki i prelegenci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B615" w14:textId="77777777" w:rsidR="00000000" w:rsidRDefault="009F0AC8">
            <w:pPr>
              <w:pStyle w:val="TableParagraph"/>
              <w:spacing w:before="1" w:line="224" w:lineRule="exact"/>
              <w:ind w:left="10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Afiliacja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1CF1" w14:textId="77777777" w:rsidR="00000000" w:rsidRDefault="009F0AC8">
            <w:pPr>
              <w:pStyle w:val="TableParagraph"/>
              <w:spacing w:before="1" w:line="224" w:lineRule="exact"/>
              <w:ind w:left="1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Tytuł wystąpienia</w:t>
            </w:r>
          </w:p>
        </w:tc>
      </w:tr>
      <w:tr w:rsidR="00000000" w14:paraId="78DE27E1" w14:textId="77777777">
        <w:trPr>
          <w:trHeight w:val="7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62DB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 – 13:50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5D86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Paulina Cholewa, Joanna Czaja, Aleksandra Czajka, Weronika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Janiszek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Kinga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Kozdruń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Magda</w:t>
            </w:r>
            <w:r>
              <w:rPr>
                <w:rFonts w:ascii="Times New Roman" w:hAnsi="Times New Roman"/>
                <w:sz w:val="20"/>
                <w:szCs w:val="20"/>
              </w:rPr>
              <w:t>lena Mirosław, Paulina Pieniądz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C216" w14:textId="77777777" w:rsidR="00000000" w:rsidRDefault="009F0AC8">
            <w:pPr>
              <w:pStyle w:val="TableParagraph"/>
              <w:spacing w:line="240" w:lineRule="auto"/>
              <w:ind w:left="108" w:right="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8C1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Konstruowanie kart pracy do lekcji przyrody w Muzeum Zoologicznym Wydziału Biologii i Biotechnologii UMCS w Lublinie jako skuteczny sposób kształtowania kompetencji kluczowyc</w:t>
            </w:r>
            <w:r>
              <w:rPr>
                <w:rFonts w:ascii="Times New Roman" w:hAnsi="Times New Roman"/>
                <w:sz w:val="20"/>
                <w:szCs w:val="20"/>
              </w:rPr>
              <w:t>h u studentów – przyszłych nauczycieli.</w:t>
            </w:r>
          </w:p>
        </w:tc>
      </w:tr>
      <w:tr w:rsidR="00000000" w14:paraId="25DE1E71" w14:textId="77777777">
        <w:trPr>
          <w:trHeight w:val="3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E5C9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 – 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4461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Suszczyńska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40E4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Biologii, Uniwersytet Warszawski,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23DA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Obserwacje aktywności zwierząt w terenie</w:t>
            </w:r>
          </w:p>
        </w:tc>
      </w:tr>
      <w:tr w:rsidR="00000000" w14:paraId="0187C92B" w14:textId="77777777">
        <w:trPr>
          <w:trHeight w:val="5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8A06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F220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 Kamińska, mgr Joanna Lilpop, dr Marcin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Chrzanowski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AFB0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Pracownia Dydaktyki Biologii, Wydział Biologii, Uniwersytet Warszawski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A25F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Błędne przekonania w zakresie szczepień ochronnych wśród społeczeństwa przed pandemią koronawirusa SARS-CoV-2 i w jej trakcie</w:t>
            </w:r>
          </w:p>
        </w:tc>
      </w:tr>
      <w:tr w:rsidR="00000000" w14:paraId="45F06FCF" w14:textId="77777777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90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– 14:20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D905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Kozdruń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Paulina Cholewa,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Aleksandra Czajka, Weronika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Janiszek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6B35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BAA7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Dobre praktyki działalności kół naukowych na Wydziale Biologii i Biotechnologii UMCS w Lublinie w zakresie kształtowania u uczniów kompetencji przyrodniczych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uczenia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</w:p>
        </w:tc>
      </w:tr>
      <w:tr w:rsidR="00000000" w14:paraId="590806B9" w14:textId="77777777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3B8E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14:20 – 14:30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8AE2" w14:textId="77777777" w:rsidR="00000000" w:rsidRDefault="009F0AC8">
            <w:pPr>
              <w:pStyle w:val="TableParagraph"/>
              <w:spacing w:line="240" w:lineRule="auto"/>
              <w:ind w:lef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Janiszek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Kinga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Kozdruń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Aleksandra Czajka, Paulina Cholewa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C0D8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CF8C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Kształtowanie kompetencji przyrodniczych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obywatelskich u uczniów szkół podstawowych poprzez realizację projektów ed</w:t>
            </w:r>
            <w:r>
              <w:rPr>
                <w:rFonts w:ascii="Times New Roman" w:hAnsi="Times New Roman"/>
                <w:sz w:val="20"/>
                <w:szCs w:val="20"/>
              </w:rPr>
              <w:t>ukacyjnych działania lokalnego</w:t>
            </w:r>
          </w:p>
        </w:tc>
      </w:tr>
      <w:tr w:rsidR="00000000" w14:paraId="30EB2416" w14:textId="77777777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D162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– 14:40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5ED6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Aleksandra Kuśmierz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2775" w14:textId="77777777" w:rsidR="00000000" w:rsidRDefault="009F0AC8">
            <w:pPr>
              <w:pStyle w:val="TableParagraph"/>
              <w:spacing w:before="1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Biologii i Biotechnologii UMCS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Lublinie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AD0A" w14:textId="77777777" w:rsidR="00000000" w:rsidRDefault="009F0AC8">
            <w:pPr>
              <w:pStyle w:val="TableParagraph"/>
              <w:spacing w:before="1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Kształtowanie kompetencji przyrodniczych poprzez popularyzację nauki z wykorzystaniem narzędzi cyfrowych</w:t>
            </w:r>
          </w:p>
        </w:tc>
      </w:tr>
      <w:tr w:rsidR="00000000" w14:paraId="1AB65CFD" w14:textId="77777777">
        <w:trPr>
          <w:trHeight w:val="3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3676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 – 14:50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17DF" w14:textId="77777777" w:rsidR="00000000" w:rsidRDefault="009F0AC8">
            <w:pPr>
              <w:pStyle w:val="TableParagraph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Katarzyna Socha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9908" w14:textId="77777777" w:rsidR="00000000" w:rsidRDefault="009F0AC8">
            <w:pPr>
              <w:pStyle w:val="TableParagraph"/>
              <w:spacing w:before="1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LO Warszawa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ABA3" w14:textId="77777777" w:rsidR="00000000" w:rsidRDefault="009F0AC8">
            <w:pPr>
              <w:pStyle w:val="TableParagraph"/>
              <w:spacing w:before="1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metody odwróconej klasy w nauczaniu zdalnym</w:t>
            </w:r>
          </w:p>
        </w:tc>
      </w:tr>
    </w:tbl>
    <w:p w14:paraId="611A2868" w14:textId="77777777" w:rsidR="00000000" w:rsidRDefault="009F0AC8">
      <w:pPr>
        <w:spacing w:line="223" w:lineRule="exact"/>
        <w:rPr>
          <w:rFonts w:ascii="Times New Roman" w:hAnsi="Times New Roman"/>
          <w:sz w:val="20"/>
          <w:szCs w:val="20"/>
        </w:rPr>
        <w:sectPr w:rsidR="00000000">
          <w:headerReference w:type="default" r:id="rId7"/>
          <w:footerReference w:type="default" r:id="rId8"/>
          <w:pgSz w:w="16840" w:h="11910" w:orient="landscape"/>
          <w:pgMar w:top="1077" w:right="1440" w:bottom="1077" w:left="1440" w:header="284" w:footer="1191" w:gutter="0"/>
          <w:cols w:space="708"/>
          <w:docGrid w:linePitch="299"/>
        </w:sectPr>
      </w:pPr>
    </w:p>
    <w:p w14:paraId="438CF719" w14:textId="77777777" w:rsidR="009F0AC8" w:rsidRDefault="009F0AC8" w:rsidP="00ED6D7C">
      <w:pPr>
        <w:tabs>
          <w:tab w:val="left" w:pos="6521"/>
        </w:tabs>
        <w:ind w:right="-34"/>
        <w:jc w:val="both"/>
        <w:rPr>
          <w:rStyle w:val="markedcontent"/>
          <w:sz w:val="24"/>
          <w:szCs w:val="24"/>
        </w:rPr>
      </w:pPr>
    </w:p>
    <w:sectPr w:rsidR="009F0AC8">
      <w:headerReference w:type="default" r:id="rId9"/>
      <w:footerReference w:type="default" r:id="rId10"/>
      <w:pgSz w:w="11907" w:h="16839" w:code="9"/>
      <w:pgMar w:top="1417" w:right="1080" w:bottom="1417" w:left="1080" w:header="0" w:footer="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EC49" w14:textId="77777777" w:rsidR="009F0AC8" w:rsidRDefault="009F0A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45D046E9" w14:textId="77777777" w:rsidR="009F0AC8" w:rsidRDefault="009F0A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405" w14:textId="77777777" w:rsidR="00000000" w:rsidRDefault="009F0AC8">
    <w:pPr>
      <w:pStyle w:val="Tekstpodstawowy"/>
      <w:spacing w:line="14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94EE" w14:textId="77777777" w:rsidR="00000000" w:rsidRDefault="009F0AC8">
    <w:pPr>
      <w:pStyle w:val="Tekstpodstawowy"/>
      <w:spacing w:line="14" w:lineRule="auto"/>
      <w:rPr>
        <w:rFonts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39BF" w14:textId="77777777" w:rsidR="009F0AC8" w:rsidRDefault="009F0A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541A6872" w14:textId="77777777" w:rsidR="009F0AC8" w:rsidRDefault="009F0A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E30" w14:textId="77777777" w:rsidR="00000000" w:rsidRDefault="009F0AC8">
    <w:pPr>
      <w:pStyle w:val="Tekstpodstawowy"/>
      <w:spacing w:line="14" w:lineRule="auto"/>
      <w:rPr>
        <w:rFonts w:cs="Calibri"/>
      </w:rPr>
    </w:pPr>
    <w:r>
      <w:rPr>
        <w:rFonts w:cs="Calibri"/>
        <w:noProof/>
      </w:rPr>
      <w:pict w14:anchorId="7AC5F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84.8pt;height:93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E78D" w14:textId="77777777" w:rsidR="00000000" w:rsidRDefault="009F0AC8">
    <w:pPr>
      <w:pStyle w:val="Tekstpodstawowy"/>
      <w:spacing w:line="14" w:lineRule="auto"/>
      <w:rPr>
        <w:rFonts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E42"/>
    <w:multiLevelType w:val="hybridMultilevel"/>
    <w:tmpl w:val="07A4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07A"/>
    <w:rsid w:val="009F0AC8"/>
    <w:rsid w:val="00D9307A"/>
    <w:rsid w:val="00E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9D44"/>
  <w15:chartTrackingRefBased/>
  <w15:docId w15:val="{F9C3B003-1B68-4F72-8C61-982235B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qFormat/>
    <w:pPr>
      <w:ind w:left="21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rPr>
      <w:sz w:val="20"/>
      <w:szCs w:val="20"/>
    </w:rPr>
  </w:style>
  <w:style w:type="character" w:customStyle="1" w:styleId="BodyTextChar">
    <w:name w:val="Body Text Char"/>
    <w:rPr>
      <w:rFonts w:ascii="Calibri" w:hAnsi="Calibri" w:cs="Calibri"/>
      <w:sz w:val="20"/>
      <w:szCs w:val="20"/>
      <w:lang w:val="x-none" w:eastAsia="pl-PL"/>
    </w:rPr>
  </w:style>
  <w:style w:type="paragraph" w:customStyle="1" w:styleId="ListParagraph">
    <w:name w:val="List Paragraph"/>
    <w:basedOn w:val="Normalny"/>
  </w:style>
  <w:style w:type="paragraph" w:customStyle="1" w:styleId="TableParagraph">
    <w:name w:val="Table Paragraph"/>
    <w:basedOn w:val="Normalny"/>
    <w:pPr>
      <w:spacing w:line="243" w:lineRule="exact"/>
      <w:ind w:left="105"/>
    </w:pPr>
  </w:style>
  <w:style w:type="character" w:styleId="Hipercze">
    <w:name w:val="Hyperlink"/>
    <w:semiHidden/>
    <w:rPr>
      <w:rFonts w:ascii="Times New Roman" w:hAnsi="Times New Roman" w:cs="Times New Roman"/>
      <w:color w:val="auto"/>
      <w:u w:val="single"/>
    </w:rPr>
  </w:style>
  <w:style w:type="paragraph" w:styleId="NormalnyWeb">
    <w:name w:val="Normal (Web)"/>
    <w:basedOn w:val="Normalny"/>
    <w:semiHidden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rPr>
      <w:rFonts w:ascii="Times New Roman" w:hAnsi="Times New Roman" w:cs="Times New Roman"/>
    </w:rPr>
  </w:style>
  <w:style w:type="paragraph" w:customStyle="1" w:styleId="PreformattedText">
    <w:name w:val="Preformatted Text"/>
    <w:basedOn w:val="Normalny"/>
    <w:pPr>
      <w:suppressAutoHyphens/>
      <w:autoSpaceDE/>
      <w:textAlignment w:val="baseline"/>
    </w:pPr>
    <w:rPr>
      <w:rFonts w:ascii="Liberation Mono" w:eastAsia="NSimSun" w:hAnsi="Liberation Mono"/>
      <w:kern w:val="3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semiHidden/>
    <w:pPr>
      <w:widowControl/>
      <w:autoSpaceDE/>
      <w:autoSpaceDN/>
    </w:pPr>
    <w:rPr>
      <w:sz w:val="20"/>
      <w:szCs w:val="20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qFormat/>
    <w:rPr>
      <w:rFonts w:ascii="Times New Roman" w:hAnsi="Times New Roman" w:cs="Times New Roman"/>
      <w:i/>
      <w:iCs/>
    </w:rPr>
  </w:style>
  <w:style w:type="paragraph" w:customStyle="1" w:styleId="TreA">
    <w:name w:val="Treść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hAnsi="Arial Unicode MS" w:cs="Helvetica"/>
      <w:color w:val="000000"/>
      <w:sz w:val="22"/>
      <w:szCs w:val="22"/>
      <w:u w:color="000000"/>
    </w:rPr>
  </w:style>
  <w:style w:type="character" w:customStyle="1" w:styleId="body-italic">
    <w:name w:val="_body-italic"/>
    <w:rPr>
      <w:rFonts w:ascii="Times New Roman" w:hAnsi="Times New Roman" w:cs="Times New Roma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hAnsi="Calibri" w:cs="Calibri"/>
      <w:lang w:val="x-none" w:eastAsia="pl-PL"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pl-PL"/>
    </w:rPr>
  </w:style>
  <w:style w:type="paragraph" w:customStyle="1" w:styleId="Tekstwstpniesformatowany">
    <w:name w:val="Tekst wstępnie sformatowany"/>
    <w:basedOn w:val="Normalny"/>
    <w:pPr>
      <w:suppressAutoHyphens/>
      <w:autoSpaceDE/>
      <w:autoSpaceDN/>
    </w:pPr>
    <w:rPr>
      <w:rFonts w:ascii="Liberation Mono" w:eastAsia="NSimSun" w:hAnsi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 Krajowa Konferencja Dydaktyków Przedmiotów Przyrodniczych 28-29 września 2021 r</vt:lpstr>
    </vt:vector>
  </TitlesOfParts>
  <Company>sd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Krajowa Konferencja Dydaktyków Przedmiotów Przyrodniczych 28-29 września 2021 r</dc:title>
  <dc:subject/>
  <dc:creator>Konto Microsoft</dc:creator>
  <cp:keywords/>
  <dc:description/>
  <cp:lastModifiedBy>Kazimierz Kunisz</cp:lastModifiedBy>
  <cp:revision>3</cp:revision>
  <cp:lastPrinted>2021-09-20T08:31:00Z</cp:lastPrinted>
  <dcterms:created xsi:type="dcterms:W3CDTF">2021-10-15T07:44:00Z</dcterms:created>
  <dcterms:modified xsi:type="dcterms:W3CDTF">2021-10-15T07:44:00Z</dcterms:modified>
</cp:coreProperties>
</file>