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5CFD" w14:textId="38E075BC" w:rsidR="00864536" w:rsidRPr="00864536" w:rsidRDefault="00864536" w:rsidP="00864536">
      <w:pPr>
        <w:pStyle w:val="Default"/>
        <w:jc w:val="center"/>
        <w:rPr>
          <w:rFonts w:ascii="Times New Roman" w:hAnsi="Times New Roman" w:cs="Times New Roman"/>
          <w:color w:val="auto"/>
        </w:rPr>
      </w:pPr>
      <w:bookmarkStart w:id="0" w:name="_Hlk183958021"/>
      <w:r w:rsidRPr="00864536">
        <w:rPr>
          <w:rFonts w:ascii="Times New Roman" w:hAnsi="Times New Roman" w:cs="Times New Roman"/>
          <w:b/>
          <w:bCs/>
          <w:color w:val="auto"/>
        </w:rPr>
        <w:t>INSTRUKCJA</w:t>
      </w:r>
    </w:p>
    <w:p w14:paraId="18561C1F" w14:textId="16E8EBDA" w:rsidR="00864536" w:rsidRDefault="00864536" w:rsidP="0086453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864536">
        <w:rPr>
          <w:rFonts w:ascii="Times New Roman" w:hAnsi="Times New Roman" w:cs="Times New Roman"/>
          <w:b/>
          <w:bCs/>
          <w:color w:val="auto"/>
        </w:rPr>
        <w:t xml:space="preserve"> PRAKTYK</w:t>
      </w:r>
      <w:r>
        <w:rPr>
          <w:rFonts w:ascii="Times New Roman" w:hAnsi="Times New Roman" w:cs="Times New Roman"/>
          <w:b/>
          <w:bCs/>
          <w:color w:val="auto"/>
        </w:rPr>
        <w:t>I</w:t>
      </w:r>
      <w:r w:rsidRPr="00864536">
        <w:rPr>
          <w:rFonts w:ascii="Times New Roman" w:hAnsi="Times New Roman" w:cs="Times New Roman"/>
          <w:b/>
          <w:bCs/>
          <w:color w:val="auto"/>
        </w:rPr>
        <w:t xml:space="preserve"> PSYCHOLOGICZNO-PEDAGOGICZN</w:t>
      </w:r>
      <w:r>
        <w:rPr>
          <w:rFonts w:ascii="Times New Roman" w:hAnsi="Times New Roman" w:cs="Times New Roman"/>
          <w:b/>
          <w:bCs/>
          <w:color w:val="auto"/>
        </w:rPr>
        <w:t>EJ</w:t>
      </w:r>
    </w:p>
    <w:p w14:paraId="05DF5258" w14:textId="77777777" w:rsidR="00864536" w:rsidRPr="00864536" w:rsidRDefault="00864536" w:rsidP="0086453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8A8377C" w14:textId="04A6D36D" w:rsidR="00864536" w:rsidRPr="00864536" w:rsidRDefault="00864536" w:rsidP="0086453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>realizowan</w:t>
      </w:r>
      <w:r>
        <w:rPr>
          <w:rFonts w:ascii="Times New Roman" w:hAnsi="Times New Roman" w:cs="Times New Roman"/>
          <w:color w:val="auto"/>
        </w:rPr>
        <w:t>ej</w:t>
      </w:r>
      <w:r w:rsidRPr="00864536">
        <w:rPr>
          <w:rFonts w:ascii="Times New Roman" w:hAnsi="Times New Roman" w:cs="Times New Roman"/>
          <w:color w:val="auto"/>
        </w:rPr>
        <w:t xml:space="preserve"> na Wydziale Pedagogiki i Psychologii Uniwersytetu Jana Kochanowskiego w Kielcach</w:t>
      </w:r>
      <w:r>
        <w:rPr>
          <w:rFonts w:ascii="Times New Roman" w:hAnsi="Times New Roman" w:cs="Times New Roman"/>
          <w:color w:val="auto"/>
        </w:rPr>
        <w:t>,</w:t>
      </w:r>
      <w:r w:rsidRPr="00864536">
        <w:rPr>
          <w:rFonts w:ascii="Times New Roman" w:hAnsi="Times New Roman" w:cs="Times New Roman"/>
          <w:color w:val="auto"/>
        </w:rPr>
        <w:t xml:space="preserve"> </w:t>
      </w:r>
    </w:p>
    <w:p w14:paraId="08655E80" w14:textId="4BE74032" w:rsidR="00864536" w:rsidRPr="00864536" w:rsidRDefault="00864536" w:rsidP="0086453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864536">
        <w:rPr>
          <w:rFonts w:ascii="Times New Roman" w:hAnsi="Times New Roman" w:cs="Times New Roman"/>
          <w:color w:val="auto"/>
        </w:rPr>
        <w:t>Instytut Pedagogiki</w:t>
      </w:r>
      <w:r>
        <w:rPr>
          <w:rFonts w:ascii="Times New Roman" w:hAnsi="Times New Roman" w:cs="Times New Roman"/>
          <w:color w:val="auto"/>
        </w:rPr>
        <w:t xml:space="preserve">, przez studentów kierunku </w:t>
      </w:r>
      <w:r w:rsidRPr="00864536">
        <w:rPr>
          <w:rFonts w:ascii="Times New Roman" w:hAnsi="Times New Roman" w:cs="Times New Roman"/>
          <w:b/>
          <w:bCs/>
          <w:color w:val="auto"/>
        </w:rPr>
        <w:t>PEDAGOGIKA, studia II stopnia, stacjonarne i niestacjonarne.</w:t>
      </w:r>
    </w:p>
    <w:p w14:paraId="3B93F661" w14:textId="77777777" w:rsid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554305B" w14:textId="77777777" w:rsid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752F5A7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65FB7F0" w14:textId="77777777" w:rsidR="00864536" w:rsidRPr="00864536" w:rsidRDefault="00864536" w:rsidP="000439D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b/>
          <w:bCs/>
          <w:color w:val="auto"/>
        </w:rPr>
        <w:t xml:space="preserve">I. Postanowienia ogólne </w:t>
      </w:r>
    </w:p>
    <w:p w14:paraId="11203DB8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CEC72EB" w14:textId="2D958B17" w:rsidR="00864536" w:rsidRDefault="00864536" w:rsidP="000439DA">
      <w:pPr>
        <w:pStyle w:val="Defaul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Podstawę prawną realizacji studenckich praktyk zawodowych stanowią: </w:t>
      </w:r>
    </w:p>
    <w:p w14:paraId="6753834A" w14:textId="6D4BC3D7" w:rsidR="00257841" w:rsidRPr="00257841" w:rsidRDefault="00257841" w:rsidP="000439D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25784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="00AD4AFC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Prawo o szkolnictwie wyższym i nauce</w:t>
      </w:r>
      <w:r w:rsidR="00AD4AFC" w:rsidRPr="0025784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(Dz. U. z 2023 r. poz. 742 ze zm.)</w:t>
      </w:r>
      <w:r w:rsidR="002B78A6">
        <w:rPr>
          <w:rFonts w:ascii="Times New Roman" w:eastAsiaTheme="minorHAnsi" w:hAnsi="Times New Roman"/>
          <w:sz w:val="24"/>
          <w:szCs w:val="24"/>
          <w14:ligatures w14:val="standardContextual"/>
        </w:rPr>
        <w:t>;</w:t>
      </w:r>
      <w:r w:rsidR="00AD4AFC" w:rsidRPr="0025784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</w:p>
    <w:p w14:paraId="00CFF7B8" w14:textId="6AA599C3" w:rsidR="00AD4AFC" w:rsidRPr="00257841" w:rsidRDefault="00257841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25784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="002B78A6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R</w:t>
      </w:r>
      <w:r w:rsidR="00AD4AFC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ozporządzeni</w:t>
      </w:r>
      <w:r w:rsidR="002B78A6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e</w:t>
      </w:r>
      <w:r w:rsidR="00AD4AFC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Ministra Nauki</w:t>
      </w:r>
      <w:r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r w:rsidR="00AD4AFC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i Szkolnictwa Wyższego z dnia 27 września 2018 r. w sprawie studiów</w:t>
      </w:r>
      <w:r w:rsidR="00AD4AFC" w:rsidRPr="0025784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(Dz. U. z 2023 r. poz. 2787)</w:t>
      </w:r>
      <w:r w:rsidR="002B78A6">
        <w:rPr>
          <w:rFonts w:ascii="Times New Roman" w:eastAsiaTheme="minorHAnsi" w:hAnsi="Times New Roman"/>
          <w:sz w:val="24"/>
          <w:szCs w:val="24"/>
          <w14:ligatures w14:val="standardContextual"/>
        </w:rPr>
        <w:t>;</w:t>
      </w:r>
    </w:p>
    <w:p w14:paraId="455EF661" w14:textId="243E9A00" w:rsidR="00AD4AFC" w:rsidRPr="00CC3021" w:rsidRDefault="00257841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</w:pPr>
      <w:r w:rsidRPr="0025784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="002B78A6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R</w:t>
      </w:r>
      <w:r w:rsidR="00AD4AFC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ozporządzeni</w:t>
      </w:r>
      <w:r w:rsidR="002B78A6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e</w:t>
      </w:r>
      <w:r w:rsidR="00AD4AFC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Ministra Nauki i Szkolnictwa Wyższego z dnia 25 lipca 2019 r. w sprawie standardu</w:t>
      </w:r>
    </w:p>
    <w:p w14:paraId="286B5062" w14:textId="679C6328" w:rsidR="00257841" w:rsidRPr="00257841" w:rsidRDefault="00AD4AFC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kształcenia przygotowującego do wykonywania zawodu nauczyciela</w:t>
      </w:r>
      <w:r w:rsidRPr="0025784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(Dz. U. z 2024 r. poz. 453)</w:t>
      </w:r>
      <w:r w:rsidR="002B78A6">
        <w:rPr>
          <w:rFonts w:ascii="Times New Roman" w:eastAsiaTheme="minorHAnsi" w:hAnsi="Times New Roman"/>
          <w:sz w:val="24"/>
          <w:szCs w:val="24"/>
          <w14:ligatures w14:val="standardContextual"/>
        </w:rPr>
        <w:t>;</w:t>
      </w:r>
      <w:r w:rsidRPr="0025784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</w:p>
    <w:p w14:paraId="5CC3EE8C" w14:textId="3E4BC088" w:rsidR="00257841" w:rsidRPr="002B78A6" w:rsidRDefault="002B78A6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="00AD4AFC" w:rsidRPr="00CC3021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Statut Uniwersytetu Jana Kochanowskiego</w:t>
      </w:r>
      <w:r w:rsidR="00CC3021">
        <w:rPr>
          <w:rFonts w:ascii="Times New Roman" w:eastAsiaTheme="minorHAnsi" w:hAnsi="Times New Roman"/>
          <w:sz w:val="24"/>
          <w:szCs w:val="24"/>
          <w14:ligatures w14:val="standardContextual"/>
        </w:rPr>
        <w:t>;</w:t>
      </w:r>
    </w:p>
    <w:p w14:paraId="4B6CF23A" w14:textId="5A1C633A" w:rsidR="00AD4AFC" w:rsidRPr="003E46D6" w:rsidRDefault="00257841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>-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Zarządzenie nr 1</w:t>
      </w:r>
      <w:r w:rsidR="00E75FB9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22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/202</w:t>
      </w:r>
      <w:r w:rsidR="00E75FB9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5</w:t>
      </w:r>
      <w:r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Rektora Uniwersytetu Jana Kochanowskiego w Kielcach</w:t>
      </w:r>
      <w:r w:rsidR="002B78A6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z dnia </w:t>
      </w:r>
      <w:r w:rsidR="00E75FB9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3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r w:rsidR="00E75FB9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lipca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202</w:t>
      </w:r>
      <w:r w:rsidR="00E75FB9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5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roku</w:t>
      </w:r>
      <w:r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w sprawie praktyk zawodowych dla studentów oraz uczestników studiów podyplomowy</w:t>
      </w:r>
      <w:r w:rsidR="002B78A6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ch </w:t>
      </w:r>
      <w:r w:rsidR="00AD4AFC" w:rsidRPr="003E46D6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Uniwersytetu Jana Kochanowskiego w Kielcach</w:t>
      </w:r>
      <w:r w:rsidR="002B78A6" w:rsidRPr="003E46D6"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</w:p>
    <w:p w14:paraId="15099599" w14:textId="0E1988A9" w:rsidR="00A92A48" w:rsidRPr="00CC3021" w:rsidRDefault="00A92A48" w:rsidP="000439DA">
      <w:pPr>
        <w:pStyle w:val="Default"/>
        <w:jc w:val="both"/>
        <w:rPr>
          <w:rFonts w:ascii="Calibri" w:hAnsi="Calibri" w:cs="Calibri"/>
        </w:rPr>
      </w:pPr>
      <w:r>
        <w:rPr>
          <w:rFonts w:ascii="Times New Roman" w:hAnsi="Times New Roman"/>
        </w:rPr>
        <w:t xml:space="preserve">- </w:t>
      </w:r>
      <w:r w:rsidR="00CC3021" w:rsidRPr="00CC3021">
        <w:rPr>
          <w:rFonts w:ascii="Times New Roman" w:hAnsi="Times New Roman" w:cs="Times New Roman"/>
          <w:i/>
          <w:iCs/>
        </w:rPr>
        <w:t>Zarządzenie nr 91/2024 Rektora Uniwersytetu Jana Kochanowskiego w Kielcach z dnia 8 sierpnia 2024 roku w sprawie wprowadzenia Standardów ochrony małoletnich przed krzywdzeniem w Uniwersytecie Jana Kochanowskiego w Kielcach</w:t>
      </w:r>
      <w:r w:rsidR="00CC3021">
        <w:rPr>
          <w:rFonts w:ascii="Times New Roman" w:hAnsi="Times New Roman" w:cs="Times New Roman"/>
        </w:rPr>
        <w:t>.</w:t>
      </w:r>
    </w:p>
    <w:p w14:paraId="751E7FD3" w14:textId="77777777" w:rsidR="00864536" w:rsidRDefault="00864536" w:rsidP="000439D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AAA7B51" w14:textId="4C44A7B0" w:rsidR="00B7392D" w:rsidRPr="00B7392D" w:rsidRDefault="00B7392D" w:rsidP="00B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37EB0">
        <w:rPr>
          <w:rFonts w:ascii="Times New Roman" w:hAnsi="Times New Roman"/>
          <w:sz w:val="24"/>
          <w:szCs w:val="24"/>
        </w:rPr>
        <w:t xml:space="preserve"> </w:t>
      </w:r>
      <w:r w:rsidR="00864536" w:rsidRPr="00B7392D">
        <w:rPr>
          <w:rFonts w:ascii="Times New Roman" w:hAnsi="Times New Roman"/>
          <w:sz w:val="24"/>
          <w:szCs w:val="24"/>
        </w:rPr>
        <w:t xml:space="preserve">Praktyka psychologiczno-pedagogiczna jest </w:t>
      </w:r>
      <w:r w:rsidR="002B78A6" w:rsidRPr="00B7392D">
        <w:rPr>
          <w:rFonts w:ascii="Times New Roman" w:eastAsiaTheme="minorHAnsi" w:hAnsi="Times New Roman"/>
          <w:sz w:val="24"/>
          <w:szCs w:val="24"/>
          <w14:ligatures w14:val="standardContextual"/>
        </w:rPr>
        <w:t>zgodna z profilem studiów oraz efektami uczenia się obowiązującymi dla kierunku Pedagogika. Stanowi</w:t>
      </w:r>
      <w:r w:rsidR="002B78A6" w:rsidRPr="00B7392D">
        <w:rPr>
          <w:rFonts w:ascii="Times New Roman" w:hAnsi="Times New Roman"/>
          <w:sz w:val="24"/>
          <w:szCs w:val="24"/>
        </w:rPr>
        <w:t xml:space="preserve"> </w:t>
      </w:r>
      <w:r w:rsidR="00864536" w:rsidRPr="00B7392D">
        <w:rPr>
          <w:rFonts w:ascii="Times New Roman" w:hAnsi="Times New Roman"/>
          <w:sz w:val="24"/>
          <w:szCs w:val="24"/>
        </w:rPr>
        <w:t>integralną częścią programu nauczania i podlega zaliczeniu w terminach przewidzianych w planach studiów i programie nauczania</w:t>
      </w:r>
      <w:r w:rsidR="00815DAA" w:rsidRPr="00B7392D">
        <w:rPr>
          <w:rFonts w:ascii="Times New Roman" w:hAnsi="Times New Roman"/>
          <w:sz w:val="24"/>
          <w:szCs w:val="24"/>
        </w:rPr>
        <w:t xml:space="preserve"> oraz Regulaminie studiów</w:t>
      </w:r>
      <w:r w:rsidR="00864536" w:rsidRPr="00B7392D">
        <w:rPr>
          <w:rFonts w:ascii="Times New Roman" w:hAnsi="Times New Roman"/>
          <w:sz w:val="24"/>
          <w:szCs w:val="24"/>
        </w:rPr>
        <w:t>.</w:t>
      </w:r>
    </w:p>
    <w:p w14:paraId="6F841F81" w14:textId="2E388DF3" w:rsidR="00864536" w:rsidRPr="00B7392D" w:rsidRDefault="00864536" w:rsidP="00B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B7392D">
        <w:rPr>
          <w:rFonts w:ascii="Times New Roman" w:hAnsi="Times New Roman"/>
          <w:sz w:val="24"/>
          <w:szCs w:val="24"/>
        </w:rPr>
        <w:t xml:space="preserve"> </w:t>
      </w:r>
    </w:p>
    <w:p w14:paraId="583DC74E" w14:textId="5C4E3367" w:rsidR="00B16024" w:rsidRDefault="00815DAA" w:rsidP="000439DA">
      <w:pPr>
        <w:pStyle w:val="Default"/>
        <w:spacing w:after="68"/>
        <w:jc w:val="both"/>
        <w:rPr>
          <w:rFonts w:ascii="Times New Roman" w:hAnsi="Times New Roman" w:cs="Times New Roman"/>
        </w:rPr>
      </w:pPr>
      <w:r w:rsidRPr="002B78A6">
        <w:rPr>
          <w:rFonts w:ascii="Times New Roman" w:hAnsi="Times New Roman" w:cs="Times New Roman"/>
          <w:color w:val="auto"/>
        </w:rPr>
        <w:t>3.</w:t>
      </w:r>
      <w:r w:rsidRPr="002B78A6">
        <w:rPr>
          <w:rFonts w:ascii="Times New Roman" w:hAnsi="Times New Roman" w:cs="Times New Roman"/>
        </w:rPr>
        <w:t xml:space="preserve"> Praktyka psychologiczno-pedagogiczna na kierunku Pedagogika, studia II stopnia, stacjonarne i niestacjonarne, jest realizowana </w:t>
      </w:r>
      <w:r w:rsidRPr="002B78A6">
        <w:rPr>
          <w:rFonts w:ascii="Times New Roman" w:hAnsi="Times New Roman" w:cs="Times New Roman"/>
          <w:b/>
          <w:bCs/>
        </w:rPr>
        <w:t>w szkołach ponadpodstawowych</w:t>
      </w:r>
      <w:r w:rsidRPr="002B78A6">
        <w:rPr>
          <w:rFonts w:ascii="Times New Roman" w:hAnsi="Times New Roman" w:cs="Times New Roman"/>
        </w:rPr>
        <w:t xml:space="preserve"> (również w zespołach placówek, które mają w strukturze szkołę ponadpodstawową).</w:t>
      </w:r>
    </w:p>
    <w:p w14:paraId="3153A87E" w14:textId="77777777" w:rsidR="00B7392D" w:rsidRPr="002B78A6" w:rsidRDefault="00B7392D" w:rsidP="000439DA">
      <w:pPr>
        <w:pStyle w:val="Default"/>
        <w:spacing w:after="68"/>
        <w:jc w:val="both"/>
        <w:rPr>
          <w:rFonts w:ascii="Times New Roman" w:hAnsi="Times New Roman" w:cs="Times New Roman"/>
        </w:rPr>
      </w:pPr>
    </w:p>
    <w:p w14:paraId="743EE3CF" w14:textId="2CF6FC71" w:rsidR="008F118C" w:rsidRPr="002B78A6" w:rsidRDefault="00815DAA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2B78A6">
        <w:rPr>
          <w:rFonts w:ascii="Times New Roman" w:hAnsi="Times New Roman"/>
          <w:sz w:val="24"/>
          <w:szCs w:val="24"/>
        </w:rPr>
        <w:t>4.</w:t>
      </w:r>
      <w:r w:rsidR="008F118C"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Praktyki są realizowane</w:t>
      </w:r>
      <w:r w:rsidR="002B78A6"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="008F118C"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>w wymiarze określonym w programie studiów, przy czym jeden</w:t>
      </w:r>
    </w:p>
    <w:p w14:paraId="6A3A5A65" w14:textId="0A01C801" w:rsidR="00815DAA" w:rsidRPr="002B78A6" w:rsidRDefault="008F118C" w:rsidP="000439DA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 w:rsidRPr="002B78A6">
        <w:rPr>
          <w:rFonts w:ascii="Times New Roman" w:hAnsi="Times New Roman" w:cs="Times New Roman"/>
        </w:rPr>
        <w:t>tydzień praktyki odpowiada 40 godzinom dydaktycznym (gdzie jedna godzina to 45 minut)</w:t>
      </w:r>
      <w:r w:rsidR="002B78A6" w:rsidRPr="002B78A6">
        <w:rPr>
          <w:rFonts w:ascii="Times New Roman" w:hAnsi="Times New Roman" w:cs="Times New Roman"/>
        </w:rPr>
        <w:t>.</w:t>
      </w:r>
    </w:p>
    <w:p w14:paraId="3A0EAB52" w14:textId="77777777" w:rsidR="00B7392D" w:rsidRDefault="00B7392D" w:rsidP="000439D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A7393B8" w14:textId="0B9A507E" w:rsidR="00864536" w:rsidRPr="002B78A6" w:rsidRDefault="002B78A6" w:rsidP="000439D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B78A6">
        <w:rPr>
          <w:rFonts w:ascii="Times New Roman" w:hAnsi="Times New Roman" w:cs="Times New Roman"/>
          <w:color w:val="auto"/>
        </w:rPr>
        <w:t>5.</w:t>
      </w:r>
      <w:r w:rsidR="00864536" w:rsidRPr="002B78A6">
        <w:rPr>
          <w:rFonts w:ascii="Times New Roman" w:hAnsi="Times New Roman" w:cs="Times New Roman"/>
          <w:color w:val="auto"/>
        </w:rPr>
        <w:t xml:space="preserve"> Praktyki odbywają się na podstawie umowy lub porozumienia o organizacji studenckich praktyk zawodowych. </w:t>
      </w:r>
    </w:p>
    <w:p w14:paraId="2A5C0D45" w14:textId="77777777" w:rsidR="00B7392D" w:rsidRDefault="00B7392D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EF6F27B" w14:textId="5D5E0DB6" w:rsidR="00864536" w:rsidRPr="002B78A6" w:rsidRDefault="002B78A6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>6</w:t>
      </w:r>
      <w:r w:rsidR="00427952"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. Studenci, mający w związku z realizacją praktyk kontakt z małoletnimi, podlegają przed skierowaniem na praktyki weryfikacji zgodnie z obowiązującymi w </w:t>
      </w:r>
      <w:r w:rsidR="00D2748A">
        <w:rPr>
          <w:rFonts w:ascii="Times New Roman" w:eastAsiaTheme="minorHAnsi" w:hAnsi="Times New Roman"/>
          <w:sz w:val="24"/>
          <w:szCs w:val="24"/>
          <w14:ligatures w14:val="standardContextual"/>
        </w:rPr>
        <w:t>u</w:t>
      </w:r>
      <w:r w:rsidR="00427952"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>niwersytecie standardami ochrony małoletnich. Konieczność weryfikacji ustalają kierunkowi opiekunowie praktyk.</w:t>
      </w:r>
    </w:p>
    <w:p w14:paraId="4BAA1CD6" w14:textId="77777777" w:rsidR="00B7392D" w:rsidRDefault="00B7392D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74391C3A" w14:textId="2875D647" w:rsidR="005C1BFB" w:rsidRPr="002B78A6" w:rsidRDefault="002B78A6" w:rsidP="00043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>7</w:t>
      </w:r>
      <w:r w:rsidR="005C1BFB"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  <w:r w:rsidR="00CC302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="005C1BFB" w:rsidRPr="002B78A6">
        <w:rPr>
          <w:rFonts w:ascii="Times New Roman" w:eastAsiaTheme="minorHAnsi" w:hAnsi="Times New Roman"/>
          <w:sz w:val="24"/>
          <w:szCs w:val="24"/>
          <w14:ligatures w14:val="standardContextual"/>
        </w:rPr>
        <w:t>Praktyka psychologiczno-pedagogiczna jest praktyką ciągłą, odbywa się w trakcie roku szkolnego.</w:t>
      </w:r>
    </w:p>
    <w:p w14:paraId="6364D4B1" w14:textId="77777777" w:rsidR="002B78A6" w:rsidRDefault="002B78A6" w:rsidP="000439D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5A46F1" w14:textId="1E151A27" w:rsidR="00815DAA" w:rsidRDefault="00815DAA" w:rsidP="000439D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</w:t>
      </w:r>
      <w:r w:rsidR="00864536" w:rsidRPr="00864536">
        <w:rPr>
          <w:rFonts w:ascii="Times New Roman" w:hAnsi="Times New Roman" w:cs="Times New Roman"/>
          <w:b/>
          <w:bCs/>
          <w:color w:val="auto"/>
        </w:rPr>
        <w:t>II. Cele praktyk</w:t>
      </w:r>
      <w:r w:rsidR="002B78A6">
        <w:rPr>
          <w:rFonts w:ascii="Times New Roman" w:hAnsi="Times New Roman" w:cs="Times New Roman"/>
          <w:b/>
          <w:bCs/>
          <w:color w:val="auto"/>
        </w:rPr>
        <w:t>i psychologiczno-pedagogicznej:</w:t>
      </w:r>
    </w:p>
    <w:p w14:paraId="22C11D3F" w14:textId="4CB79EF7" w:rsidR="00864536" w:rsidRPr="00815DAA" w:rsidRDefault="00864536" w:rsidP="000439D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3FE5F51" w14:textId="66284E5F" w:rsidR="00815DAA" w:rsidRPr="00815DAA" w:rsidRDefault="00D2748A" w:rsidP="000439D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Po</w:t>
      </w:r>
      <w:r w:rsidR="00815DAA" w:rsidRPr="00815DAA">
        <w:rPr>
          <w:rFonts w:ascii="Times New Roman" w:hAnsi="Times New Roman"/>
          <w:sz w:val="24"/>
          <w:szCs w:val="24"/>
        </w:rPr>
        <w:t>głębienie wiedzy o środowisku i warunkach pracy w szko</w:t>
      </w:r>
      <w:r w:rsidR="002B78A6">
        <w:rPr>
          <w:rFonts w:ascii="Times New Roman" w:hAnsi="Times New Roman"/>
          <w:sz w:val="24"/>
          <w:szCs w:val="24"/>
        </w:rPr>
        <w:t>le</w:t>
      </w:r>
      <w:r w:rsidR="00815DAA" w:rsidRPr="00815DAA">
        <w:rPr>
          <w:rFonts w:ascii="Times New Roman" w:hAnsi="Times New Roman"/>
          <w:sz w:val="24"/>
          <w:szCs w:val="24"/>
        </w:rPr>
        <w:t xml:space="preserve"> ponadpodstawowej:  strukturze organizacyjnej, działalności i funkcjonowaniu instytucji szkoły ponadpodstawowej, w tym  </w:t>
      </w:r>
      <w:r w:rsidR="00815DAA" w:rsidRPr="00815DAA">
        <w:rPr>
          <w:rFonts w:ascii="Times New Roman" w:hAnsi="Times New Roman"/>
          <w:sz w:val="24"/>
          <w:szCs w:val="24"/>
        </w:rPr>
        <w:lastRenderedPageBreak/>
        <w:t>również jej organizacji pracy, zakresami zadań pracowników oraz rodzajem prowadzonej dokumentacji wewnętrznej;</w:t>
      </w:r>
    </w:p>
    <w:p w14:paraId="409B6C1C" w14:textId="7BBB127F" w:rsidR="00815DAA" w:rsidRPr="00815DAA" w:rsidRDefault="00815DAA" w:rsidP="000439D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AA">
        <w:rPr>
          <w:rFonts w:ascii="Times New Roman" w:hAnsi="Times New Roman"/>
          <w:sz w:val="24"/>
          <w:szCs w:val="24"/>
        </w:rPr>
        <w:t>współdziałanie z opiekunem praktyki psychologiczno-pedagogicznej oraz z nauczycielami w celu poszerzenia swojej wiedzy i doskonalenia warsztatu pracy;</w:t>
      </w:r>
    </w:p>
    <w:p w14:paraId="258F452A" w14:textId="1CAF005D" w:rsidR="00815DAA" w:rsidRPr="00815DAA" w:rsidRDefault="00815DAA" w:rsidP="000439D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AA">
        <w:rPr>
          <w:rFonts w:ascii="Times New Roman" w:hAnsi="Times New Roman"/>
          <w:sz w:val="24"/>
          <w:szCs w:val="24"/>
        </w:rPr>
        <w:t>dokonywanie analizy i interpretacji obserwowanych lub doświadcz</w:t>
      </w:r>
      <w:r w:rsidR="002A4B31">
        <w:rPr>
          <w:rFonts w:ascii="Times New Roman" w:hAnsi="Times New Roman"/>
          <w:sz w:val="24"/>
          <w:szCs w:val="24"/>
        </w:rPr>
        <w:t>a</w:t>
      </w:r>
      <w:r w:rsidRPr="00815DAA">
        <w:rPr>
          <w:rFonts w:ascii="Times New Roman" w:hAnsi="Times New Roman"/>
          <w:sz w:val="24"/>
          <w:szCs w:val="24"/>
        </w:rPr>
        <w:t xml:space="preserve">nych sytuacji </w:t>
      </w:r>
      <w:r w:rsidRPr="00815DAA">
        <w:rPr>
          <w:rFonts w:ascii="Times New Roman" w:hAnsi="Times New Roman"/>
          <w:sz w:val="24"/>
          <w:szCs w:val="24"/>
        </w:rPr>
        <w:br/>
        <w:t>i zdarzeń pedagogicznych;</w:t>
      </w:r>
    </w:p>
    <w:p w14:paraId="045D31AE" w14:textId="0109BDFA" w:rsidR="00815DAA" w:rsidRPr="00EA6C4C" w:rsidRDefault="00815DAA" w:rsidP="000439D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6C4C">
        <w:rPr>
          <w:rFonts w:ascii="Times New Roman" w:hAnsi="Times New Roman"/>
          <w:sz w:val="24"/>
          <w:szCs w:val="24"/>
        </w:rPr>
        <w:t>konfrontowanie nabywanej wiedzy psychologiczno-pedagogicznej z rzeczywistością pedagogiczną w praktyc</w:t>
      </w:r>
      <w:r w:rsidR="00D2748A">
        <w:rPr>
          <w:rFonts w:ascii="Times New Roman" w:hAnsi="Times New Roman"/>
          <w:sz w:val="24"/>
          <w:szCs w:val="24"/>
        </w:rPr>
        <w:t>e;</w:t>
      </w:r>
    </w:p>
    <w:p w14:paraId="06479663" w14:textId="6DC9DBB0" w:rsidR="00815DAA" w:rsidRPr="00815DAA" w:rsidRDefault="00815DAA" w:rsidP="000439D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AA">
        <w:rPr>
          <w:rFonts w:ascii="Times New Roman" w:hAnsi="Times New Roman"/>
          <w:sz w:val="24"/>
          <w:szCs w:val="24"/>
        </w:rPr>
        <w:t xml:space="preserve">obserwowanie funkcjonowania uczniów, w tym również uczniów ze specjalnymi potrzebami edukacyjnymi, ze szczególnym uwzględnieniem problemów rozwoju </w:t>
      </w:r>
      <w:proofErr w:type="spellStart"/>
      <w:r w:rsidRPr="00815DAA">
        <w:rPr>
          <w:rFonts w:ascii="Times New Roman" w:hAnsi="Times New Roman"/>
          <w:sz w:val="24"/>
          <w:szCs w:val="24"/>
        </w:rPr>
        <w:t>psycho</w:t>
      </w:r>
      <w:proofErr w:type="spellEnd"/>
      <w:r w:rsidR="00D2748A">
        <w:rPr>
          <w:rFonts w:ascii="Times New Roman" w:hAnsi="Times New Roman"/>
          <w:sz w:val="24"/>
          <w:szCs w:val="24"/>
        </w:rPr>
        <w:t xml:space="preserve"> </w:t>
      </w:r>
      <w:r w:rsidRPr="00815DAA">
        <w:rPr>
          <w:rFonts w:ascii="Times New Roman" w:hAnsi="Times New Roman"/>
          <w:sz w:val="24"/>
          <w:szCs w:val="24"/>
        </w:rPr>
        <w:t>-społecznego;</w:t>
      </w:r>
    </w:p>
    <w:p w14:paraId="036113F5" w14:textId="77777777" w:rsidR="00815DAA" w:rsidRPr="00EA6C4C" w:rsidRDefault="00815DAA" w:rsidP="000439D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</w:t>
      </w:r>
      <w:r w:rsidRPr="00EA6C4C">
        <w:rPr>
          <w:rFonts w:ascii="Times New Roman" w:hAnsi="Times New Roman"/>
          <w:sz w:val="24"/>
          <w:szCs w:val="24"/>
        </w:rPr>
        <w:t xml:space="preserve"> kompetencji rozpoznawania potrzeb edukacyjnych i rozwojowych uczniów ze specjalnymi potrzebami edukacyjnymi i </w:t>
      </w:r>
      <w:r w:rsidRPr="00EA6C4C">
        <w:rPr>
          <w:rFonts w:ascii="Times New Roman" w:hAnsi="Times New Roman"/>
          <w:iCs/>
          <w:sz w:val="24"/>
          <w:szCs w:val="24"/>
        </w:rPr>
        <w:t>rozwijanie umiejętności opiekuńczych, wychowawczych i dydaktycznych wykorzystujących wiedzę teoretyczną o procesach uczenia się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3E475620" w14:textId="3D256577" w:rsidR="00815DAA" w:rsidRPr="00EA6C4C" w:rsidRDefault="00815DAA" w:rsidP="000439DA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C4C">
        <w:rPr>
          <w:rFonts w:ascii="Times New Roman" w:hAnsi="Times New Roman" w:cs="Times New Roman"/>
          <w:sz w:val="24"/>
          <w:szCs w:val="24"/>
        </w:rPr>
        <w:t>doskonalenie umiejętności wychowawczych i organizacyjnych;</w:t>
      </w:r>
    </w:p>
    <w:p w14:paraId="51BFE556" w14:textId="77777777" w:rsidR="00815DAA" w:rsidRPr="00DB026E" w:rsidRDefault="00815DAA" w:rsidP="000439D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26E">
        <w:rPr>
          <w:rFonts w:ascii="Times New Roman" w:hAnsi="Times New Roman"/>
          <w:sz w:val="24"/>
          <w:szCs w:val="24"/>
        </w:rPr>
        <w:t>doskonalenie kompetencji w zakresie współpracy z rodzicami lub opiekunami uczniów i innymi członkami społeczności szkolnej i lokalnej</w:t>
      </w:r>
      <w:r>
        <w:rPr>
          <w:rFonts w:ascii="Times New Roman" w:hAnsi="Times New Roman"/>
          <w:sz w:val="24"/>
          <w:szCs w:val="24"/>
        </w:rPr>
        <w:t>;</w:t>
      </w:r>
    </w:p>
    <w:p w14:paraId="67441256" w14:textId="1D5E8597" w:rsidR="00815DAA" w:rsidRPr="002B78A6" w:rsidRDefault="00815DAA" w:rsidP="000439D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AA">
        <w:rPr>
          <w:rFonts w:ascii="Times New Roman" w:hAnsi="Times New Roman"/>
          <w:sz w:val="24"/>
          <w:szCs w:val="24"/>
        </w:rPr>
        <w:t xml:space="preserve">samodzielne analizowanie i podejmowanie działań pedagogicznych, dydaktycznych </w:t>
      </w:r>
      <w:r w:rsidRPr="00815DAA">
        <w:rPr>
          <w:rFonts w:ascii="Times New Roman" w:hAnsi="Times New Roman"/>
          <w:sz w:val="24"/>
          <w:szCs w:val="24"/>
        </w:rPr>
        <w:br/>
        <w:t>i opiekuńczo-wychowawczych i refleksja pedagogiczna nad tymi działaniami.</w:t>
      </w:r>
    </w:p>
    <w:p w14:paraId="0A13F838" w14:textId="77777777" w:rsidR="00815DAA" w:rsidRDefault="00815DAA" w:rsidP="000439D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EFE53FB" w14:textId="39804CED" w:rsidR="00864536" w:rsidRPr="00864536" w:rsidRDefault="00864536" w:rsidP="000439D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b/>
          <w:bCs/>
          <w:color w:val="auto"/>
        </w:rPr>
        <w:t xml:space="preserve">III. Wymiar, czas i miejsce praktyki </w:t>
      </w:r>
    </w:p>
    <w:p w14:paraId="0DE8B361" w14:textId="77777777" w:rsidR="00864536" w:rsidRPr="00864536" w:rsidRDefault="00864536" w:rsidP="000439D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33658FF" w14:textId="19B078A7" w:rsidR="00864536" w:rsidRPr="00B16024" w:rsidRDefault="00864536" w:rsidP="000439D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64536">
        <w:rPr>
          <w:rFonts w:ascii="Times New Roman" w:hAnsi="Times New Roman" w:cs="Times New Roman"/>
          <w:color w:val="auto"/>
        </w:rPr>
        <w:t>1. Studenci kierunku Pedagogika, studiów</w:t>
      </w:r>
      <w:r w:rsidR="00B16024">
        <w:rPr>
          <w:rFonts w:ascii="Times New Roman" w:hAnsi="Times New Roman" w:cs="Times New Roman"/>
          <w:color w:val="auto"/>
        </w:rPr>
        <w:t xml:space="preserve"> II stopnia,</w:t>
      </w:r>
      <w:r w:rsidRPr="00864536">
        <w:rPr>
          <w:rFonts w:ascii="Times New Roman" w:hAnsi="Times New Roman" w:cs="Times New Roman"/>
          <w:color w:val="auto"/>
        </w:rPr>
        <w:t xml:space="preserve"> stacjonarnych i niestacjonarnych</w:t>
      </w:r>
      <w:r w:rsidR="00B16024">
        <w:rPr>
          <w:rFonts w:ascii="Times New Roman" w:hAnsi="Times New Roman" w:cs="Times New Roman"/>
          <w:color w:val="auto"/>
        </w:rPr>
        <w:t>,</w:t>
      </w:r>
      <w:r w:rsidRPr="00864536">
        <w:rPr>
          <w:rFonts w:ascii="Times New Roman" w:hAnsi="Times New Roman" w:cs="Times New Roman"/>
          <w:color w:val="auto"/>
        </w:rPr>
        <w:t xml:space="preserve"> odbywają praktykę psychologiczną – pedagogiczną w semestrze letnim I roku studiów</w:t>
      </w:r>
      <w:r w:rsidR="00B16024">
        <w:rPr>
          <w:rFonts w:ascii="Times New Roman" w:hAnsi="Times New Roman" w:cs="Times New Roman"/>
          <w:color w:val="auto"/>
        </w:rPr>
        <w:t xml:space="preserve"> II stopnia</w:t>
      </w:r>
      <w:r w:rsidRPr="00864536">
        <w:rPr>
          <w:rFonts w:ascii="Times New Roman" w:hAnsi="Times New Roman" w:cs="Times New Roman"/>
          <w:color w:val="auto"/>
        </w:rPr>
        <w:t xml:space="preserve"> </w:t>
      </w:r>
      <w:r w:rsidRPr="00B16024">
        <w:rPr>
          <w:rFonts w:ascii="Times New Roman" w:hAnsi="Times New Roman" w:cs="Times New Roman"/>
          <w:b/>
          <w:bCs/>
          <w:color w:val="auto"/>
        </w:rPr>
        <w:t xml:space="preserve">w wymiarze 30 godzin w szkole </w:t>
      </w:r>
      <w:r w:rsidR="00B16024" w:rsidRPr="00B16024">
        <w:rPr>
          <w:rFonts w:ascii="Times New Roman" w:hAnsi="Times New Roman" w:cs="Times New Roman"/>
          <w:b/>
          <w:bCs/>
          <w:color w:val="auto"/>
        </w:rPr>
        <w:t>ponad</w:t>
      </w:r>
      <w:r w:rsidRPr="00B16024">
        <w:rPr>
          <w:rFonts w:ascii="Times New Roman" w:hAnsi="Times New Roman" w:cs="Times New Roman"/>
          <w:b/>
          <w:bCs/>
          <w:color w:val="auto"/>
        </w:rPr>
        <w:t>podstawowej</w:t>
      </w:r>
      <w:r w:rsidR="002B78A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B78A6" w:rsidRPr="00864536">
        <w:rPr>
          <w:rFonts w:ascii="Times New Roman" w:hAnsi="Times New Roman" w:cs="Times New Roman"/>
          <w:color w:val="auto"/>
        </w:rPr>
        <w:t xml:space="preserve">(również w zespołach placówek, które mają w strukturze szkołę </w:t>
      </w:r>
      <w:r w:rsidR="002B78A6">
        <w:rPr>
          <w:rFonts w:ascii="Times New Roman" w:hAnsi="Times New Roman" w:cs="Times New Roman"/>
          <w:color w:val="auto"/>
        </w:rPr>
        <w:t>ponad</w:t>
      </w:r>
      <w:r w:rsidR="002B78A6" w:rsidRPr="00864536">
        <w:rPr>
          <w:rFonts w:ascii="Times New Roman" w:hAnsi="Times New Roman" w:cs="Times New Roman"/>
          <w:color w:val="auto"/>
        </w:rPr>
        <w:t>podstawową).</w:t>
      </w:r>
      <w:r w:rsidRPr="00B16024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4700F06C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A144B82" w14:textId="77777777" w:rsidR="00864536" w:rsidRPr="00864536" w:rsidRDefault="00864536" w:rsidP="00C76A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b/>
          <w:bCs/>
          <w:color w:val="auto"/>
        </w:rPr>
        <w:t xml:space="preserve">IV. Organizacja praktyki </w:t>
      </w:r>
    </w:p>
    <w:p w14:paraId="47A17FC3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0C4DF1" w14:textId="66F086B1" w:rsidR="00864536" w:rsidRDefault="00C76AA5" w:rsidP="0009373F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864536" w:rsidRPr="00864536">
        <w:rPr>
          <w:rFonts w:ascii="Times New Roman" w:hAnsi="Times New Roman" w:cs="Times New Roman"/>
          <w:color w:val="auto"/>
        </w:rPr>
        <w:t xml:space="preserve">. Przyjęcie na praktykę pedagogiczną odbywa się na podstawie wniosku o przyjęcie na praktykę studencką </w:t>
      </w:r>
      <w:r w:rsidR="00864536" w:rsidRPr="00864536">
        <w:rPr>
          <w:rFonts w:ascii="Times New Roman" w:hAnsi="Times New Roman" w:cs="Times New Roman"/>
          <w:i/>
          <w:iCs/>
          <w:color w:val="auto"/>
        </w:rPr>
        <w:t>(student udaje się do szkoły na praktykę z opieczętowanym wnioskiem o przyjęcie na praktykę oraz z instrukcją praktyki i programem praktyk; dyrekcja szkoły potwierdza przyjęcie studenta na praktykę oraz wskazuje opiekuna praktyki, a wniosek podpisany przez Dyrektora placówki wraca do Kierunkowego Opiekuna Praktyki</w:t>
      </w:r>
      <w:r w:rsidR="00FD2859">
        <w:rPr>
          <w:rFonts w:ascii="Times New Roman" w:hAnsi="Times New Roman" w:cs="Times New Roman"/>
          <w:i/>
          <w:iCs/>
          <w:color w:val="auto"/>
        </w:rPr>
        <w:t>.</w:t>
      </w:r>
      <w:r w:rsidR="00FD2859" w:rsidRPr="00FD2859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FD2859">
        <w:rPr>
          <w:rFonts w:ascii="Times New Roman" w:hAnsi="Times New Roman" w:cs="Times New Roman"/>
          <w:i/>
          <w:iCs/>
          <w:color w:val="auto"/>
        </w:rPr>
        <w:t>Data na wniosku o przyjęcie na praktykę powinna być wcześniejsza niż data na porozumieniu, patrz punkt 2b.</w:t>
      </w:r>
      <w:r w:rsidR="00864536" w:rsidRPr="00864536">
        <w:rPr>
          <w:rFonts w:ascii="Times New Roman" w:hAnsi="Times New Roman" w:cs="Times New Roman"/>
          <w:i/>
          <w:iCs/>
          <w:color w:val="auto"/>
        </w:rPr>
        <w:t xml:space="preserve">). </w:t>
      </w:r>
    </w:p>
    <w:p w14:paraId="09B2C3B7" w14:textId="77777777" w:rsidR="0009373F" w:rsidRPr="00864536" w:rsidRDefault="0009373F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379F21E" w14:textId="34F5B7EE" w:rsidR="0009373F" w:rsidRDefault="00C76AA5" w:rsidP="0009373F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864536" w:rsidRPr="00864536">
        <w:rPr>
          <w:rFonts w:ascii="Times New Roman" w:hAnsi="Times New Roman" w:cs="Times New Roman"/>
          <w:color w:val="auto"/>
        </w:rPr>
        <w:t>. Przed rozpoczęciem praktyki pedagogicznej student zobowiązany jest do zawarcia</w:t>
      </w:r>
      <w:r>
        <w:rPr>
          <w:rFonts w:ascii="Times New Roman" w:hAnsi="Times New Roman" w:cs="Times New Roman"/>
          <w:color w:val="auto"/>
        </w:rPr>
        <w:t xml:space="preserve"> </w:t>
      </w:r>
      <w:r w:rsidR="00864536" w:rsidRPr="00864536">
        <w:rPr>
          <w:rFonts w:ascii="Times New Roman" w:hAnsi="Times New Roman" w:cs="Times New Roman"/>
          <w:color w:val="auto"/>
        </w:rPr>
        <w:t xml:space="preserve">w placówce: </w:t>
      </w:r>
    </w:p>
    <w:p w14:paraId="1B158FFD" w14:textId="77777777" w:rsidR="00C76AA5" w:rsidRDefault="00864536" w:rsidP="0009373F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a) umowy2 w 2 egz. między Uniwersytetem Jana Kochanowskiego w Kielcach a nauczycielem w placówce </w:t>
      </w:r>
      <w:r w:rsidRPr="00864536">
        <w:rPr>
          <w:rFonts w:ascii="Times New Roman" w:hAnsi="Times New Roman" w:cs="Times New Roman"/>
          <w:i/>
          <w:iCs/>
          <w:color w:val="auto"/>
        </w:rPr>
        <w:t>(który będzie pełnił rolę opiekuna praktyki w szkole)</w:t>
      </w:r>
      <w:r w:rsidR="0009373F">
        <w:rPr>
          <w:rStyle w:val="Odwoanieprzypisudolnego"/>
          <w:rFonts w:ascii="Times New Roman" w:hAnsi="Times New Roman" w:cs="Times New Roman"/>
          <w:i/>
          <w:iCs/>
          <w:color w:val="auto"/>
        </w:rPr>
        <w:footnoteReference w:id="1"/>
      </w:r>
      <w:r w:rsidRPr="00864536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864536">
        <w:rPr>
          <w:rFonts w:ascii="Times New Roman" w:hAnsi="Times New Roman" w:cs="Times New Roman"/>
          <w:color w:val="auto"/>
        </w:rPr>
        <w:t>i dostarczenie umowy do Kierunkowego Opiekuna Praktyk (</w:t>
      </w:r>
      <w:r w:rsidRPr="0009373F">
        <w:rPr>
          <w:rFonts w:ascii="Times New Roman" w:hAnsi="Times New Roman" w:cs="Times New Roman"/>
          <w:i/>
          <w:iCs/>
          <w:color w:val="auto"/>
        </w:rPr>
        <w:t>proszę nie wpisywać daty zawarcia umowy, data zostanie uzupełniona przez Kierunkowego Opiekuna Praktyk</w:t>
      </w:r>
      <w:r w:rsidRPr="00864536">
        <w:rPr>
          <w:rFonts w:ascii="Times New Roman" w:hAnsi="Times New Roman" w:cs="Times New Roman"/>
          <w:color w:val="auto"/>
        </w:rPr>
        <w:t>)</w:t>
      </w:r>
    </w:p>
    <w:p w14:paraId="6616D3D7" w14:textId="245CE6F8" w:rsidR="00864536" w:rsidRPr="00C76AA5" w:rsidRDefault="00864536" w:rsidP="0009373F">
      <w:pPr>
        <w:pStyle w:val="Default"/>
        <w:spacing w:after="68"/>
        <w:jc w:val="both"/>
        <w:rPr>
          <w:rFonts w:ascii="Times New Roman" w:hAnsi="Times New Roman" w:cs="Times New Roman"/>
          <w:b/>
          <w:bCs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 </w:t>
      </w:r>
      <w:r w:rsidR="00C76AA5" w:rsidRPr="00C76AA5">
        <w:rPr>
          <w:rFonts w:ascii="Times New Roman" w:hAnsi="Times New Roman" w:cs="Times New Roman"/>
          <w:b/>
          <w:bCs/>
          <w:color w:val="auto"/>
        </w:rPr>
        <w:t>lub</w:t>
      </w:r>
    </w:p>
    <w:p w14:paraId="1D21870D" w14:textId="6ACCEED6" w:rsidR="00864536" w:rsidRDefault="00864536" w:rsidP="00FA0909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b) porozumienia w 2 egz. między Uniwersytetem Jana Kochanowskiego w Kielcach a </w:t>
      </w:r>
      <w:r w:rsidR="00D2748A">
        <w:rPr>
          <w:rFonts w:ascii="Times New Roman" w:hAnsi="Times New Roman" w:cs="Times New Roman"/>
          <w:color w:val="auto"/>
        </w:rPr>
        <w:t>D</w:t>
      </w:r>
      <w:r w:rsidRPr="00864536">
        <w:rPr>
          <w:rFonts w:ascii="Times New Roman" w:hAnsi="Times New Roman" w:cs="Times New Roman"/>
          <w:color w:val="auto"/>
        </w:rPr>
        <w:t xml:space="preserve">yrektorem placówki i dostarczenie </w:t>
      </w:r>
      <w:r w:rsidR="00CC3021">
        <w:rPr>
          <w:rFonts w:ascii="Times New Roman" w:hAnsi="Times New Roman" w:cs="Times New Roman"/>
          <w:color w:val="auto"/>
        </w:rPr>
        <w:t xml:space="preserve">podpisanego porozumienia </w:t>
      </w:r>
      <w:r w:rsidRPr="00864536">
        <w:rPr>
          <w:rFonts w:ascii="Times New Roman" w:hAnsi="Times New Roman" w:cs="Times New Roman"/>
          <w:color w:val="auto"/>
        </w:rPr>
        <w:t>do Kierunkowego Opiekuna Praktyk (</w:t>
      </w:r>
      <w:r w:rsidRPr="0009373F">
        <w:rPr>
          <w:rFonts w:ascii="Times New Roman" w:hAnsi="Times New Roman" w:cs="Times New Roman"/>
          <w:i/>
          <w:iCs/>
          <w:color w:val="auto"/>
        </w:rPr>
        <w:t>dat</w:t>
      </w:r>
      <w:r w:rsidR="00CC3021">
        <w:rPr>
          <w:rFonts w:ascii="Times New Roman" w:hAnsi="Times New Roman" w:cs="Times New Roman"/>
          <w:i/>
          <w:iCs/>
          <w:color w:val="auto"/>
        </w:rPr>
        <w:t>a</w:t>
      </w:r>
      <w:r w:rsidRPr="0009373F">
        <w:rPr>
          <w:rFonts w:ascii="Times New Roman" w:hAnsi="Times New Roman" w:cs="Times New Roman"/>
          <w:i/>
          <w:iCs/>
          <w:color w:val="auto"/>
        </w:rPr>
        <w:t xml:space="preserve"> zawarcia</w:t>
      </w:r>
      <w:r w:rsidR="00CC3021">
        <w:rPr>
          <w:rFonts w:ascii="Times New Roman" w:hAnsi="Times New Roman" w:cs="Times New Roman"/>
          <w:i/>
          <w:iCs/>
          <w:color w:val="auto"/>
        </w:rPr>
        <w:t xml:space="preserve"> porozumienia </w:t>
      </w:r>
      <w:r w:rsidR="008954D1">
        <w:rPr>
          <w:rFonts w:ascii="Times New Roman" w:hAnsi="Times New Roman" w:cs="Times New Roman"/>
          <w:i/>
          <w:iCs/>
          <w:color w:val="auto"/>
        </w:rPr>
        <w:t>musi wyprzedzać dzień rozpoczęcia praktyk</w:t>
      </w:r>
      <w:r w:rsidR="00FD2859">
        <w:rPr>
          <w:rFonts w:ascii="Times New Roman" w:hAnsi="Times New Roman" w:cs="Times New Roman"/>
          <w:i/>
          <w:iCs/>
          <w:color w:val="auto"/>
        </w:rPr>
        <w:t xml:space="preserve"> i być późniejsza niż data na wniosku o przyjęcie na praktykę</w:t>
      </w:r>
      <w:r w:rsidR="00FA0909">
        <w:rPr>
          <w:rFonts w:ascii="Times New Roman" w:hAnsi="Times New Roman" w:cs="Times New Roman"/>
          <w:i/>
          <w:iCs/>
          <w:color w:val="auto"/>
        </w:rPr>
        <w:t>).</w:t>
      </w:r>
    </w:p>
    <w:p w14:paraId="6B0EB95A" w14:textId="77777777" w:rsidR="005D0BD0" w:rsidRDefault="005D0BD0" w:rsidP="00FA090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958E8A" w14:textId="0955F803" w:rsidR="00B7392D" w:rsidRPr="00B7392D" w:rsidRDefault="00B7392D" w:rsidP="00B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3</w:t>
      </w:r>
      <w:r w:rsidRPr="00B7392D">
        <w:rPr>
          <w:rFonts w:ascii="Times New Roman" w:hAnsi="Times New Roman"/>
          <w:sz w:val="24"/>
          <w:szCs w:val="24"/>
        </w:rPr>
        <w:t>.</w:t>
      </w:r>
      <w:r w:rsidRPr="00B7392D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Umowa/porozumienie powinna być wypełniona w sposób przejrzysty i czytelny, niedopuszczalne</w:t>
      </w:r>
    </w:p>
    <w:p w14:paraId="3203A95B" w14:textId="7B8A2EAD" w:rsidR="00B7392D" w:rsidRDefault="00B7392D" w:rsidP="00B7392D">
      <w:pPr>
        <w:pStyle w:val="Default"/>
        <w:jc w:val="both"/>
        <w:rPr>
          <w:rFonts w:ascii="Times New Roman" w:hAnsi="Times New Roman" w:cs="Times New Roman"/>
        </w:rPr>
      </w:pPr>
      <w:r w:rsidRPr="00B7392D">
        <w:rPr>
          <w:rFonts w:ascii="Times New Roman" w:hAnsi="Times New Roman" w:cs="Times New Roman"/>
        </w:rPr>
        <w:t>jest dokonywanie skreśleń, poprawek, a także używanie korektora.</w:t>
      </w:r>
    </w:p>
    <w:p w14:paraId="6B27D4B4" w14:textId="77777777" w:rsidR="00B7392D" w:rsidRPr="00B7392D" w:rsidRDefault="00B7392D" w:rsidP="00B7392D">
      <w:pPr>
        <w:pStyle w:val="Default"/>
        <w:jc w:val="both"/>
        <w:rPr>
          <w:rFonts w:ascii="Times New Roman" w:hAnsi="Times New Roman" w:cs="Times New Roman"/>
        </w:rPr>
      </w:pPr>
    </w:p>
    <w:p w14:paraId="4F06BA9D" w14:textId="3553674D" w:rsidR="00B7392D" w:rsidRDefault="00B7392D" w:rsidP="00B7392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7392D">
        <w:rPr>
          <w:rFonts w:ascii="Times New Roman" w:hAnsi="Times New Roman" w:cs="Times New Roman"/>
        </w:rPr>
        <w:t>. Umowa/porozumienie nie może być skanem ani kserokopią.</w:t>
      </w:r>
    </w:p>
    <w:p w14:paraId="19AB4D1C" w14:textId="77777777" w:rsidR="00B7392D" w:rsidRPr="00B7392D" w:rsidRDefault="00B7392D" w:rsidP="00B7392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1BB0D1" w14:textId="58BFFB95" w:rsidR="005D0BD0" w:rsidRDefault="00B7392D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864536" w:rsidRPr="00864536">
        <w:rPr>
          <w:rFonts w:ascii="Times New Roman" w:hAnsi="Times New Roman" w:cs="Times New Roman"/>
          <w:color w:val="auto"/>
        </w:rPr>
        <w:t xml:space="preserve">. Zaliczenie poszczególnych </w:t>
      </w:r>
      <w:r w:rsidR="00FD2859">
        <w:rPr>
          <w:rFonts w:ascii="Times New Roman" w:hAnsi="Times New Roman" w:cs="Times New Roman"/>
          <w:color w:val="auto"/>
        </w:rPr>
        <w:t>godzin, dni i</w:t>
      </w:r>
      <w:r w:rsidR="00FD2859" w:rsidRPr="00864536">
        <w:rPr>
          <w:rFonts w:ascii="Times New Roman" w:hAnsi="Times New Roman" w:cs="Times New Roman"/>
          <w:color w:val="auto"/>
        </w:rPr>
        <w:t xml:space="preserve"> </w:t>
      </w:r>
      <w:r w:rsidR="00864536" w:rsidRPr="00864536">
        <w:rPr>
          <w:rFonts w:ascii="Times New Roman" w:hAnsi="Times New Roman" w:cs="Times New Roman"/>
          <w:color w:val="auto"/>
        </w:rPr>
        <w:t>tygodni</w:t>
      </w:r>
      <w:r w:rsidR="00C76AA5">
        <w:rPr>
          <w:rFonts w:ascii="Times New Roman" w:hAnsi="Times New Roman" w:cs="Times New Roman"/>
          <w:color w:val="auto"/>
        </w:rPr>
        <w:t xml:space="preserve"> </w:t>
      </w:r>
      <w:r w:rsidR="00864536" w:rsidRPr="00864536">
        <w:rPr>
          <w:rFonts w:ascii="Times New Roman" w:hAnsi="Times New Roman" w:cs="Times New Roman"/>
          <w:color w:val="auto"/>
        </w:rPr>
        <w:t>odbywania praktyki przez studenta potwierdzane jest w dzienniku praktyk (harmonogramie praktyk) przez opiekuna praktyki w szkole.</w:t>
      </w:r>
    </w:p>
    <w:p w14:paraId="2A46B04D" w14:textId="2618BD1C" w:rsidR="00864536" w:rsidRPr="00864536" w:rsidRDefault="00864536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 </w:t>
      </w:r>
    </w:p>
    <w:p w14:paraId="74E644C0" w14:textId="62980666" w:rsidR="00864536" w:rsidRDefault="00B7392D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864536" w:rsidRPr="00864536">
        <w:rPr>
          <w:rFonts w:ascii="Times New Roman" w:hAnsi="Times New Roman" w:cs="Times New Roman"/>
          <w:color w:val="auto"/>
        </w:rPr>
        <w:t xml:space="preserve">. Praktyka psychologiczno-pedagogiczna zaliczana jest na podstawie poprawnie uzupełnionych następujących dokumentów: </w:t>
      </w:r>
      <w:r w:rsidR="00864536" w:rsidRPr="00C76AA5">
        <w:rPr>
          <w:rFonts w:ascii="Times New Roman" w:hAnsi="Times New Roman" w:cs="Times New Roman"/>
          <w:b/>
          <w:bCs/>
          <w:color w:val="auto"/>
        </w:rPr>
        <w:t>karty informacyjnej, dziennika praktyk (inaczej harmonogramu praktyk), recenzji</w:t>
      </w:r>
      <w:r w:rsidR="00864536" w:rsidRPr="00864536">
        <w:rPr>
          <w:rFonts w:ascii="Times New Roman" w:hAnsi="Times New Roman" w:cs="Times New Roman"/>
          <w:color w:val="auto"/>
        </w:rPr>
        <w:t xml:space="preserve"> z odbytej praktyki sporządzonej przez nauczyciela </w:t>
      </w:r>
      <w:r w:rsidR="00864536" w:rsidRPr="00864536">
        <w:rPr>
          <w:rFonts w:ascii="Times New Roman" w:hAnsi="Times New Roman" w:cs="Times New Roman"/>
          <w:i/>
          <w:iCs/>
          <w:color w:val="auto"/>
        </w:rPr>
        <w:t>(opiekuna praktyk w szkole)</w:t>
      </w:r>
      <w:r w:rsidR="0009373F">
        <w:rPr>
          <w:rFonts w:ascii="Times New Roman" w:hAnsi="Times New Roman" w:cs="Times New Roman"/>
          <w:i/>
          <w:iCs/>
          <w:color w:val="auto"/>
        </w:rPr>
        <w:t xml:space="preserve">, </w:t>
      </w:r>
      <w:r w:rsidR="0009373F" w:rsidRPr="0009373F">
        <w:rPr>
          <w:rFonts w:ascii="Times New Roman" w:hAnsi="Times New Roman" w:cs="Times New Roman"/>
          <w:color w:val="auto"/>
        </w:rPr>
        <w:t>umowy  na sporządzenie recenzji</w:t>
      </w:r>
      <w:r w:rsidR="0009373F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864536" w:rsidRPr="00864536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864536" w:rsidRPr="00864536">
        <w:rPr>
          <w:rFonts w:ascii="Times New Roman" w:hAnsi="Times New Roman" w:cs="Times New Roman"/>
          <w:color w:val="auto"/>
        </w:rPr>
        <w:t>oraz rachunku do zawartej umowy</w:t>
      </w:r>
      <w:r w:rsidR="0009373F">
        <w:rPr>
          <w:rFonts w:ascii="Times New Roman" w:hAnsi="Times New Roman" w:cs="Times New Roman"/>
          <w:color w:val="auto"/>
        </w:rPr>
        <w:t xml:space="preserve"> lub oświadczeniu o rezygnacji z wynagrodzenia za recenzję</w:t>
      </w:r>
      <w:r w:rsidR="0009373F">
        <w:rPr>
          <w:rStyle w:val="Odwoanieprzypisudolnego"/>
          <w:rFonts w:ascii="Times New Roman" w:hAnsi="Times New Roman" w:cs="Times New Roman"/>
          <w:color w:val="auto"/>
        </w:rPr>
        <w:footnoteReference w:id="2"/>
      </w:r>
      <w:r w:rsidR="0009373F">
        <w:rPr>
          <w:rFonts w:ascii="Times New Roman" w:hAnsi="Times New Roman" w:cs="Times New Roman"/>
          <w:color w:val="auto"/>
        </w:rPr>
        <w:t>.</w:t>
      </w:r>
      <w:r w:rsidR="00864536" w:rsidRPr="00864536">
        <w:rPr>
          <w:rFonts w:ascii="Times New Roman" w:hAnsi="Times New Roman" w:cs="Times New Roman"/>
          <w:color w:val="auto"/>
        </w:rPr>
        <w:t xml:space="preserve"> </w:t>
      </w:r>
    </w:p>
    <w:p w14:paraId="3BE6F383" w14:textId="77777777" w:rsidR="005D0BD0" w:rsidRDefault="005D0BD0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CE6870B" w14:textId="42D0A0C2" w:rsidR="005D0BD0" w:rsidRPr="005D0BD0" w:rsidRDefault="00B7392D" w:rsidP="005D0BD0">
      <w:pPr>
        <w:tabs>
          <w:tab w:val="left" w:pos="476"/>
        </w:tabs>
        <w:spacing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D0BD0" w:rsidRPr="005D0BD0">
        <w:rPr>
          <w:rFonts w:ascii="Times New Roman" w:hAnsi="Times New Roman"/>
          <w:sz w:val="24"/>
          <w:szCs w:val="24"/>
        </w:rPr>
        <w:t>. Recenzja praktyki psychologiczno-pedagogicznej powinna zawierać ocenę opisową następujących</w:t>
      </w:r>
      <w:r w:rsidR="005D0BD0" w:rsidRPr="005D0BD0">
        <w:rPr>
          <w:rFonts w:ascii="Times New Roman" w:hAnsi="Times New Roman"/>
          <w:spacing w:val="-32"/>
          <w:sz w:val="24"/>
          <w:szCs w:val="24"/>
        </w:rPr>
        <w:t xml:space="preserve"> </w:t>
      </w:r>
      <w:r w:rsidR="005D0BD0" w:rsidRPr="005D0BD0">
        <w:rPr>
          <w:rFonts w:ascii="Times New Roman" w:hAnsi="Times New Roman"/>
          <w:sz w:val="24"/>
          <w:szCs w:val="24"/>
        </w:rPr>
        <w:t>elementów:</w:t>
      </w:r>
    </w:p>
    <w:p w14:paraId="02D772DD" w14:textId="77777777" w:rsidR="005D0BD0" w:rsidRPr="005D0BD0" w:rsidRDefault="005D0BD0" w:rsidP="005D0BD0">
      <w:pPr>
        <w:pStyle w:val="Akapitzlist"/>
        <w:numPr>
          <w:ilvl w:val="1"/>
          <w:numId w:val="13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D0BD0">
        <w:rPr>
          <w:rFonts w:ascii="Times New Roman" w:hAnsi="Times New Roman"/>
          <w:sz w:val="24"/>
          <w:szCs w:val="24"/>
        </w:rPr>
        <w:t>znajomość struktury organizacyjnej, podstawowych zadań, funkcji szkoły oraz obowiązującej dokumentacji,</w:t>
      </w:r>
    </w:p>
    <w:p w14:paraId="1E5E2ECD" w14:textId="52F37EF4" w:rsidR="005D0BD0" w:rsidRPr="005D0BD0" w:rsidRDefault="005D0BD0" w:rsidP="005D0BD0">
      <w:pPr>
        <w:pStyle w:val="Akapitzlist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5D0BD0">
        <w:rPr>
          <w:rFonts w:ascii="Times New Roman" w:hAnsi="Times New Roman"/>
          <w:sz w:val="24"/>
          <w:szCs w:val="24"/>
        </w:rPr>
        <w:t>znajomość obowiązków i zadań nauczyciela/wychowawcy oraz pedagoga/psychologa szkolnego,</w:t>
      </w:r>
    </w:p>
    <w:p w14:paraId="1E362FE4" w14:textId="62E03A92" w:rsidR="005D0BD0" w:rsidRPr="005D0BD0" w:rsidRDefault="005D0BD0" w:rsidP="005D0BD0">
      <w:pPr>
        <w:pStyle w:val="Akapitzlist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5D0BD0">
        <w:rPr>
          <w:rFonts w:ascii="Times New Roman" w:hAnsi="Times New Roman"/>
          <w:sz w:val="24"/>
          <w:szCs w:val="24"/>
        </w:rPr>
        <w:t>umiej</w:t>
      </w:r>
      <w:r w:rsidR="001C69FA">
        <w:rPr>
          <w:rFonts w:ascii="Times New Roman" w:hAnsi="Times New Roman"/>
          <w:sz w:val="24"/>
          <w:szCs w:val="24"/>
        </w:rPr>
        <w:t xml:space="preserve">ętność prowadzenia obserwacji </w:t>
      </w:r>
      <w:r w:rsidRPr="005D0BD0">
        <w:rPr>
          <w:rFonts w:ascii="Times New Roman" w:hAnsi="Times New Roman"/>
          <w:sz w:val="24"/>
          <w:szCs w:val="24"/>
        </w:rPr>
        <w:t>uczniów w trakcie lekcji i podczas przerw,</w:t>
      </w:r>
    </w:p>
    <w:p w14:paraId="1FD7F7E6" w14:textId="77777777" w:rsidR="005D0BD0" w:rsidRPr="005D0BD0" w:rsidRDefault="005D0BD0" w:rsidP="005D0BD0">
      <w:pPr>
        <w:pStyle w:val="Akapitzlist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5D0BD0">
        <w:rPr>
          <w:rFonts w:ascii="Times New Roman" w:hAnsi="Times New Roman"/>
          <w:spacing w:val="1"/>
          <w:sz w:val="24"/>
          <w:szCs w:val="24"/>
        </w:rPr>
        <w:t>u</w:t>
      </w:r>
      <w:r w:rsidRPr="005D0BD0">
        <w:rPr>
          <w:rFonts w:ascii="Times New Roman" w:hAnsi="Times New Roman"/>
          <w:spacing w:val="-1"/>
          <w:sz w:val="24"/>
          <w:szCs w:val="24"/>
        </w:rPr>
        <w:t>m</w:t>
      </w:r>
      <w:r w:rsidRPr="005D0BD0">
        <w:rPr>
          <w:rFonts w:ascii="Times New Roman" w:hAnsi="Times New Roman"/>
          <w:sz w:val="24"/>
          <w:szCs w:val="24"/>
        </w:rPr>
        <w:t>ie</w:t>
      </w:r>
      <w:r w:rsidRPr="005D0BD0">
        <w:rPr>
          <w:rFonts w:ascii="Times New Roman" w:hAnsi="Times New Roman"/>
          <w:spacing w:val="2"/>
          <w:sz w:val="24"/>
          <w:szCs w:val="24"/>
        </w:rPr>
        <w:t>j</w:t>
      </w:r>
      <w:r w:rsidRPr="005D0BD0">
        <w:rPr>
          <w:rFonts w:ascii="Times New Roman" w:hAnsi="Times New Roman"/>
          <w:sz w:val="24"/>
          <w:szCs w:val="24"/>
        </w:rPr>
        <w:t>ęt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-1"/>
          <w:sz w:val="24"/>
          <w:szCs w:val="24"/>
        </w:rPr>
        <w:t>ś</w:t>
      </w:r>
      <w:r w:rsidRPr="005D0BD0">
        <w:rPr>
          <w:rFonts w:ascii="Times New Roman" w:hAnsi="Times New Roman"/>
          <w:sz w:val="24"/>
          <w:szCs w:val="24"/>
        </w:rPr>
        <w:t>ć</w:t>
      </w:r>
      <w:r w:rsidRPr="005D0BD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pacing w:val="3"/>
          <w:sz w:val="24"/>
          <w:szCs w:val="24"/>
        </w:rPr>
        <w:t>a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2"/>
          <w:sz w:val="24"/>
          <w:szCs w:val="24"/>
        </w:rPr>
        <w:t>i</w:t>
      </w:r>
      <w:r w:rsidRPr="005D0BD0">
        <w:rPr>
          <w:rFonts w:ascii="Times New Roman" w:hAnsi="Times New Roman"/>
          <w:sz w:val="24"/>
          <w:szCs w:val="24"/>
        </w:rPr>
        <w:t>ą</w:t>
      </w:r>
      <w:r w:rsidRPr="005D0BD0">
        <w:rPr>
          <w:rFonts w:ascii="Times New Roman" w:hAnsi="Times New Roman"/>
          <w:spacing w:val="3"/>
          <w:sz w:val="24"/>
          <w:szCs w:val="24"/>
        </w:rPr>
        <w:t>z</w:t>
      </w:r>
      <w:r w:rsidRPr="005D0BD0">
        <w:rPr>
          <w:rFonts w:ascii="Times New Roman" w:hAnsi="Times New Roman"/>
          <w:spacing w:val="-1"/>
          <w:sz w:val="24"/>
          <w:szCs w:val="24"/>
        </w:rPr>
        <w:t>y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3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ia</w:t>
      </w:r>
      <w:r w:rsidRPr="005D0BD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1"/>
          <w:sz w:val="24"/>
          <w:szCs w:val="24"/>
        </w:rPr>
        <w:t>k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ta</w:t>
      </w:r>
      <w:r w:rsidRPr="005D0BD0">
        <w:rPr>
          <w:rFonts w:ascii="Times New Roman" w:hAnsi="Times New Roman"/>
          <w:spacing w:val="1"/>
          <w:sz w:val="24"/>
          <w:szCs w:val="24"/>
        </w:rPr>
        <w:t>k</w:t>
      </w:r>
      <w:r w:rsidRPr="005D0BD0">
        <w:rPr>
          <w:rFonts w:ascii="Times New Roman" w:hAnsi="Times New Roman"/>
          <w:sz w:val="24"/>
          <w:szCs w:val="24"/>
        </w:rPr>
        <w:t>tu</w:t>
      </w:r>
      <w:r w:rsidRPr="005D0BD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D0BD0">
        <w:rPr>
          <w:rFonts w:ascii="Times New Roman" w:hAnsi="Times New Roman"/>
          <w:sz w:val="24"/>
          <w:szCs w:val="24"/>
        </w:rPr>
        <w:t>z</w:t>
      </w:r>
      <w:r w:rsidRPr="005D0BD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1"/>
          <w:sz w:val="24"/>
          <w:szCs w:val="24"/>
        </w:rPr>
        <w:t>u</w:t>
      </w:r>
      <w:r w:rsidRPr="005D0BD0">
        <w:rPr>
          <w:rFonts w:ascii="Times New Roman" w:hAnsi="Times New Roman"/>
          <w:sz w:val="24"/>
          <w:szCs w:val="24"/>
        </w:rPr>
        <w:t>c</w:t>
      </w:r>
      <w:r w:rsidRPr="005D0BD0">
        <w:rPr>
          <w:rFonts w:ascii="Times New Roman" w:hAnsi="Times New Roman"/>
          <w:spacing w:val="1"/>
          <w:sz w:val="24"/>
          <w:szCs w:val="24"/>
        </w:rPr>
        <w:t>z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</w:t>
      </w:r>
      <w:r w:rsidRPr="005D0BD0">
        <w:rPr>
          <w:rFonts w:ascii="Times New Roman" w:hAnsi="Times New Roman"/>
          <w:spacing w:val="2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m</w:t>
      </w:r>
      <w:r w:rsidRPr="005D0BD0">
        <w:rPr>
          <w:rFonts w:ascii="Times New Roman" w:hAnsi="Times New Roman"/>
          <w:sz w:val="24"/>
          <w:szCs w:val="24"/>
        </w:rPr>
        <w:t xml:space="preserve">i i </w:t>
      </w:r>
      <w:r w:rsidRPr="005D0BD0">
        <w:rPr>
          <w:rFonts w:ascii="Times New Roman" w:hAnsi="Times New Roman"/>
          <w:spacing w:val="1"/>
          <w:sz w:val="24"/>
          <w:szCs w:val="24"/>
        </w:rPr>
        <w:t>do</w:t>
      </w:r>
      <w:r w:rsidRPr="005D0BD0">
        <w:rPr>
          <w:rFonts w:ascii="Times New Roman" w:hAnsi="Times New Roman"/>
          <w:spacing w:val="-1"/>
          <w:sz w:val="24"/>
          <w:szCs w:val="24"/>
        </w:rPr>
        <w:t>s</w:t>
      </w:r>
      <w:r w:rsidRPr="005D0BD0">
        <w:rPr>
          <w:rFonts w:ascii="Times New Roman" w:hAnsi="Times New Roman"/>
          <w:sz w:val="24"/>
          <w:szCs w:val="24"/>
        </w:rPr>
        <w:t>t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-1"/>
          <w:sz w:val="24"/>
          <w:szCs w:val="24"/>
        </w:rPr>
        <w:t>s</w:t>
      </w:r>
      <w:r w:rsidRPr="005D0BD0">
        <w:rPr>
          <w:rFonts w:ascii="Times New Roman" w:hAnsi="Times New Roman"/>
          <w:spacing w:val="3"/>
          <w:sz w:val="24"/>
          <w:szCs w:val="24"/>
        </w:rPr>
        <w:t>o</w:t>
      </w:r>
      <w:r w:rsidRPr="005D0BD0">
        <w:rPr>
          <w:rFonts w:ascii="Times New Roman" w:hAnsi="Times New Roman"/>
          <w:sz w:val="24"/>
          <w:szCs w:val="24"/>
        </w:rPr>
        <w:t>w</w:t>
      </w:r>
      <w:r w:rsidRPr="005D0BD0">
        <w:rPr>
          <w:rFonts w:ascii="Times New Roman" w:hAnsi="Times New Roman"/>
          <w:spacing w:val="1"/>
          <w:sz w:val="24"/>
          <w:szCs w:val="24"/>
        </w:rPr>
        <w:t>y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ia</w:t>
      </w:r>
      <w:r w:rsidRPr="005D0BD0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1"/>
          <w:sz w:val="24"/>
          <w:szCs w:val="24"/>
        </w:rPr>
        <w:t>s</w:t>
      </w:r>
      <w:r w:rsidRPr="005D0BD0">
        <w:rPr>
          <w:rFonts w:ascii="Times New Roman" w:hAnsi="Times New Roman"/>
          <w:spacing w:val="1"/>
          <w:sz w:val="24"/>
          <w:szCs w:val="24"/>
        </w:rPr>
        <w:t>po</w:t>
      </w:r>
      <w:r w:rsidRPr="005D0BD0">
        <w:rPr>
          <w:rFonts w:ascii="Times New Roman" w:hAnsi="Times New Roman"/>
          <w:spacing w:val="-1"/>
          <w:sz w:val="24"/>
          <w:szCs w:val="24"/>
        </w:rPr>
        <w:t>s</w:t>
      </w:r>
      <w:r w:rsidRPr="005D0BD0">
        <w:rPr>
          <w:rFonts w:ascii="Times New Roman" w:hAnsi="Times New Roman"/>
          <w:spacing w:val="1"/>
          <w:sz w:val="24"/>
          <w:szCs w:val="24"/>
        </w:rPr>
        <w:t>ob</w:t>
      </w:r>
      <w:r w:rsidRPr="005D0BD0">
        <w:rPr>
          <w:rFonts w:ascii="Times New Roman" w:hAnsi="Times New Roman"/>
          <w:sz w:val="24"/>
          <w:szCs w:val="24"/>
        </w:rPr>
        <w:t xml:space="preserve">u </w:t>
      </w:r>
      <w:r w:rsidRPr="005D0BD0">
        <w:rPr>
          <w:rFonts w:ascii="Times New Roman" w:hAnsi="Times New Roman"/>
          <w:spacing w:val="-1"/>
          <w:sz w:val="24"/>
          <w:szCs w:val="24"/>
        </w:rPr>
        <w:t>k</w:t>
      </w:r>
      <w:r w:rsidRPr="005D0BD0">
        <w:rPr>
          <w:rFonts w:ascii="Times New Roman" w:hAnsi="Times New Roman"/>
          <w:spacing w:val="3"/>
          <w:sz w:val="24"/>
          <w:szCs w:val="24"/>
        </w:rPr>
        <w:t>o</w:t>
      </w:r>
      <w:r w:rsidRPr="005D0BD0">
        <w:rPr>
          <w:rFonts w:ascii="Times New Roman" w:hAnsi="Times New Roman"/>
          <w:spacing w:val="-1"/>
          <w:sz w:val="24"/>
          <w:szCs w:val="24"/>
        </w:rPr>
        <w:t>m</w:t>
      </w:r>
      <w:r w:rsidRPr="005D0BD0">
        <w:rPr>
          <w:rFonts w:ascii="Times New Roman" w:hAnsi="Times New Roman"/>
          <w:spacing w:val="1"/>
          <w:sz w:val="24"/>
          <w:szCs w:val="24"/>
        </w:rPr>
        <w:t>u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pacing w:val="2"/>
          <w:sz w:val="24"/>
          <w:szCs w:val="24"/>
        </w:rPr>
        <w:t>i</w:t>
      </w:r>
      <w:r w:rsidRPr="005D0BD0">
        <w:rPr>
          <w:rFonts w:ascii="Times New Roman" w:hAnsi="Times New Roman"/>
          <w:spacing w:val="-1"/>
          <w:sz w:val="24"/>
          <w:szCs w:val="24"/>
        </w:rPr>
        <w:t>k</w:t>
      </w:r>
      <w:r w:rsidRPr="005D0BD0">
        <w:rPr>
          <w:rFonts w:ascii="Times New Roman" w:hAnsi="Times New Roman"/>
          <w:spacing w:val="3"/>
          <w:sz w:val="24"/>
          <w:szCs w:val="24"/>
        </w:rPr>
        <w:t>o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3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 xml:space="preserve">ia </w:t>
      </w:r>
      <w:r w:rsidRPr="005D0BD0">
        <w:rPr>
          <w:rFonts w:ascii="Times New Roman" w:hAnsi="Times New Roman"/>
          <w:spacing w:val="2"/>
          <w:sz w:val="24"/>
          <w:szCs w:val="24"/>
        </w:rPr>
        <w:t>si</w:t>
      </w:r>
      <w:r w:rsidRPr="005D0BD0">
        <w:rPr>
          <w:rFonts w:ascii="Times New Roman" w:hAnsi="Times New Roman"/>
          <w:sz w:val="24"/>
          <w:szCs w:val="24"/>
        </w:rPr>
        <w:t xml:space="preserve">ę </w:t>
      </w:r>
      <w:r w:rsidRPr="005D0BD0">
        <w:rPr>
          <w:rFonts w:ascii="Times New Roman" w:hAnsi="Times New Roman"/>
          <w:spacing w:val="1"/>
          <w:sz w:val="24"/>
          <w:szCs w:val="24"/>
        </w:rPr>
        <w:t>d</w:t>
      </w:r>
      <w:r w:rsidRPr="005D0BD0">
        <w:rPr>
          <w:rFonts w:ascii="Times New Roman" w:hAnsi="Times New Roman"/>
          <w:sz w:val="24"/>
          <w:szCs w:val="24"/>
        </w:rPr>
        <w:t xml:space="preserve">o </w:t>
      </w:r>
      <w:r w:rsidRPr="005D0BD0">
        <w:rPr>
          <w:rFonts w:ascii="Times New Roman" w:hAnsi="Times New Roman"/>
          <w:spacing w:val="1"/>
          <w:sz w:val="24"/>
          <w:szCs w:val="24"/>
        </w:rPr>
        <w:t>po</w:t>
      </w:r>
      <w:r w:rsidRPr="005D0BD0">
        <w:rPr>
          <w:rFonts w:ascii="Times New Roman" w:hAnsi="Times New Roman"/>
          <w:sz w:val="24"/>
          <w:szCs w:val="24"/>
        </w:rPr>
        <w:t>zi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-4"/>
          <w:sz w:val="24"/>
          <w:szCs w:val="24"/>
        </w:rPr>
        <w:t>m</w:t>
      </w:r>
      <w:r w:rsidRPr="005D0BD0">
        <w:rPr>
          <w:rFonts w:ascii="Times New Roman" w:hAnsi="Times New Roman"/>
          <w:sz w:val="24"/>
          <w:szCs w:val="24"/>
        </w:rPr>
        <w:t xml:space="preserve">u </w:t>
      </w:r>
      <w:r w:rsidRPr="005D0BD0">
        <w:rPr>
          <w:rFonts w:ascii="Times New Roman" w:hAnsi="Times New Roman"/>
          <w:spacing w:val="1"/>
          <w:sz w:val="24"/>
          <w:szCs w:val="24"/>
        </w:rPr>
        <w:t>ro</w:t>
      </w:r>
      <w:r w:rsidRPr="005D0BD0">
        <w:rPr>
          <w:rFonts w:ascii="Times New Roman" w:hAnsi="Times New Roman"/>
          <w:spacing w:val="3"/>
          <w:sz w:val="24"/>
          <w:szCs w:val="24"/>
        </w:rPr>
        <w:t>z</w:t>
      </w:r>
      <w:r w:rsidRPr="005D0BD0">
        <w:rPr>
          <w:rFonts w:ascii="Times New Roman" w:hAnsi="Times New Roman"/>
          <w:spacing w:val="-5"/>
          <w:sz w:val="24"/>
          <w:szCs w:val="24"/>
        </w:rPr>
        <w:t>w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2"/>
          <w:sz w:val="24"/>
          <w:szCs w:val="24"/>
        </w:rPr>
        <w:t>j</w:t>
      </w:r>
      <w:r w:rsidRPr="005D0BD0">
        <w:rPr>
          <w:rFonts w:ascii="Times New Roman" w:hAnsi="Times New Roman"/>
          <w:sz w:val="24"/>
          <w:szCs w:val="24"/>
        </w:rPr>
        <w:t>u</w:t>
      </w:r>
      <w:r w:rsidRPr="005D0BD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1"/>
          <w:sz w:val="24"/>
          <w:szCs w:val="24"/>
        </w:rPr>
        <w:t>u</w:t>
      </w:r>
      <w:r w:rsidRPr="005D0BD0">
        <w:rPr>
          <w:rFonts w:ascii="Times New Roman" w:hAnsi="Times New Roman"/>
          <w:sz w:val="24"/>
          <w:szCs w:val="24"/>
        </w:rPr>
        <w:t>c</w:t>
      </w:r>
      <w:r w:rsidRPr="005D0BD0">
        <w:rPr>
          <w:rFonts w:ascii="Times New Roman" w:hAnsi="Times New Roman"/>
          <w:spacing w:val="3"/>
          <w:sz w:val="24"/>
          <w:szCs w:val="24"/>
        </w:rPr>
        <w:t>z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</w:t>
      </w:r>
      <w:r w:rsidRPr="005D0BD0">
        <w:rPr>
          <w:rFonts w:ascii="Times New Roman" w:hAnsi="Times New Roman"/>
          <w:spacing w:val="3"/>
          <w:sz w:val="24"/>
          <w:szCs w:val="24"/>
        </w:rPr>
        <w:t>ó</w:t>
      </w:r>
      <w:r w:rsidRPr="005D0BD0">
        <w:rPr>
          <w:rFonts w:ascii="Times New Roman" w:hAnsi="Times New Roman"/>
          <w:spacing w:val="-2"/>
          <w:sz w:val="24"/>
          <w:szCs w:val="24"/>
        </w:rPr>
        <w:t>w,</w:t>
      </w:r>
    </w:p>
    <w:p w14:paraId="3B4E03A1" w14:textId="77777777" w:rsidR="005D0BD0" w:rsidRPr="005D0BD0" w:rsidRDefault="005D0BD0" w:rsidP="005D0BD0">
      <w:pPr>
        <w:pStyle w:val="Akapitzlist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5D0BD0">
        <w:rPr>
          <w:rFonts w:ascii="Times New Roman" w:hAnsi="Times New Roman"/>
          <w:spacing w:val="1"/>
          <w:sz w:val="24"/>
          <w:szCs w:val="24"/>
        </w:rPr>
        <w:t>u</w:t>
      </w:r>
      <w:r w:rsidRPr="005D0BD0">
        <w:rPr>
          <w:rFonts w:ascii="Times New Roman" w:hAnsi="Times New Roman"/>
          <w:spacing w:val="-1"/>
          <w:sz w:val="24"/>
          <w:szCs w:val="24"/>
        </w:rPr>
        <w:t>m</w:t>
      </w:r>
      <w:r w:rsidRPr="005D0BD0">
        <w:rPr>
          <w:rFonts w:ascii="Times New Roman" w:hAnsi="Times New Roman"/>
          <w:sz w:val="24"/>
          <w:szCs w:val="24"/>
        </w:rPr>
        <w:t>ie</w:t>
      </w:r>
      <w:r w:rsidRPr="005D0BD0">
        <w:rPr>
          <w:rFonts w:ascii="Times New Roman" w:hAnsi="Times New Roman"/>
          <w:spacing w:val="2"/>
          <w:sz w:val="24"/>
          <w:szCs w:val="24"/>
        </w:rPr>
        <w:t>j</w:t>
      </w:r>
      <w:r w:rsidRPr="005D0BD0">
        <w:rPr>
          <w:rFonts w:ascii="Times New Roman" w:hAnsi="Times New Roman"/>
          <w:sz w:val="24"/>
          <w:szCs w:val="24"/>
        </w:rPr>
        <w:t>ęt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-1"/>
          <w:sz w:val="24"/>
          <w:szCs w:val="24"/>
        </w:rPr>
        <w:t>ś</w:t>
      </w:r>
      <w:r w:rsidRPr="005D0BD0">
        <w:rPr>
          <w:rFonts w:ascii="Times New Roman" w:hAnsi="Times New Roman"/>
          <w:sz w:val="24"/>
          <w:szCs w:val="24"/>
        </w:rPr>
        <w:t>ć</w:t>
      </w:r>
      <w:r w:rsidRPr="005D0BD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z w:val="24"/>
          <w:szCs w:val="24"/>
        </w:rPr>
        <w:t>c</w:t>
      </w:r>
      <w:r w:rsidRPr="005D0BD0">
        <w:rPr>
          <w:rFonts w:ascii="Times New Roman" w:hAnsi="Times New Roman"/>
          <w:spacing w:val="1"/>
          <w:sz w:val="24"/>
          <w:szCs w:val="24"/>
        </w:rPr>
        <w:t>en</w:t>
      </w:r>
      <w:r w:rsidRPr="005D0BD0">
        <w:rPr>
          <w:rFonts w:ascii="Times New Roman" w:hAnsi="Times New Roman"/>
          <w:sz w:val="24"/>
          <w:szCs w:val="24"/>
        </w:rPr>
        <w:t>y</w:t>
      </w:r>
      <w:r w:rsidRPr="005D0BD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z w:val="24"/>
          <w:szCs w:val="24"/>
        </w:rPr>
        <w:t>ł</w:t>
      </w:r>
      <w:r w:rsidRPr="005D0BD0">
        <w:rPr>
          <w:rFonts w:ascii="Times New Roman" w:hAnsi="Times New Roman"/>
          <w:spacing w:val="2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sn</w:t>
      </w:r>
      <w:r w:rsidRPr="005D0BD0">
        <w:rPr>
          <w:rFonts w:ascii="Times New Roman" w:hAnsi="Times New Roman"/>
          <w:sz w:val="24"/>
          <w:szCs w:val="24"/>
        </w:rPr>
        <w:t>ej</w:t>
      </w:r>
      <w:r w:rsidRPr="005D0BD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1"/>
          <w:sz w:val="24"/>
          <w:szCs w:val="24"/>
        </w:rPr>
        <w:t>pr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3"/>
          <w:sz w:val="24"/>
          <w:szCs w:val="24"/>
        </w:rPr>
        <w:t>c</w:t>
      </w:r>
      <w:r w:rsidRPr="005D0BD0">
        <w:rPr>
          <w:rFonts w:ascii="Times New Roman" w:hAnsi="Times New Roman"/>
          <w:spacing w:val="-4"/>
          <w:sz w:val="24"/>
          <w:szCs w:val="24"/>
        </w:rPr>
        <w:t>y</w:t>
      </w:r>
      <w:r w:rsidRPr="005D0BD0">
        <w:rPr>
          <w:rFonts w:ascii="Times New Roman" w:hAnsi="Times New Roman"/>
          <w:sz w:val="24"/>
          <w:szCs w:val="24"/>
        </w:rPr>
        <w:t>,</w:t>
      </w:r>
      <w:r w:rsidRPr="005D0BD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2"/>
          <w:sz w:val="24"/>
          <w:szCs w:val="24"/>
        </w:rPr>
        <w:t>l</w:t>
      </w:r>
      <w:r w:rsidRPr="005D0BD0">
        <w:rPr>
          <w:rFonts w:ascii="Times New Roman" w:hAnsi="Times New Roman"/>
          <w:sz w:val="24"/>
          <w:szCs w:val="24"/>
        </w:rPr>
        <w:t>iz</w:t>
      </w:r>
      <w:r w:rsidRPr="005D0BD0">
        <w:rPr>
          <w:rFonts w:ascii="Times New Roman" w:hAnsi="Times New Roman"/>
          <w:spacing w:val="4"/>
          <w:sz w:val="24"/>
          <w:szCs w:val="24"/>
        </w:rPr>
        <w:t>o</w:t>
      </w:r>
      <w:r w:rsidRPr="005D0BD0">
        <w:rPr>
          <w:rFonts w:ascii="Times New Roman" w:hAnsi="Times New Roman"/>
          <w:spacing w:val="-5"/>
          <w:sz w:val="24"/>
          <w:szCs w:val="24"/>
        </w:rPr>
        <w:t>w</w:t>
      </w:r>
      <w:r w:rsidRPr="005D0BD0">
        <w:rPr>
          <w:rFonts w:ascii="Times New Roman" w:hAnsi="Times New Roman"/>
          <w:spacing w:val="3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ia</w:t>
      </w:r>
      <w:r w:rsidRPr="005D0BD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1"/>
          <w:sz w:val="24"/>
          <w:szCs w:val="24"/>
        </w:rPr>
        <w:t>do</w:t>
      </w:r>
      <w:r w:rsidRPr="005D0BD0">
        <w:rPr>
          <w:rFonts w:ascii="Times New Roman" w:hAnsi="Times New Roman"/>
          <w:spacing w:val="2"/>
          <w:sz w:val="24"/>
          <w:szCs w:val="24"/>
        </w:rPr>
        <w:t>ś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z w:val="24"/>
          <w:szCs w:val="24"/>
        </w:rPr>
        <w:t>ia</w:t>
      </w:r>
      <w:r w:rsidRPr="005D0BD0">
        <w:rPr>
          <w:rFonts w:ascii="Times New Roman" w:hAnsi="Times New Roman"/>
          <w:spacing w:val="1"/>
          <w:sz w:val="24"/>
          <w:szCs w:val="24"/>
        </w:rPr>
        <w:t>d</w:t>
      </w:r>
      <w:r w:rsidRPr="005D0BD0">
        <w:rPr>
          <w:rFonts w:ascii="Times New Roman" w:hAnsi="Times New Roman"/>
          <w:sz w:val="24"/>
          <w:szCs w:val="24"/>
        </w:rPr>
        <w:t>c</w:t>
      </w:r>
      <w:r w:rsidRPr="005D0BD0">
        <w:rPr>
          <w:rFonts w:ascii="Times New Roman" w:hAnsi="Times New Roman"/>
          <w:spacing w:val="3"/>
          <w:sz w:val="24"/>
          <w:szCs w:val="24"/>
        </w:rPr>
        <w:t>z</w:t>
      </w:r>
      <w:r w:rsidRPr="005D0BD0">
        <w:rPr>
          <w:rFonts w:ascii="Times New Roman" w:hAnsi="Times New Roman"/>
          <w:spacing w:val="1"/>
          <w:sz w:val="24"/>
          <w:szCs w:val="24"/>
        </w:rPr>
        <w:t>an</w:t>
      </w:r>
      <w:r w:rsidRPr="005D0BD0">
        <w:rPr>
          <w:rFonts w:ascii="Times New Roman" w:hAnsi="Times New Roman"/>
          <w:spacing w:val="-4"/>
          <w:sz w:val="24"/>
          <w:szCs w:val="24"/>
        </w:rPr>
        <w:t>y</w:t>
      </w:r>
      <w:r w:rsidRPr="005D0BD0">
        <w:rPr>
          <w:rFonts w:ascii="Times New Roman" w:hAnsi="Times New Roman"/>
          <w:spacing w:val="3"/>
          <w:sz w:val="24"/>
          <w:szCs w:val="24"/>
        </w:rPr>
        <w:t>c</w:t>
      </w:r>
      <w:r w:rsidRPr="005D0BD0">
        <w:rPr>
          <w:rFonts w:ascii="Times New Roman" w:hAnsi="Times New Roman"/>
          <w:sz w:val="24"/>
          <w:szCs w:val="24"/>
        </w:rPr>
        <w:t xml:space="preserve">h </w:t>
      </w:r>
      <w:r w:rsidRPr="005D0BD0">
        <w:rPr>
          <w:rFonts w:ascii="Times New Roman" w:hAnsi="Times New Roman"/>
          <w:spacing w:val="2"/>
          <w:sz w:val="24"/>
          <w:szCs w:val="24"/>
        </w:rPr>
        <w:t>s</w:t>
      </w:r>
      <w:r w:rsidRPr="005D0BD0">
        <w:rPr>
          <w:rFonts w:ascii="Times New Roman" w:hAnsi="Times New Roman"/>
          <w:spacing w:val="-1"/>
          <w:sz w:val="24"/>
          <w:szCs w:val="24"/>
        </w:rPr>
        <w:t>y</w:t>
      </w:r>
      <w:r w:rsidRPr="005D0BD0">
        <w:rPr>
          <w:rFonts w:ascii="Times New Roman" w:hAnsi="Times New Roman"/>
          <w:spacing w:val="2"/>
          <w:sz w:val="24"/>
          <w:szCs w:val="24"/>
        </w:rPr>
        <w:t>t</w:t>
      </w:r>
      <w:r w:rsidRPr="005D0BD0">
        <w:rPr>
          <w:rFonts w:ascii="Times New Roman" w:hAnsi="Times New Roman"/>
          <w:spacing w:val="-1"/>
          <w:sz w:val="24"/>
          <w:szCs w:val="24"/>
        </w:rPr>
        <w:t>u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1"/>
          <w:sz w:val="24"/>
          <w:szCs w:val="24"/>
        </w:rPr>
        <w:t>c</w:t>
      </w:r>
      <w:r w:rsidRPr="005D0BD0">
        <w:rPr>
          <w:rFonts w:ascii="Times New Roman" w:hAnsi="Times New Roman"/>
          <w:spacing w:val="2"/>
          <w:sz w:val="24"/>
          <w:szCs w:val="24"/>
        </w:rPr>
        <w:t>j</w:t>
      </w:r>
      <w:r w:rsidRPr="005D0BD0">
        <w:rPr>
          <w:rFonts w:ascii="Times New Roman" w:hAnsi="Times New Roman"/>
          <w:sz w:val="24"/>
          <w:szCs w:val="24"/>
        </w:rPr>
        <w:t>i</w:t>
      </w:r>
      <w:r w:rsidRPr="005D0BD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D0BD0">
        <w:rPr>
          <w:rFonts w:ascii="Times New Roman" w:hAnsi="Times New Roman"/>
          <w:sz w:val="24"/>
          <w:szCs w:val="24"/>
        </w:rPr>
        <w:t>i</w:t>
      </w:r>
      <w:r w:rsidRPr="005D0BD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-1"/>
          <w:sz w:val="24"/>
          <w:szCs w:val="24"/>
        </w:rPr>
        <w:t>y</w:t>
      </w:r>
      <w:r w:rsidRPr="005D0BD0">
        <w:rPr>
          <w:rFonts w:ascii="Times New Roman" w:hAnsi="Times New Roman"/>
          <w:sz w:val="24"/>
          <w:szCs w:val="24"/>
        </w:rPr>
        <w:t>ci</w:t>
      </w:r>
      <w:r w:rsidRPr="005D0BD0">
        <w:rPr>
          <w:rFonts w:ascii="Times New Roman" w:hAnsi="Times New Roman"/>
          <w:spacing w:val="3"/>
          <w:sz w:val="24"/>
          <w:szCs w:val="24"/>
        </w:rPr>
        <w:t>ą</w:t>
      </w:r>
      <w:r w:rsidRPr="005D0BD0">
        <w:rPr>
          <w:rFonts w:ascii="Times New Roman" w:hAnsi="Times New Roman"/>
          <w:spacing w:val="-1"/>
          <w:sz w:val="24"/>
          <w:szCs w:val="24"/>
        </w:rPr>
        <w:t>g</w:t>
      </w:r>
      <w:r w:rsidRPr="005D0BD0">
        <w:rPr>
          <w:rFonts w:ascii="Times New Roman" w:hAnsi="Times New Roman"/>
          <w:spacing w:val="3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ia</w:t>
      </w:r>
      <w:r w:rsidRPr="005D0BD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D0BD0">
        <w:rPr>
          <w:rFonts w:ascii="Times New Roman" w:hAnsi="Times New Roman"/>
          <w:sz w:val="24"/>
          <w:szCs w:val="24"/>
        </w:rPr>
        <w:t>z</w:t>
      </w:r>
      <w:r w:rsidRPr="005D0BD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</w:t>
      </w:r>
      <w:r w:rsidRPr="005D0BD0">
        <w:rPr>
          <w:rFonts w:ascii="Times New Roman" w:hAnsi="Times New Roman"/>
          <w:spacing w:val="2"/>
          <w:sz w:val="24"/>
          <w:szCs w:val="24"/>
        </w:rPr>
        <w:t>c</w:t>
      </w:r>
      <w:r w:rsidRPr="005D0BD0">
        <w:rPr>
          <w:rFonts w:ascii="Times New Roman" w:hAnsi="Times New Roman"/>
          <w:sz w:val="24"/>
          <w:szCs w:val="24"/>
        </w:rPr>
        <w:t xml:space="preserve">h 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2"/>
          <w:sz w:val="24"/>
          <w:szCs w:val="24"/>
        </w:rPr>
        <w:t>s</w:t>
      </w:r>
      <w:r w:rsidRPr="005D0BD0">
        <w:rPr>
          <w:rFonts w:ascii="Times New Roman" w:hAnsi="Times New Roman"/>
          <w:spacing w:val="-1"/>
          <w:sz w:val="24"/>
          <w:szCs w:val="24"/>
        </w:rPr>
        <w:t>k</w:t>
      </w:r>
      <w:r w:rsidRPr="005D0BD0">
        <w:rPr>
          <w:rFonts w:ascii="Times New Roman" w:hAnsi="Times New Roman"/>
          <w:spacing w:val="3"/>
          <w:sz w:val="24"/>
          <w:szCs w:val="24"/>
        </w:rPr>
        <w:t>ó</w:t>
      </w:r>
      <w:r w:rsidRPr="005D0BD0">
        <w:rPr>
          <w:rFonts w:ascii="Times New Roman" w:hAnsi="Times New Roman"/>
          <w:spacing w:val="-5"/>
          <w:sz w:val="24"/>
          <w:szCs w:val="24"/>
        </w:rPr>
        <w:t>w,</w:t>
      </w:r>
    </w:p>
    <w:p w14:paraId="3AEDFF7F" w14:textId="77777777" w:rsidR="005D0BD0" w:rsidRPr="005D0BD0" w:rsidRDefault="005D0BD0" w:rsidP="005D0BD0">
      <w:pPr>
        <w:pStyle w:val="Akapitzlist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5D0BD0">
        <w:rPr>
          <w:rFonts w:ascii="Times New Roman" w:hAnsi="Times New Roman"/>
          <w:spacing w:val="1"/>
          <w:sz w:val="24"/>
          <w:szCs w:val="24"/>
        </w:rPr>
        <w:t>u</w:t>
      </w:r>
      <w:r w:rsidRPr="005D0BD0">
        <w:rPr>
          <w:rFonts w:ascii="Times New Roman" w:hAnsi="Times New Roman"/>
          <w:spacing w:val="-1"/>
          <w:sz w:val="24"/>
          <w:szCs w:val="24"/>
        </w:rPr>
        <w:t>m</w:t>
      </w:r>
      <w:r w:rsidRPr="005D0BD0">
        <w:rPr>
          <w:rFonts w:ascii="Times New Roman" w:hAnsi="Times New Roman"/>
          <w:sz w:val="24"/>
          <w:szCs w:val="24"/>
        </w:rPr>
        <w:t>ie</w:t>
      </w:r>
      <w:r w:rsidRPr="005D0BD0">
        <w:rPr>
          <w:rFonts w:ascii="Times New Roman" w:hAnsi="Times New Roman"/>
          <w:spacing w:val="2"/>
          <w:sz w:val="24"/>
          <w:szCs w:val="24"/>
        </w:rPr>
        <w:t>j</w:t>
      </w:r>
      <w:r w:rsidRPr="005D0BD0">
        <w:rPr>
          <w:rFonts w:ascii="Times New Roman" w:hAnsi="Times New Roman"/>
          <w:sz w:val="24"/>
          <w:szCs w:val="24"/>
        </w:rPr>
        <w:t>ęt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-1"/>
          <w:sz w:val="24"/>
          <w:szCs w:val="24"/>
        </w:rPr>
        <w:t>ś</w:t>
      </w:r>
      <w:r w:rsidRPr="005D0BD0">
        <w:rPr>
          <w:rFonts w:ascii="Times New Roman" w:hAnsi="Times New Roman"/>
          <w:sz w:val="24"/>
          <w:szCs w:val="24"/>
        </w:rPr>
        <w:t>ć</w:t>
      </w:r>
      <w:r w:rsidRPr="005D0BD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-1"/>
          <w:sz w:val="24"/>
          <w:szCs w:val="24"/>
        </w:rPr>
        <w:t>s</w:t>
      </w:r>
      <w:r w:rsidRPr="005D0BD0">
        <w:rPr>
          <w:rFonts w:ascii="Times New Roman" w:hAnsi="Times New Roman"/>
          <w:spacing w:val="1"/>
          <w:sz w:val="24"/>
          <w:szCs w:val="24"/>
        </w:rPr>
        <w:t>pó</w:t>
      </w:r>
      <w:r w:rsidRPr="005D0BD0">
        <w:rPr>
          <w:rFonts w:ascii="Times New Roman" w:hAnsi="Times New Roman"/>
          <w:sz w:val="24"/>
          <w:szCs w:val="24"/>
        </w:rPr>
        <w:t>ł</w:t>
      </w:r>
      <w:r w:rsidRPr="005D0BD0">
        <w:rPr>
          <w:rFonts w:ascii="Times New Roman" w:hAnsi="Times New Roman"/>
          <w:spacing w:val="1"/>
          <w:sz w:val="24"/>
          <w:szCs w:val="24"/>
        </w:rPr>
        <w:t>działania</w:t>
      </w:r>
      <w:r w:rsidRPr="005D0BD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D0BD0">
        <w:rPr>
          <w:rFonts w:ascii="Times New Roman" w:hAnsi="Times New Roman"/>
          <w:sz w:val="24"/>
          <w:szCs w:val="24"/>
        </w:rPr>
        <w:t xml:space="preserve">z </w:t>
      </w:r>
      <w:r w:rsidRPr="005D0BD0">
        <w:rPr>
          <w:rFonts w:ascii="Times New Roman" w:hAnsi="Times New Roman"/>
          <w:spacing w:val="1"/>
          <w:sz w:val="24"/>
          <w:szCs w:val="24"/>
        </w:rPr>
        <w:t>pr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1"/>
          <w:sz w:val="24"/>
          <w:szCs w:val="24"/>
        </w:rPr>
        <w:t>c</w:t>
      </w:r>
      <w:r w:rsidRPr="005D0BD0">
        <w:rPr>
          <w:rFonts w:ascii="Times New Roman" w:hAnsi="Times New Roman"/>
          <w:spacing w:val="3"/>
          <w:sz w:val="24"/>
          <w:szCs w:val="24"/>
        </w:rPr>
        <w:t>o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</w:t>
      </w:r>
      <w:r w:rsidRPr="005D0BD0">
        <w:rPr>
          <w:rFonts w:ascii="Times New Roman" w:hAnsi="Times New Roman"/>
          <w:spacing w:val="-1"/>
          <w:sz w:val="24"/>
          <w:szCs w:val="24"/>
        </w:rPr>
        <w:t>k</w:t>
      </w:r>
      <w:r w:rsidRPr="005D0BD0">
        <w:rPr>
          <w:rFonts w:ascii="Times New Roman" w:hAnsi="Times New Roman"/>
          <w:spacing w:val="3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m</w:t>
      </w:r>
      <w:r w:rsidRPr="005D0BD0">
        <w:rPr>
          <w:rFonts w:ascii="Times New Roman" w:hAnsi="Times New Roman"/>
          <w:sz w:val="24"/>
          <w:szCs w:val="24"/>
        </w:rPr>
        <w:t>i</w:t>
      </w:r>
      <w:r w:rsidRPr="005D0BD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1"/>
          <w:sz w:val="24"/>
          <w:szCs w:val="24"/>
        </w:rPr>
        <w:t>p</w:t>
      </w:r>
      <w:r w:rsidRPr="005D0BD0">
        <w:rPr>
          <w:rFonts w:ascii="Times New Roman" w:hAnsi="Times New Roman"/>
          <w:sz w:val="24"/>
          <w:szCs w:val="24"/>
        </w:rPr>
        <w:t>lac</w:t>
      </w:r>
      <w:r w:rsidRPr="005D0BD0">
        <w:rPr>
          <w:rFonts w:ascii="Times New Roman" w:hAnsi="Times New Roman"/>
          <w:spacing w:val="4"/>
          <w:sz w:val="24"/>
          <w:szCs w:val="24"/>
        </w:rPr>
        <w:t>ó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1"/>
          <w:sz w:val="24"/>
          <w:szCs w:val="24"/>
        </w:rPr>
        <w:t>k</w:t>
      </w:r>
      <w:r w:rsidRPr="005D0BD0">
        <w:rPr>
          <w:rFonts w:ascii="Times New Roman" w:hAnsi="Times New Roman"/>
          <w:sz w:val="24"/>
          <w:szCs w:val="24"/>
        </w:rPr>
        <w:t>i,</w:t>
      </w:r>
    </w:p>
    <w:p w14:paraId="576F73F7" w14:textId="77777777" w:rsidR="005D0BD0" w:rsidRPr="005D0BD0" w:rsidRDefault="005D0BD0" w:rsidP="005D0BD0">
      <w:pPr>
        <w:pStyle w:val="Akapitzlist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5D0BD0">
        <w:rPr>
          <w:rFonts w:ascii="Times New Roman" w:hAnsi="Times New Roman"/>
          <w:spacing w:val="1"/>
          <w:sz w:val="24"/>
          <w:szCs w:val="24"/>
        </w:rPr>
        <w:t>za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ng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1"/>
          <w:sz w:val="24"/>
          <w:szCs w:val="24"/>
        </w:rPr>
        <w:t>ż</w:t>
      </w:r>
      <w:r w:rsidRPr="005D0BD0">
        <w:rPr>
          <w:rFonts w:ascii="Times New Roman" w:hAnsi="Times New Roman"/>
          <w:spacing w:val="3"/>
          <w:sz w:val="24"/>
          <w:szCs w:val="24"/>
        </w:rPr>
        <w:t>o</w:t>
      </w:r>
      <w:r w:rsidRPr="005D0BD0">
        <w:rPr>
          <w:rFonts w:ascii="Times New Roman" w:hAnsi="Times New Roman"/>
          <w:spacing w:val="-2"/>
          <w:sz w:val="24"/>
          <w:szCs w:val="24"/>
        </w:rPr>
        <w:t>w</w:t>
      </w:r>
      <w:r w:rsidRPr="005D0BD0">
        <w:rPr>
          <w:rFonts w:ascii="Times New Roman" w:hAnsi="Times New Roman"/>
          <w:spacing w:val="3"/>
          <w:sz w:val="24"/>
          <w:szCs w:val="24"/>
        </w:rPr>
        <w:t>a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z w:val="24"/>
          <w:szCs w:val="24"/>
        </w:rPr>
        <w:t>ie</w:t>
      </w:r>
      <w:r w:rsidRPr="005D0BD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D0BD0">
        <w:rPr>
          <w:rFonts w:ascii="Times New Roman" w:hAnsi="Times New Roman"/>
          <w:sz w:val="24"/>
          <w:szCs w:val="24"/>
        </w:rPr>
        <w:t>w</w:t>
      </w:r>
      <w:r w:rsidRPr="005D0BD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1"/>
          <w:sz w:val="24"/>
          <w:szCs w:val="24"/>
        </w:rPr>
        <w:t>pr</w:t>
      </w:r>
      <w:r w:rsidRPr="005D0BD0">
        <w:rPr>
          <w:rFonts w:ascii="Times New Roman" w:hAnsi="Times New Roman"/>
          <w:sz w:val="24"/>
          <w:szCs w:val="24"/>
        </w:rPr>
        <w:t>a</w:t>
      </w:r>
      <w:r w:rsidRPr="005D0BD0">
        <w:rPr>
          <w:rFonts w:ascii="Times New Roman" w:hAnsi="Times New Roman"/>
          <w:spacing w:val="1"/>
          <w:sz w:val="24"/>
          <w:szCs w:val="24"/>
        </w:rPr>
        <w:t>c</w:t>
      </w:r>
      <w:r w:rsidRPr="005D0BD0">
        <w:rPr>
          <w:rFonts w:ascii="Times New Roman" w:hAnsi="Times New Roman"/>
          <w:sz w:val="24"/>
          <w:szCs w:val="24"/>
        </w:rPr>
        <w:t>ę</w:t>
      </w:r>
      <w:r w:rsidRPr="005D0BD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1"/>
          <w:sz w:val="24"/>
          <w:szCs w:val="24"/>
        </w:rPr>
        <w:t>(</w:t>
      </w:r>
      <w:r w:rsidRPr="005D0BD0">
        <w:rPr>
          <w:rFonts w:ascii="Times New Roman" w:hAnsi="Times New Roman"/>
          <w:spacing w:val="-1"/>
          <w:sz w:val="24"/>
          <w:szCs w:val="24"/>
        </w:rPr>
        <w:t>s</w:t>
      </w:r>
      <w:r w:rsidRPr="005D0BD0">
        <w:rPr>
          <w:rFonts w:ascii="Times New Roman" w:hAnsi="Times New Roman"/>
          <w:spacing w:val="1"/>
          <w:sz w:val="24"/>
          <w:szCs w:val="24"/>
        </w:rPr>
        <w:t>u</w:t>
      </w:r>
      <w:r w:rsidRPr="005D0BD0">
        <w:rPr>
          <w:rFonts w:ascii="Times New Roman" w:hAnsi="Times New Roman"/>
          <w:spacing w:val="-1"/>
          <w:sz w:val="24"/>
          <w:szCs w:val="24"/>
        </w:rPr>
        <w:t>m</w:t>
      </w:r>
      <w:r w:rsidRPr="005D0BD0">
        <w:rPr>
          <w:rFonts w:ascii="Times New Roman" w:hAnsi="Times New Roman"/>
          <w:sz w:val="24"/>
          <w:szCs w:val="24"/>
        </w:rPr>
        <w:t>ie</w:t>
      </w:r>
      <w:r w:rsidRPr="005D0BD0">
        <w:rPr>
          <w:rFonts w:ascii="Times New Roman" w:hAnsi="Times New Roman"/>
          <w:spacing w:val="1"/>
          <w:sz w:val="24"/>
          <w:szCs w:val="24"/>
        </w:rPr>
        <w:t>n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pacing w:val="1"/>
          <w:sz w:val="24"/>
          <w:szCs w:val="24"/>
        </w:rPr>
        <w:t>o</w:t>
      </w:r>
      <w:r w:rsidRPr="005D0BD0">
        <w:rPr>
          <w:rFonts w:ascii="Times New Roman" w:hAnsi="Times New Roman"/>
          <w:spacing w:val="-1"/>
          <w:sz w:val="24"/>
          <w:szCs w:val="24"/>
        </w:rPr>
        <w:t>ś</w:t>
      </w:r>
      <w:r w:rsidRPr="005D0BD0">
        <w:rPr>
          <w:rFonts w:ascii="Times New Roman" w:hAnsi="Times New Roman"/>
          <w:sz w:val="24"/>
          <w:szCs w:val="24"/>
        </w:rPr>
        <w:t>ć,</w:t>
      </w:r>
      <w:r w:rsidRPr="005D0BD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1"/>
          <w:sz w:val="24"/>
          <w:szCs w:val="24"/>
        </w:rPr>
        <w:t>odp</w:t>
      </w:r>
      <w:r w:rsidRPr="005D0BD0">
        <w:rPr>
          <w:rFonts w:ascii="Times New Roman" w:hAnsi="Times New Roman"/>
          <w:spacing w:val="3"/>
          <w:sz w:val="24"/>
          <w:szCs w:val="24"/>
        </w:rPr>
        <w:t>o</w:t>
      </w:r>
      <w:r w:rsidRPr="005D0BD0">
        <w:rPr>
          <w:rFonts w:ascii="Times New Roman" w:hAnsi="Times New Roman"/>
          <w:spacing w:val="-5"/>
          <w:sz w:val="24"/>
          <w:szCs w:val="24"/>
        </w:rPr>
        <w:t>w</w:t>
      </w:r>
      <w:r w:rsidRPr="005D0BD0">
        <w:rPr>
          <w:rFonts w:ascii="Times New Roman" w:hAnsi="Times New Roman"/>
          <w:sz w:val="24"/>
          <w:szCs w:val="24"/>
        </w:rPr>
        <w:t>ie</w:t>
      </w:r>
      <w:r w:rsidRPr="005D0BD0">
        <w:rPr>
          <w:rFonts w:ascii="Times New Roman" w:hAnsi="Times New Roman"/>
          <w:spacing w:val="1"/>
          <w:sz w:val="24"/>
          <w:szCs w:val="24"/>
        </w:rPr>
        <w:t>d</w:t>
      </w:r>
      <w:r w:rsidRPr="005D0BD0">
        <w:rPr>
          <w:rFonts w:ascii="Times New Roman" w:hAnsi="Times New Roman"/>
          <w:sz w:val="24"/>
          <w:szCs w:val="24"/>
        </w:rPr>
        <w:t>zial</w:t>
      </w:r>
      <w:r w:rsidRPr="005D0BD0">
        <w:rPr>
          <w:rFonts w:ascii="Times New Roman" w:hAnsi="Times New Roman"/>
          <w:spacing w:val="-1"/>
          <w:sz w:val="24"/>
          <w:szCs w:val="24"/>
        </w:rPr>
        <w:t>n</w:t>
      </w:r>
      <w:r w:rsidRPr="005D0BD0">
        <w:rPr>
          <w:rFonts w:ascii="Times New Roman" w:hAnsi="Times New Roman"/>
          <w:spacing w:val="3"/>
          <w:sz w:val="24"/>
          <w:szCs w:val="24"/>
        </w:rPr>
        <w:t>o</w:t>
      </w:r>
      <w:r w:rsidRPr="005D0BD0">
        <w:rPr>
          <w:rFonts w:ascii="Times New Roman" w:hAnsi="Times New Roman"/>
          <w:spacing w:val="-1"/>
          <w:sz w:val="24"/>
          <w:szCs w:val="24"/>
        </w:rPr>
        <w:t>ś</w:t>
      </w:r>
      <w:r w:rsidRPr="005D0BD0">
        <w:rPr>
          <w:rFonts w:ascii="Times New Roman" w:hAnsi="Times New Roman"/>
          <w:sz w:val="24"/>
          <w:szCs w:val="24"/>
        </w:rPr>
        <w:t>ć,</w:t>
      </w:r>
      <w:r w:rsidRPr="005D0BD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D0BD0">
        <w:rPr>
          <w:rFonts w:ascii="Times New Roman" w:hAnsi="Times New Roman"/>
          <w:spacing w:val="-1"/>
          <w:sz w:val="24"/>
          <w:szCs w:val="24"/>
        </w:rPr>
        <w:t>k</w:t>
      </w:r>
      <w:r w:rsidRPr="005D0BD0">
        <w:rPr>
          <w:rFonts w:ascii="Times New Roman" w:hAnsi="Times New Roman"/>
          <w:spacing w:val="1"/>
          <w:sz w:val="24"/>
          <w:szCs w:val="24"/>
        </w:rPr>
        <w:t>u</w:t>
      </w:r>
      <w:r w:rsidRPr="005D0BD0">
        <w:rPr>
          <w:rFonts w:ascii="Times New Roman" w:hAnsi="Times New Roman"/>
          <w:sz w:val="24"/>
          <w:szCs w:val="24"/>
        </w:rPr>
        <w:t>lt</w:t>
      </w:r>
      <w:r w:rsidRPr="005D0BD0">
        <w:rPr>
          <w:rFonts w:ascii="Times New Roman" w:hAnsi="Times New Roman"/>
          <w:spacing w:val="-2"/>
          <w:sz w:val="24"/>
          <w:szCs w:val="24"/>
        </w:rPr>
        <w:t>u</w:t>
      </w:r>
      <w:r w:rsidRPr="005D0BD0">
        <w:rPr>
          <w:rFonts w:ascii="Times New Roman" w:hAnsi="Times New Roman"/>
          <w:spacing w:val="1"/>
          <w:sz w:val="24"/>
          <w:szCs w:val="24"/>
        </w:rPr>
        <w:t>r</w:t>
      </w:r>
      <w:r w:rsidRPr="005D0BD0">
        <w:rPr>
          <w:rFonts w:ascii="Times New Roman" w:hAnsi="Times New Roman"/>
          <w:sz w:val="24"/>
          <w:szCs w:val="24"/>
        </w:rPr>
        <w:t>a osobista).</w:t>
      </w:r>
    </w:p>
    <w:p w14:paraId="258806AE" w14:textId="69C0B9D9" w:rsidR="005D0BD0" w:rsidRPr="005D0BD0" w:rsidRDefault="005D0BD0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5574FB4" w14:textId="571F1818" w:rsidR="00B7392D" w:rsidRDefault="00B7392D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864536" w:rsidRPr="00864536">
        <w:rPr>
          <w:rFonts w:ascii="Times New Roman" w:hAnsi="Times New Roman" w:cs="Times New Roman"/>
          <w:color w:val="auto"/>
        </w:rPr>
        <w:t xml:space="preserve">. Dokumenty z praktyki powinna podpisać osoba </w:t>
      </w:r>
      <w:r w:rsidR="00864536" w:rsidRPr="00864536">
        <w:rPr>
          <w:rFonts w:ascii="Times New Roman" w:hAnsi="Times New Roman" w:cs="Times New Roman"/>
          <w:i/>
          <w:iCs/>
          <w:color w:val="auto"/>
        </w:rPr>
        <w:t xml:space="preserve">(opiekun praktyki w szkole) </w:t>
      </w:r>
      <w:r w:rsidR="00864536" w:rsidRPr="00864536">
        <w:rPr>
          <w:rFonts w:ascii="Times New Roman" w:hAnsi="Times New Roman" w:cs="Times New Roman"/>
          <w:color w:val="auto"/>
        </w:rPr>
        <w:t>odpowiedzialna za jej realizację ze strony podmiotu, w którym odbywała się praktyka.</w:t>
      </w:r>
    </w:p>
    <w:p w14:paraId="40E85E3B" w14:textId="5BB9E371" w:rsidR="00864536" w:rsidRPr="00864536" w:rsidRDefault="00864536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 </w:t>
      </w:r>
    </w:p>
    <w:p w14:paraId="74A651D1" w14:textId="5B8E923D" w:rsidR="00B7392D" w:rsidRDefault="00B7392D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864536" w:rsidRPr="00864536">
        <w:rPr>
          <w:rFonts w:ascii="Times New Roman" w:hAnsi="Times New Roman" w:cs="Times New Roman"/>
          <w:color w:val="auto"/>
        </w:rPr>
        <w:t>. Po odbyciu praktyki psychologiczno-pedagogicznej student ma obowiązek dostarczenia powyższych dokumentów do Kierunkowego Opiekuna Praktyk, który ocenia przebieg praktyki i na tej podstawie udziela jej zaliczenia wpisem do Wirtualnej Uczelni.</w:t>
      </w:r>
    </w:p>
    <w:p w14:paraId="2D73C73D" w14:textId="01996437" w:rsidR="00864536" w:rsidRPr="00864536" w:rsidRDefault="00864536" w:rsidP="000937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 </w:t>
      </w:r>
    </w:p>
    <w:p w14:paraId="723B56BA" w14:textId="6FD402A3" w:rsidR="00B7392D" w:rsidRDefault="00B7392D" w:rsidP="00B7392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</w:t>
      </w:r>
      <w:r w:rsidR="00D2748A">
        <w:rPr>
          <w:rFonts w:ascii="Times New Roman" w:hAnsi="Times New Roman" w:cs="Times New Roman"/>
          <w:color w:val="auto"/>
        </w:rPr>
        <w:t xml:space="preserve"> </w:t>
      </w:r>
      <w:r w:rsidR="00864536" w:rsidRPr="00864536">
        <w:rPr>
          <w:rFonts w:ascii="Times New Roman" w:hAnsi="Times New Roman" w:cs="Times New Roman"/>
          <w:color w:val="auto"/>
        </w:rPr>
        <w:t>Dni usprawiedliwionej nieobecności praktyki zawodowej mogą zostać zrealizowane w innym terminie uzgodnionym z jednostką organizacyjną przyjmującą na praktykę oraz z opiekunem praktyk, jednak nie później niż przed terminem końcowym obowiązywania porozumienia bądź umowy o organizacji studenckich praktyk pedagogicznych.</w:t>
      </w:r>
    </w:p>
    <w:p w14:paraId="4DAF45C7" w14:textId="4890B34C" w:rsidR="00864536" w:rsidRPr="00B7392D" w:rsidRDefault="00864536" w:rsidP="00B7392D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B7392D">
        <w:rPr>
          <w:rFonts w:ascii="Times New Roman" w:hAnsi="Times New Roman" w:cs="Times New Roman"/>
          <w:color w:val="auto"/>
        </w:rPr>
        <w:t xml:space="preserve"> </w:t>
      </w:r>
    </w:p>
    <w:p w14:paraId="15C9BAD5" w14:textId="65B27556" w:rsidR="00864536" w:rsidRPr="00B7392D" w:rsidRDefault="0009373F" w:rsidP="0009373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1</w:t>
      </w:r>
      <w:r w:rsidR="00B7392D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.</w:t>
      </w:r>
      <w:r w:rsidR="00D2748A">
        <w:rPr>
          <w:rFonts w:ascii="Times New Roman" w:hAnsi="Times New Roman" w:cs="Times New Roman"/>
          <w:color w:val="auto"/>
        </w:rPr>
        <w:t xml:space="preserve">  </w:t>
      </w:r>
      <w:r w:rsidR="00864536" w:rsidRPr="00B7392D">
        <w:rPr>
          <w:rFonts w:ascii="Times New Roman" w:hAnsi="Times New Roman" w:cs="Times New Roman"/>
        </w:rPr>
        <w:t>W dokumentacji praktyk nie może być żadnych skreśleń ani poprawek.</w:t>
      </w:r>
      <w:r w:rsidR="00864536" w:rsidRPr="00B7392D">
        <w:rPr>
          <w:rFonts w:ascii="Times New Roman" w:hAnsi="Times New Roman" w:cs="Times New Roman"/>
          <w:i/>
          <w:iCs/>
        </w:rPr>
        <w:t xml:space="preserve"> </w:t>
      </w:r>
    </w:p>
    <w:p w14:paraId="6DC4E29A" w14:textId="31098C2C" w:rsidR="00864536" w:rsidRPr="00B7392D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84AD3EE" w14:textId="0F37AE30" w:rsidR="00864536" w:rsidRPr="00864536" w:rsidRDefault="00864536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>1</w:t>
      </w:r>
      <w:r w:rsidR="00B7392D">
        <w:rPr>
          <w:rFonts w:ascii="Times New Roman" w:hAnsi="Times New Roman" w:cs="Times New Roman"/>
          <w:color w:val="auto"/>
        </w:rPr>
        <w:t>2</w:t>
      </w:r>
      <w:r w:rsidRPr="00864536">
        <w:rPr>
          <w:rFonts w:ascii="Times New Roman" w:hAnsi="Times New Roman" w:cs="Times New Roman"/>
          <w:color w:val="auto"/>
        </w:rPr>
        <w:t xml:space="preserve">. Zaświadczenie lekarskie winno zostać przedłożone w jednostce organizacyjnej przyjmującej studenta na praktykę oraz opiekunowi praktyk najpóźniej w drugim dniu powrotu do odbywania praktyki. Nieobecność nieusprawiedliwiona powoduje niezaliczenie praktyki. </w:t>
      </w:r>
    </w:p>
    <w:p w14:paraId="69B154E2" w14:textId="46F0835A" w:rsidR="00864536" w:rsidRPr="00864536" w:rsidRDefault="00864536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>1</w:t>
      </w:r>
      <w:r w:rsidR="00B7392D">
        <w:rPr>
          <w:rFonts w:ascii="Times New Roman" w:hAnsi="Times New Roman" w:cs="Times New Roman"/>
          <w:color w:val="auto"/>
        </w:rPr>
        <w:t>3</w:t>
      </w:r>
      <w:r w:rsidRPr="00864536">
        <w:rPr>
          <w:rFonts w:ascii="Times New Roman" w:hAnsi="Times New Roman" w:cs="Times New Roman"/>
          <w:color w:val="auto"/>
        </w:rPr>
        <w:t xml:space="preserve">. Niezaliczenie praktyki jest równoznaczne z niezaliczeniem przedmiotu. </w:t>
      </w:r>
    </w:p>
    <w:p w14:paraId="53125305" w14:textId="5AAE8D57" w:rsidR="00864536" w:rsidRPr="00864536" w:rsidRDefault="00864536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>1</w:t>
      </w:r>
      <w:r w:rsidR="00B7392D">
        <w:rPr>
          <w:rFonts w:ascii="Times New Roman" w:hAnsi="Times New Roman" w:cs="Times New Roman"/>
          <w:color w:val="auto"/>
        </w:rPr>
        <w:t>4</w:t>
      </w:r>
      <w:r w:rsidRPr="00864536">
        <w:rPr>
          <w:rFonts w:ascii="Times New Roman" w:hAnsi="Times New Roman" w:cs="Times New Roman"/>
          <w:color w:val="auto"/>
        </w:rPr>
        <w:t xml:space="preserve">. W przypadku, gdy student nie uzyskał zaliczenia praktyki Prodziekan ds. kształcenia podejmuje decyzję o: </w:t>
      </w:r>
    </w:p>
    <w:p w14:paraId="0107B665" w14:textId="29BEEBB5" w:rsidR="00864536" w:rsidRPr="00864536" w:rsidRDefault="000439DA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864536" w:rsidRPr="00864536">
        <w:rPr>
          <w:rFonts w:ascii="Times New Roman" w:hAnsi="Times New Roman" w:cs="Times New Roman"/>
          <w:color w:val="auto"/>
        </w:rPr>
        <w:t xml:space="preserve"> skreśleniu z listy studentów; </w:t>
      </w:r>
    </w:p>
    <w:p w14:paraId="1FECF06C" w14:textId="74376128" w:rsidR="00864536" w:rsidRPr="00864536" w:rsidRDefault="000439DA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864536" w:rsidRPr="00864536">
        <w:rPr>
          <w:rFonts w:ascii="Times New Roman" w:hAnsi="Times New Roman" w:cs="Times New Roman"/>
          <w:color w:val="auto"/>
        </w:rPr>
        <w:t xml:space="preserve"> skierowaniu studenta na powtarzanie roku; </w:t>
      </w:r>
    </w:p>
    <w:p w14:paraId="5FD02DC2" w14:textId="3FC68C04" w:rsidR="00864536" w:rsidRPr="00864536" w:rsidRDefault="000439DA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-</w:t>
      </w:r>
      <w:r w:rsidR="00864536" w:rsidRPr="00864536">
        <w:rPr>
          <w:rFonts w:ascii="Times New Roman" w:hAnsi="Times New Roman" w:cs="Times New Roman"/>
          <w:color w:val="auto"/>
        </w:rPr>
        <w:t xml:space="preserve"> w uzasadnionych przypadkach odbyciu praktyki w innym terminie. </w:t>
      </w:r>
    </w:p>
    <w:p w14:paraId="50785E9A" w14:textId="1145BD1B" w:rsidR="00864536" w:rsidRPr="00864536" w:rsidRDefault="00864536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>1</w:t>
      </w:r>
      <w:r w:rsidR="00B7392D">
        <w:rPr>
          <w:rFonts w:ascii="Times New Roman" w:hAnsi="Times New Roman" w:cs="Times New Roman"/>
          <w:color w:val="auto"/>
        </w:rPr>
        <w:t>5</w:t>
      </w:r>
      <w:r w:rsidRPr="00864536">
        <w:rPr>
          <w:rFonts w:ascii="Times New Roman" w:hAnsi="Times New Roman" w:cs="Times New Roman"/>
          <w:color w:val="auto"/>
        </w:rPr>
        <w:t xml:space="preserve">. W przypadku wydalenia studenta z praktyki na wniosek jednostki organizacyjnej przyjmującej, student traci prawo do zaliczenia praktyki do czasu podjęcia w tej sprawie decyzji przez Prodziekana ds. kształcenia. </w:t>
      </w:r>
    </w:p>
    <w:p w14:paraId="34D22A7D" w14:textId="7A3F1C4B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>1</w:t>
      </w:r>
      <w:r w:rsidR="00B7392D">
        <w:rPr>
          <w:rFonts w:ascii="Times New Roman" w:hAnsi="Times New Roman" w:cs="Times New Roman"/>
          <w:color w:val="auto"/>
        </w:rPr>
        <w:t>6</w:t>
      </w:r>
      <w:r w:rsidRPr="00864536">
        <w:rPr>
          <w:rFonts w:ascii="Times New Roman" w:hAnsi="Times New Roman" w:cs="Times New Roman"/>
          <w:color w:val="auto"/>
        </w:rPr>
        <w:t xml:space="preserve">. Zasady zwolnienia z praktyki oraz odbywania jej w innym terminie niż wynika to z planu studiów oraz instrukcji praktyk określa </w:t>
      </w:r>
      <w:r w:rsidRPr="001F43DB">
        <w:rPr>
          <w:rFonts w:ascii="Times New Roman" w:hAnsi="Times New Roman" w:cs="Times New Roman"/>
          <w:color w:val="auto"/>
        </w:rPr>
        <w:t xml:space="preserve">regulamin praktyk. </w:t>
      </w:r>
    </w:p>
    <w:p w14:paraId="7DB4D081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CAFCF90" w14:textId="77777777" w:rsidR="00864536" w:rsidRPr="00864536" w:rsidRDefault="00864536" w:rsidP="00B7392D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b/>
          <w:bCs/>
          <w:color w:val="auto"/>
        </w:rPr>
        <w:t xml:space="preserve">V. Obowiązki studenta związane z praktyką </w:t>
      </w:r>
    </w:p>
    <w:p w14:paraId="1FBA93F7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3CB3D9A" w14:textId="77777777" w:rsidR="00864536" w:rsidRPr="00864536" w:rsidRDefault="00864536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1. Na czas trwania praktyki student obowiązkowo ubezpiecza się od następstw nieszczęśliwych wypadków (NNW) oraz od odpowiedzialności cywilnej (OC); </w:t>
      </w:r>
    </w:p>
    <w:p w14:paraId="370712BD" w14:textId="77777777" w:rsidR="00864536" w:rsidRPr="00864536" w:rsidRDefault="00864536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2. Student przygotowuje imienny identyfikator według wzoru (imię i nazwisko, student-praktykant, nazwa uczelni oraz nazwa instytutu; wszyscy studenci przebywający na terenie obiektów, gdzie odbywa się praktyka powinni być obowiązkowo oznakowani imiennym identyfikatorem) i nosi go podczas praktyki w szkole. </w:t>
      </w:r>
    </w:p>
    <w:p w14:paraId="2566B5AD" w14:textId="77777777" w:rsidR="00864536" w:rsidRPr="00864536" w:rsidRDefault="00864536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3. Ponadto student w trakcie trwania praktyki jest zobowiązany do: </w:t>
      </w:r>
    </w:p>
    <w:p w14:paraId="70547F98" w14:textId="562B917D" w:rsidR="00864536" w:rsidRPr="00864536" w:rsidRDefault="005D0BD0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864536" w:rsidRPr="00864536">
        <w:rPr>
          <w:rFonts w:ascii="Times New Roman" w:hAnsi="Times New Roman" w:cs="Times New Roman"/>
          <w:color w:val="auto"/>
        </w:rPr>
        <w:t xml:space="preserve">zapoznania się ze strukturą placówki, </w:t>
      </w:r>
    </w:p>
    <w:p w14:paraId="74AFCA93" w14:textId="590813CA" w:rsidR="00864536" w:rsidRPr="00864536" w:rsidRDefault="005D0BD0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864536" w:rsidRPr="00864536">
        <w:rPr>
          <w:rFonts w:ascii="Times New Roman" w:hAnsi="Times New Roman" w:cs="Times New Roman"/>
          <w:color w:val="auto"/>
        </w:rPr>
        <w:t xml:space="preserve">zapoznania się z dokumentacją placówki, </w:t>
      </w:r>
    </w:p>
    <w:p w14:paraId="16FB5A06" w14:textId="7F92DDF5" w:rsidR="00864536" w:rsidRPr="00864536" w:rsidRDefault="005D0BD0" w:rsidP="00864536">
      <w:pPr>
        <w:pStyle w:val="Default"/>
        <w:spacing w:after="7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864536" w:rsidRPr="00864536">
        <w:rPr>
          <w:rFonts w:ascii="Times New Roman" w:hAnsi="Times New Roman" w:cs="Times New Roman"/>
          <w:color w:val="auto"/>
        </w:rPr>
        <w:t xml:space="preserve">podporządkowania się organizacji pracy w placówce, </w:t>
      </w:r>
    </w:p>
    <w:p w14:paraId="43B94BF5" w14:textId="371A75EE" w:rsidR="00864536" w:rsidRPr="00864536" w:rsidRDefault="005D0BD0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864536" w:rsidRPr="00864536">
        <w:rPr>
          <w:rFonts w:ascii="Times New Roman" w:hAnsi="Times New Roman" w:cs="Times New Roman"/>
          <w:color w:val="auto"/>
        </w:rPr>
        <w:t xml:space="preserve">pokrycia kosztów dojazdu na praktykę, kosztów wyżywienia i ewentualnego zakwaterowania. </w:t>
      </w:r>
    </w:p>
    <w:p w14:paraId="36A3BD30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29DA358" w14:textId="77777777" w:rsidR="00864536" w:rsidRPr="00864536" w:rsidRDefault="00864536" w:rsidP="005D0B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b/>
          <w:bCs/>
          <w:color w:val="auto"/>
        </w:rPr>
        <w:t xml:space="preserve">VI. Zaliczenie praktyki </w:t>
      </w:r>
    </w:p>
    <w:p w14:paraId="349036B2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B8F0855" w14:textId="46DD10EF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>1. Praktyka psychologiczno-pedagogiczna zaliczana jest na podstawie poprawnie</w:t>
      </w:r>
      <w:r w:rsidR="00F12D3D">
        <w:rPr>
          <w:rFonts w:ascii="Times New Roman" w:hAnsi="Times New Roman" w:cs="Times New Roman"/>
          <w:color w:val="auto"/>
        </w:rPr>
        <w:t xml:space="preserve"> </w:t>
      </w:r>
      <w:r w:rsidRPr="00864536">
        <w:rPr>
          <w:rFonts w:ascii="Times New Roman" w:hAnsi="Times New Roman" w:cs="Times New Roman"/>
          <w:color w:val="auto"/>
        </w:rPr>
        <w:t xml:space="preserve">uzupełnionych następujących dokumentów: karty informacyjnej, dziennika praktyk (harmonogramu praktyk), recenzji z odbytej praktyki sporządzonej przez nauczyciela </w:t>
      </w:r>
      <w:r w:rsidRPr="00864536">
        <w:rPr>
          <w:rFonts w:ascii="Times New Roman" w:hAnsi="Times New Roman" w:cs="Times New Roman"/>
          <w:i/>
          <w:iCs/>
          <w:color w:val="auto"/>
        </w:rPr>
        <w:t xml:space="preserve">(opiekuna praktyk w szkole) </w:t>
      </w:r>
      <w:r w:rsidRPr="00864536">
        <w:rPr>
          <w:rFonts w:ascii="Times New Roman" w:hAnsi="Times New Roman" w:cs="Times New Roman"/>
          <w:color w:val="auto"/>
        </w:rPr>
        <w:t xml:space="preserve">oraz rachunku do zawartej umowy. </w:t>
      </w:r>
    </w:p>
    <w:p w14:paraId="593F6B29" w14:textId="77777777" w:rsidR="00864536" w:rsidRP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7040EA4" w14:textId="2C94193E" w:rsidR="00864536" w:rsidRPr="00864536" w:rsidRDefault="00864536" w:rsidP="00864536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2. Po zakończeniu praktyki student powinien przedstawić Kierunkowemu Opiekunowi Praktyk dokumenty stanowiące podstawę do jej zaliczenia. Dokumenty z praktyki student powinien złożyć u Kierunkowego Opiekuna Praktyk w terminie wyznaczonym dla danego rocznika studentów. Nieusprawiedliwione nieoddanie dokumentacji w wyznaczonym terminie skutkuje niezaliczeniem praktyki. </w:t>
      </w:r>
    </w:p>
    <w:p w14:paraId="481A82A1" w14:textId="77777777" w:rsidR="00802657" w:rsidRDefault="00864536" w:rsidP="00864536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>3. Zaliczenie praktyki wpisuje do Wirtualnej Uczelni Kierunkowy Opiekun Praktyk.</w:t>
      </w:r>
    </w:p>
    <w:p w14:paraId="61B269CA" w14:textId="70535616" w:rsidR="00864536" w:rsidRPr="00864536" w:rsidRDefault="00864536" w:rsidP="00864536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 </w:t>
      </w:r>
    </w:p>
    <w:p w14:paraId="14915DC6" w14:textId="77777777" w:rsidR="00864536" w:rsidRDefault="00864536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64536">
        <w:rPr>
          <w:rFonts w:ascii="Times New Roman" w:hAnsi="Times New Roman" w:cs="Times New Roman"/>
          <w:color w:val="auto"/>
        </w:rPr>
        <w:t xml:space="preserve">4. Praktyka powinna zostać zaliczona na ocenę według skali ocen obowiązującej w Uniwersytecie: niedostateczny (2.0) – praktyka niezaliczona, dostateczny (3.0), dostateczny plus (3.5), dobry (4.0), dobry plus (4.5), bardzo dobry – (5.0). </w:t>
      </w:r>
    </w:p>
    <w:p w14:paraId="51A3A13D" w14:textId="77777777" w:rsidR="004607D7" w:rsidRPr="00864536" w:rsidRDefault="004607D7" w:rsidP="0086453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bookmarkEnd w:id="0"/>
    <w:p w14:paraId="38E25D30" w14:textId="68769FAC" w:rsidR="00204694" w:rsidRPr="00802657" w:rsidRDefault="00204694" w:rsidP="00802657">
      <w:pPr>
        <w:jc w:val="both"/>
        <w:rPr>
          <w:rFonts w:ascii="Times New Roman" w:hAnsi="Times New Roman"/>
          <w:sz w:val="24"/>
          <w:szCs w:val="24"/>
        </w:rPr>
      </w:pPr>
    </w:p>
    <w:sectPr w:rsidR="00204694" w:rsidRPr="00802657" w:rsidSect="00864536">
      <w:pgSz w:w="11899" w:h="17340"/>
      <w:pgMar w:top="1850" w:right="758" w:bottom="628" w:left="116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D228" w14:textId="77777777" w:rsidR="006C09E1" w:rsidRDefault="006C09E1" w:rsidP="0009373F">
      <w:pPr>
        <w:spacing w:after="0" w:line="240" w:lineRule="auto"/>
      </w:pPr>
      <w:r>
        <w:separator/>
      </w:r>
    </w:p>
  </w:endnote>
  <w:endnote w:type="continuationSeparator" w:id="0">
    <w:p w14:paraId="5687F94F" w14:textId="77777777" w:rsidR="006C09E1" w:rsidRDefault="006C09E1" w:rsidP="0009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1FF8" w14:textId="77777777" w:rsidR="006C09E1" w:rsidRDefault="006C09E1" w:rsidP="0009373F">
      <w:pPr>
        <w:spacing w:after="0" w:line="240" w:lineRule="auto"/>
      </w:pPr>
      <w:r>
        <w:separator/>
      </w:r>
    </w:p>
  </w:footnote>
  <w:footnote w:type="continuationSeparator" w:id="0">
    <w:p w14:paraId="7CB551BB" w14:textId="77777777" w:rsidR="006C09E1" w:rsidRDefault="006C09E1" w:rsidP="0009373F">
      <w:pPr>
        <w:spacing w:after="0" w:line="240" w:lineRule="auto"/>
      </w:pPr>
      <w:r>
        <w:continuationSeparator/>
      </w:r>
    </w:p>
  </w:footnote>
  <w:footnote w:id="1">
    <w:p w14:paraId="0662F9B6" w14:textId="3D65E15D" w:rsidR="0009373F" w:rsidRDefault="000937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4536">
        <w:rPr>
          <w:rFonts w:ascii="Times New Roman" w:hAnsi="Times New Roman"/>
          <w:i/>
          <w:iCs/>
          <w:sz w:val="24"/>
          <w:szCs w:val="24"/>
        </w:rPr>
        <w:t>Opiekun praktyki winien legitymować się wykształceniem wyższym, zgodnym z kierunkiem kształcenia studenta oraz posiadać przynajmniej 3-letni staż pracy w zawodzie. W szczególnie uzasadnionych wypadkach, po konsultacji z Kierunkowym Opiekunem Praktyk można odstąpić od tego wymogu.</w:t>
      </w:r>
    </w:p>
  </w:footnote>
  <w:footnote w:id="2">
    <w:p w14:paraId="0D41A51C" w14:textId="710A6345" w:rsidR="0009373F" w:rsidRDefault="000937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4536">
        <w:rPr>
          <w:rFonts w:ascii="Times New Roman" w:hAnsi="Times New Roman"/>
          <w:i/>
          <w:iCs/>
          <w:sz w:val="24"/>
          <w:szCs w:val="24"/>
        </w:rPr>
        <w:t xml:space="preserve">W sytuacji gdy opiekun studenta dobrowolnie rezygnuje z wynagrodzenia należnego mu za przygotowanie recenzji praktyki (opinii o praktykancie), można odstąpić od zawierania umowy </w:t>
      </w:r>
      <w:r w:rsidR="00FD2859">
        <w:rPr>
          <w:rFonts w:ascii="Times New Roman" w:hAnsi="Times New Roman"/>
          <w:i/>
          <w:iCs/>
          <w:sz w:val="24"/>
          <w:szCs w:val="24"/>
        </w:rPr>
        <w:t>i potwierdzić ten fakt stosownym oświadczeniem opiekuna praktyk.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1176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AB91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ED7C2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9BB47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B15338"/>
    <w:multiLevelType w:val="hybridMultilevel"/>
    <w:tmpl w:val="919233C6"/>
    <w:lvl w:ilvl="0" w:tplc="9DDEFAD2">
      <w:start w:val="1"/>
      <w:numFmt w:val="decimal"/>
      <w:lvlText w:val="%1."/>
      <w:lvlJc w:val="left"/>
      <w:pPr>
        <w:ind w:left="477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F3E2C06">
      <w:start w:val="1"/>
      <w:numFmt w:val="decimal"/>
      <w:lvlText w:val="%2)"/>
      <w:lvlJc w:val="left"/>
      <w:pPr>
        <w:ind w:left="831" w:hanging="35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26665EE8">
      <w:numFmt w:val="bullet"/>
      <w:lvlText w:val="•"/>
      <w:lvlJc w:val="left"/>
      <w:pPr>
        <w:ind w:left="1814" w:hanging="356"/>
      </w:pPr>
      <w:rPr>
        <w:rFonts w:hint="default"/>
        <w:lang w:val="pl-PL" w:eastAsia="pl-PL" w:bidi="pl-PL"/>
      </w:rPr>
    </w:lvl>
    <w:lvl w:ilvl="3" w:tplc="7D966A82">
      <w:numFmt w:val="bullet"/>
      <w:lvlText w:val="•"/>
      <w:lvlJc w:val="left"/>
      <w:pPr>
        <w:ind w:left="2788" w:hanging="356"/>
      </w:pPr>
      <w:rPr>
        <w:rFonts w:hint="default"/>
        <w:lang w:val="pl-PL" w:eastAsia="pl-PL" w:bidi="pl-PL"/>
      </w:rPr>
    </w:lvl>
    <w:lvl w:ilvl="4" w:tplc="968E4830">
      <w:numFmt w:val="bullet"/>
      <w:lvlText w:val="•"/>
      <w:lvlJc w:val="left"/>
      <w:pPr>
        <w:ind w:left="3762" w:hanging="356"/>
      </w:pPr>
      <w:rPr>
        <w:rFonts w:hint="default"/>
        <w:lang w:val="pl-PL" w:eastAsia="pl-PL" w:bidi="pl-PL"/>
      </w:rPr>
    </w:lvl>
    <w:lvl w:ilvl="5" w:tplc="AE407490">
      <w:numFmt w:val="bullet"/>
      <w:lvlText w:val="•"/>
      <w:lvlJc w:val="left"/>
      <w:pPr>
        <w:ind w:left="4736" w:hanging="356"/>
      </w:pPr>
      <w:rPr>
        <w:rFonts w:hint="default"/>
        <w:lang w:val="pl-PL" w:eastAsia="pl-PL" w:bidi="pl-PL"/>
      </w:rPr>
    </w:lvl>
    <w:lvl w:ilvl="6" w:tplc="5268F31C">
      <w:numFmt w:val="bullet"/>
      <w:lvlText w:val="•"/>
      <w:lvlJc w:val="left"/>
      <w:pPr>
        <w:ind w:left="5710" w:hanging="356"/>
      </w:pPr>
      <w:rPr>
        <w:rFonts w:hint="default"/>
        <w:lang w:val="pl-PL" w:eastAsia="pl-PL" w:bidi="pl-PL"/>
      </w:rPr>
    </w:lvl>
    <w:lvl w:ilvl="7" w:tplc="18E0C736">
      <w:numFmt w:val="bullet"/>
      <w:lvlText w:val="•"/>
      <w:lvlJc w:val="left"/>
      <w:pPr>
        <w:ind w:left="6684" w:hanging="356"/>
      </w:pPr>
      <w:rPr>
        <w:rFonts w:hint="default"/>
        <w:lang w:val="pl-PL" w:eastAsia="pl-PL" w:bidi="pl-PL"/>
      </w:rPr>
    </w:lvl>
    <w:lvl w:ilvl="8" w:tplc="FFF885B2">
      <w:numFmt w:val="bullet"/>
      <w:lvlText w:val="•"/>
      <w:lvlJc w:val="left"/>
      <w:pPr>
        <w:ind w:left="7658" w:hanging="356"/>
      </w:pPr>
      <w:rPr>
        <w:rFonts w:hint="default"/>
        <w:lang w:val="pl-PL" w:eastAsia="pl-PL" w:bidi="pl-PL"/>
      </w:rPr>
    </w:lvl>
  </w:abstractNum>
  <w:abstractNum w:abstractNumId="5" w15:restartNumberingAfterBreak="0">
    <w:nsid w:val="0983B52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3D9981"/>
    <w:multiLevelType w:val="hybridMultilevel"/>
    <w:tmpl w:val="05F63082"/>
    <w:lvl w:ilvl="0" w:tplc="7B562FF4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C9B7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2CB51D5"/>
    <w:multiLevelType w:val="hybridMultilevel"/>
    <w:tmpl w:val="D29EA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081B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2CA56D8"/>
    <w:multiLevelType w:val="hybridMultilevel"/>
    <w:tmpl w:val="03C4D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0701A"/>
    <w:multiLevelType w:val="hybridMultilevel"/>
    <w:tmpl w:val="C5E44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B05FE"/>
    <w:multiLevelType w:val="hybridMultilevel"/>
    <w:tmpl w:val="03C4D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06027">
    <w:abstractNumId w:val="1"/>
  </w:num>
  <w:num w:numId="2" w16cid:durableId="1834446150">
    <w:abstractNumId w:val="0"/>
  </w:num>
  <w:num w:numId="3" w16cid:durableId="970012565">
    <w:abstractNumId w:val="6"/>
  </w:num>
  <w:num w:numId="4" w16cid:durableId="1658260532">
    <w:abstractNumId w:val="7"/>
  </w:num>
  <w:num w:numId="5" w16cid:durableId="1671105046">
    <w:abstractNumId w:val="5"/>
  </w:num>
  <w:num w:numId="6" w16cid:durableId="610011025">
    <w:abstractNumId w:val="2"/>
  </w:num>
  <w:num w:numId="7" w16cid:durableId="1008094787">
    <w:abstractNumId w:val="3"/>
  </w:num>
  <w:num w:numId="8" w16cid:durableId="1946189551">
    <w:abstractNumId w:val="9"/>
  </w:num>
  <w:num w:numId="9" w16cid:durableId="1082721769">
    <w:abstractNumId w:val="8"/>
  </w:num>
  <w:num w:numId="10" w16cid:durableId="139344089">
    <w:abstractNumId w:val="11"/>
  </w:num>
  <w:num w:numId="11" w16cid:durableId="835805256">
    <w:abstractNumId w:val="12"/>
  </w:num>
  <w:num w:numId="12" w16cid:durableId="301811735">
    <w:abstractNumId w:val="10"/>
  </w:num>
  <w:num w:numId="13" w16cid:durableId="14111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536"/>
    <w:rsid w:val="000207AF"/>
    <w:rsid w:val="000439DA"/>
    <w:rsid w:val="0009373F"/>
    <w:rsid w:val="000B756F"/>
    <w:rsid w:val="001744A0"/>
    <w:rsid w:val="001C69FA"/>
    <w:rsid w:val="001F43DB"/>
    <w:rsid w:val="00204694"/>
    <w:rsid w:val="00257841"/>
    <w:rsid w:val="002A4B31"/>
    <w:rsid w:val="002B78A6"/>
    <w:rsid w:val="003A1214"/>
    <w:rsid w:val="003E46D6"/>
    <w:rsid w:val="00427952"/>
    <w:rsid w:val="0045418C"/>
    <w:rsid w:val="004607D7"/>
    <w:rsid w:val="004A6F04"/>
    <w:rsid w:val="00505498"/>
    <w:rsid w:val="005C1BFB"/>
    <w:rsid w:val="005D0BD0"/>
    <w:rsid w:val="005E509A"/>
    <w:rsid w:val="006C09E1"/>
    <w:rsid w:val="006D6AC8"/>
    <w:rsid w:val="007F5387"/>
    <w:rsid w:val="00802657"/>
    <w:rsid w:val="00815DAA"/>
    <w:rsid w:val="00864536"/>
    <w:rsid w:val="008954D1"/>
    <w:rsid w:val="008D3C9C"/>
    <w:rsid w:val="008F118C"/>
    <w:rsid w:val="009062BA"/>
    <w:rsid w:val="00921519"/>
    <w:rsid w:val="00A37EB0"/>
    <w:rsid w:val="00A92A48"/>
    <w:rsid w:val="00AD4AFC"/>
    <w:rsid w:val="00AF1FB5"/>
    <w:rsid w:val="00B16024"/>
    <w:rsid w:val="00B7392D"/>
    <w:rsid w:val="00BB24B6"/>
    <w:rsid w:val="00BC09ED"/>
    <w:rsid w:val="00BE770C"/>
    <w:rsid w:val="00C33B90"/>
    <w:rsid w:val="00C67F3F"/>
    <w:rsid w:val="00C76AA5"/>
    <w:rsid w:val="00CC3021"/>
    <w:rsid w:val="00CD25E9"/>
    <w:rsid w:val="00D2748A"/>
    <w:rsid w:val="00E31208"/>
    <w:rsid w:val="00E75FB9"/>
    <w:rsid w:val="00EA66EC"/>
    <w:rsid w:val="00EB25D7"/>
    <w:rsid w:val="00ED0DD1"/>
    <w:rsid w:val="00F12D3D"/>
    <w:rsid w:val="00F43D53"/>
    <w:rsid w:val="00FA0909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00ED"/>
  <w15:docId w15:val="{4C4D47D4-D05D-43E8-973A-3BCC3349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D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5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5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5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5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5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53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64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815DAA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7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73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7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70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70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70C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1D62-2FF8-49C5-A571-9547AB93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1521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Pękowska</dc:creator>
  <cp:lastModifiedBy>Marzena Pękowska</cp:lastModifiedBy>
  <cp:revision>13</cp:revision>
  <dcterms:created xsi:type="dcterms:W3CDTF">2024-11-28T10:44:00Z</dcterms:created>
  <dcterms:modified xsi:type="dcterms:W3CDTF">2026-03-12T06:50:00Z</dcterms:modified>
</cp:coreProperties>
</file>