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14B4" w14:textId="2B253008" w:rsidR="002723EB" w:rsidRPr="002723EB" w:rsidRDefault="00A07F8D" w:rsidP="002723E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3EB">
        <w:rPr>
          <w:rFonts w:ascii="Times New Roman" w:hAnsi="Times New Roman" w:cs="Times New Roman"/>
          <w:b/>
          <w:bCs/>
          <w:sz w:val="24"/>
          <w:szCs w:val="24"/>
        </w:rPr>
        <w:t>PROGRAM PRAKTYK</w:t>
      </w:r>
      <w:r w:rsidR="002723EB" w:rsidRPr="002723E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723EB">
        <w:rPr>
          <w:rFonts w:ascii="Times New Roman" w:hAnsi="Times New Roman" w:cs="Times New Roman"/>
          <w:b/>
          <w:bCs/>
          <w:sz w:val="24"/>
          <w:szCs w:val="24"/>
        </w:rPr>
        <w:t xml:space="preserve"> PSYCHOLOGICZNO-PEDAGOGICZN</w:t>
      </w:r>
      <w:r w:rsidR="002723EB" w:rsidRPr="002723EB">
        <w:rPr>
          <w:rFonts w:ascii="Times New Roman" w:hAnsi="Times New Roman" w:cs="Times New Roman"/>
          <w:b/>
          <w:bCs/>
          <w:sz w:val="24"/>
          <w:szCs w:val="24"/>
        </w:rPr>
        <w:t>EJ</w:t>
      </w:r>
    </w:p>
    <w:p w14:paraId="402D69B5" w14:textId="106C4794" w:rsidR="00A07F8D" w:rsidRDefault="00A07F8D" w:rsidP="002723E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3EB">
        <w:rPr>
          <w:rFonts w:ascii="Times New Roman" w:hAnsi="Times New Roman" w:cs="Times New Roman"/>
          <w:sz w:val="24"/>
          <w:szCs w:val="24"/>
        </w:rPr>
        <w:t>realizowan</w:t>
      </w:r>
      <w:r w:rsidR="002723EB">
        <w:rPr>
          <w:rFonts w:ascii="Times New Roman" w:hAnsi="Times New Roman" w:cs="Times New Roman"/>
          <w:sz w:val="24"/>
          <w:szCs w:val="24"/>
        </w:rPr>
        <w:t>ej</w:t>
      </w:r>
      <w:r w:rsidRPr="002723EB">
        <w:rPr>
          <w:rFonts w:ascii="Times New Roman" w:hAnsi="Times New Roman" w:cs="Times New Roman"/>
          <w:sz w:val="24"/>
          <w:szCs w:val="24"/>
        </w:rPr>
        <w:t xml:space="preserve"> na Wydziale Pedagogiki i Psychologii </w:t>
      </w:r>
    </w:p>
    <w:p w14:paraId="74AD4023" w14:textId="14654217" w:rsidR="002723EB" w:rsidRPr="002723EB" w:rsidRDefault="002723EB" w:rsidP="002723E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23EB">
        <w:rPr>
          <w:rFonts w:ascii="Times New Roman" w:hAnsi="Times New Roman" w:cs="Times New Roman"/>
          <w:b/>
          <w:bCs/>
          <w:sz w:val="24"/>
          <w:szCs w:val="24"/>
        </w:rPr>
        <w:t>PEDAGOGIKA STUDIA I STOPNIA STACJONARNE I NIESTACJONARNE</w:t>
      </w:r>
    </w:p>
    <w:p w14:paraId="03DC6B74" w14:textId="77777777" w:rsidR="00DD69B0" w:rsidRPr="002723EB" w:rsidRDefault="00DD69B0" w:rsidP="002723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67741" w14:textId="1699ECAE" w:rsidR="002723EB" w:rsidRPr="002723EB" w:rsidRDefault="00A07F8D" w:rsidP="002723E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23EB">
        <w:rPr>
          <w:rFonts w:ascii="Times New Roman" w:hAnsi="Times New Roman" w:cs="Times New Roman"/>
          <w:b/>
          <w:bCs/>
          <w:sz w:val="24"/>
          <w:szCs w:val="24"/>
        </w:rPr>
        <w:t>Informacje ogólne</w:t>
      </w:r>
      <w:r w:rsidR="002723EB" w:rsidRPr="002723E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723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8F0346" w14:textId="1D926891" w:rsidR="000B756F" w:rsidRDefault="00A07F8D" w:rsidP="002723E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3EB">
        <w:rPr>
          <w:rFonts w:ascii="Times New Roman" w:hAnsi="Times New Roman" w:cs="Times New Roman"/>
          <w:sz w:val="24"/>
          <w:szCs w:val="24"/>
        </w:rPr>
        <w:t>Praktyka stanowi integralną część procesu kształcenia i podlega zaliczeniu na równi z innymi zajęciami objętymi planem studiów. Jej realizacja umożliwia osiągnięcie zakładanych kierunkowych efektów kształcenia.</w:t>
      </w:r>
    </w:p>
    <w:p w14:paraId="6A690648" w14:textId="754D33C5" w:rsidR="002723EB" w:rsidRPr="002723EB" w:rsidRDefault="002723EB" w:rsidP="002723E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3EB">
        <w:rPr>
          <w:rFonts w:ascii="Times New Roman" w:hAnsi="Times New Roman" w:cs="Times New Roman"/>
          <w:sz w:val="24"/>
          <w:szCs w:val="24"/>
        </w:rPr>
        <w:t>Praktyka psychologiczno-pedagogiczna jest realizowana w szkołach podstawowych.</w:t>
      </w:r>
    </w:p>
    <w:p w14:paraId="37ED7FA7" w14:textId="526DA70A" w:rsidR="00DD69B0" w:rsidRPr="002723EB" w:rsidRDefault="00DD69B0" w:rsidP="002723E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23EB">
        <w:rPr>
          <w:rFonts w:ascii="Times New Roman" w:hAnsi="Times New Roman" w:cs="Times New Roman"/>
          <w:b/>
          <w:bCs/>
          <w:sz w:val="24"/>
          <w:szCs w:val="24"/>
        </w:rPr>
        <w:t>Cel praktyki</w:t>
      </w:r>
      <w:r w:rsidR="002723E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723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5AA153" w14:textId="77777777" w:rsidR="002723EB" w:rsidRDefault="00DD69B0" w:rsidP="002723EB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2723EB">
        <w:rPr>
          <w:rFonts w:ascii="Times New Roman" w:hAnsi="Times New Roman" w:cs="Times New Roman"/>
          <w:sz w:val="24"/>
          <w:szCs w:val="24"/>
        </w:rPr>
        <w:t>Podstawowym celem praktyk psychologiczno-pedagogicznych jest wdrożenie studentów do przyszłej pracy zawodowej poprzez</w:t>
      </w:r>
      <w:r w:rsidR="002723EB">
        <w:rPr>
          <w:rFonts w:ascii="Times New Roman" w:hAnsi="Times New Roman" w:cs="Times New Roman"/>
          <w:sz w:val="24"/>
          <w:szCs w:val="24"/>
        </w:rPr>
        <w:t>:</w:t>
      </w:r>
    </w:p>
    <w:p w14:paraId="5CB28B2A" w14:textId="77777777" w:rsidR="00DD2560" w:rsidRDefault="002723EB" w:rsidP="002723EB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69B0" w:rsidRPr="002723EB">
        <w:rPr>
          <w:rFonts w:ascii="Times New Roman" w:hAnsi="Times New Roman" w:cs="Times New Roman"/>
          <w:sz w:val="24"/>
          <w:szCs w:val="24"/>
        </w:rPr>
        <w:t xml:space="preserve"> zapoznanie studenta z organizacją pracy</w:t>
      </w:r>
      <w:r w:rsidR="00DD2560">
        <w:rPr>
          <w:rFonts w:ascii="Times New Roman" w:hAnsi="Times New Roman" w:cs="Times New Roman"/>
          <w:sz w:val="24"/>
          <w:szCs w:val="24"/>
        </w:rPr>
        <w:t xml:space="preserve"> i dokumentacją</w:t>
      </w:r>
      <w:r w:rsidR="00DD69B0" w:rsidRPr="002723EB">
        <w:rPr>
          <w:rFonts w:ascii="Times New Roman" w:hAnsi="Times New Roman" w:cs="Times New Roman"/>
          <w:sz w:val="24"/>
          <w:szCs w:val="24"/>
        </w:rPr>
        <w:t xml:space="preserve"> szkoły/placówki, </w:t>
      </w:r>
    </w:p>
    <w:p w14:paraId="57A5BC5D" w14:textId="77777777" w:rsidR="00DD2560" w:rsidRDefault="00DD2560" w:rsidP="002723EB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zapoznanie z </w:t>
      </w:r>
      <w:r w:rsidR="00DD69B0" w:rsidRPr="002723EB">
        <w:rPr>
          <w:rFonts w:ascii="Times New Roman" w:hAnsi="Times New Roman" w:cs="Times New Roman"/>
          <w:sz w:val="24"/>
          <w:szCs w:val="24"/>
        </w:rPr>
        <w:t xml:space="preserve">warsztatem pracy nauczyciela, pedagoga, psychologa, </w:t>
      </w:r>
    </w:p>
    <w:p w14:paraId="3262382F" w14:textId="132C338C" w:rsidR="00DD2560" w:rsidRDefault="00DD2560" w:rsidP="002723EB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zapoznanie z </w:t>
      </w:r>
      <w:r w:rsidR="00DD69B0" w:rsidRPr="002723EB">
        <w:rPr>
          <w:rFonts w:ascii="Times New Roman" w:hAnsi="Times New Roman" w:cs="Times New Roman"/>
          <w:sz w:val="24"/>
          <w:szCs w:val="24"/>
        </w:rPr>
        <w:t>formami i metodami nauczania i wychowania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DD69B0" w:rsidRPr="002723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071825" w14:textId="77777777" w:rsidR="00DD2560" w:rsidRDefault="00DD2560" w:rsidP="002723EB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69B0" w:rsidRPr="002723EB">
        <w:rPr>
          <w:rFonts w:ascii="Times New Roman" w:hAnsi="Times New Roman" w:cs="Times New Roman"/>
          <w:sz w:val="24"/>
          <w:szCs w:val="24"/>
        </w:rPr>
        <w:t>umożliwienie  kształtowania i rozwoju umiejętności dydaktyczn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69B0" w:rsidRPr="002723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69B0" w:rsidRPr="002723EB">
        <w:rPr>
          <w:rFonts w:ascii="Times New Roman" w:hAnsi="Times New Roman" w:cs="Times New Roman"/>
          <w:sz w:val="24"/>
          <w:szCs w:val="24"/>
        </w:rPr>
        <w:t xml:space="preserve">wychowawczych w bezpośrednim kontakcie z dziećmi/uczniami, </w:t>
      </w:r>
    </w:p>
    <w:p w14:paraId="369A68B3" w14:textId="77777777" w:rsidR="00DD2560" w:rsidRDefault="00DD2560" w:rsidP="002723EB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69B0" w:rsidRPr="002723EB">
        <w:rPr>
          <w:rFonts w:ascii="Times New Roman" w:hAnsi="Times New Roman" w:cs="Times New Roman"/>
          <w:sz w:val="24"/>
          <w:szCs w:val="24"/>
        </w:rPr>
        <w:t xml:space="preserve">weryfikacji własnych predyspozycji do wykonywania zawodu nauczyciela. </w:t>
      </w:r>
      <w:r w:rsidR="00DD69B0" w:rsidRPr="00DD2560">
        <w:rPr>
          <w:rFonts w:ascii="Times New Roman" w:hAnsi="Times New Roman" w:cs="Times New Roman"/>
          <w:b/>
          <w:bCs/>
          <w:sz w:val="24"/>
          <w:szCs w:val="24"/>
        </w:rPr>
        <w:t>Szczegółowe cele praktyki:</w:t>
      </w:r>
      <w:r w:rsidR="00DD69B0" w:rsidRPr="002723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5D3B3" w14:textId="77777777" w:rsidR="004B2B40" w:rsidRDefault="00DD69B0" w:rsidP="002723EB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2723EB">
        <w:rPr>
          <w:rFonts w:ascii="Times New Roman" w:hAnsi="Times New Roman" w:cs="Times New Roman"/>
          <w:sz w:val="24"/>
          <w:szCs w:val="24"/>
        </w:rPr>
        <w:t xml:space="preserve">a)  poznanie środowiska i warunków pracy w szkole, </w:t>
      </w:r>
    </w:p>
    <w:p w14:paraId="2C6FDBD0" w14:textId="10D01D15" w:rsidR="00DD2560" w:rsidRDefault="004B2B40" w:rsidP="002723EB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DD69B0" w:rsidRPr="002723EB">
        <w:rPr>
          <w:rFonts w:ascii="Times New Roman" w:hAnsi="Times New Roman" w:cs="Times New Roman"/>
          <w:sz w:val="24"/>
          <w:szCs w:val="24"/>
        </w:rPr>
        <w:t xml:space="preserve">poznanie młodzieży szkolnej oraz ich środowiska poprzez prowadzenie wieloaspektowych obserwacji ze szczególnym uwzględnieniem problemów rozwoju psychologiczno-społecznego; </w:t>
      </w:r>
    </w:p>
    <w:p w14:paraId="30E0C8A7" w14:textId="77777777" w:rsidR="004B2B40" w:rsidRDefault="004B2B40" w:rsidP="002723EB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D2560">
        <w:rPr>
          <w:rFonts w:ascii="Times New Roman" w:hAnsi="Times New Roman" w:cs="Times New Roman"/>
          <w:sz w:val="24"/>
          <w:szCs w:val="24"/>
        </w:rPr>
        <w:t xml:space="preserve">) </w:t>
      </w:r>
      <w:r w:rsidR="00DD69B0" w:rsidRPr="002723EB">
        <w:rPr>
          <w:rFonts w:ascii="Times New Roman" w:hAnsi="Times New Roman" w:cs="Times New Roman"/>
          <w:sz w:val="24"/>
          <w:szCs w:val="24"/>
        </w:rPr>
        <w:t xml:space="preserve">rozpoznawanie potrzeb edukacyjnych i rozwojowych uczniów oraz kierowania zespołami uczniów. konfrontowanie nabywanej wiedzy psychologiczno-pedagogicznej z rzeczywistością pedagogiczną w działaniu praktycznym; </w:t>
      </w:r>
    </w:p>
    <w:p w14:paraId="23EE6D66" w14:textId="77777777" w:rsidR="004B2B40" w:rsidRDefault="00DD69B0" w:rsidP="002723EB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2723EB">
        <w:rPr>
          <w:rFonts w:ascii="Times New Roman" w:hAnsi="Times New Roman" w:cs="Times New Roman"/>
          <w:sz w:val="24"/>
          <w:szCs w:val="24"/>
        </w:rPr>
        <w:t xml:space="preserve">d) kształtowanie kompetencji opiekuńczo-wychowawczych; </w:t>
      </w:r>
    </w:p>
    <w:p w14:paraId="2FBBA1E7" w14:textId="77777777" w:rsidR="004B2B40" w:rsidRDefault="00DD69B0" w:rsidP="002723EB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2723EB">
        <w:rPr>
          <w:rFonts w:ascii="Times New Roman" w:hAnsi="Times New Roman" w:cs="Times New Roman"/>
          <w:sz w:val="24"/>
          <w:szCs w:val="24"/>
        </w:rPr>
        <w:t xml:space="preserve">e) wdrażanie studentów do podejmowania refleksji nad zasadnością i adekwatnością (do sytuacji) podejmowanych przez siebie działań zawodowych. </w:t>
      </w:r>
    </w:p>
    <w:p w14:paraId="04F43AED" w14:textId="0CE7B29B" w:rsidR="00DD69B0" w:rsidRPr="002723EB" w:rsidRDefault="00DD69B0" w:rsidP="002723EB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2723EB">
        <w:rPr>
          <w:rFonts w:ascii="Times New Roman" w:hAnsi="Times New Roman" w:cs="Times New Roman"/>
          <w:sz w:val="24"/>
          <w:szCs w:val="24"/>
        </w:rPr>
        <w:t>f) nawiązanie kontaktów zawodowych.</w:t>
      </w:r>
    </w:p>
    <w:p w14:paraId="42E429DE" w14:textId="77777777" w:rsidR="00E17076" w:rsidRPr="002723EB" w:rsidRDefault="00E17076" w:rsidP="002723EB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</w:p>
    <w:p w14:paraId="1223F2E9" w14:textId="77777777" w:rsidR="00F851F2" w:rsidRDefault="00E17076" w:rsidP="002723E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1F2">
        <w:rPr>
          <w:rFonts w:ascii="Times New Roman" w:hAnsi="Times New Roman" w:cs="Times New Roman"/>
          <w:b/>
          <w:bCs/>
          <w:sz w:val="24"/>
          <w:szCs w:val="24"/>
        </w:rPr>
        <w:lastRenderedPageBreak/>
        <w:t>Efekty kształcenia</w:t>
      </w:r>
      <w:r w:rsidRPr="002723EB">
        <w:rPr>
          <w:rFonts w:ascii="Times New Roman" w:hAnsi="Times New Roman" w:cs="Times New Roman"/>
          <w:sz w:val="24"/>
          <w:szCs w:val="24"/>
        </w:rPr>
        <w:t xml:space="preserve">, które powinny zostać osiągnięte w trakcie realizacji praktyki psychologiczno-pedagogicznej </w:t>
      </w:r>
    </w:p>
    <w:p w14:paraId="7DAB252E" w14:textId="77777777" w:rsidR="00F851F2" w:rsidRDefault="00E17076" w:rsidP="00F851F2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F851F2">
        <w:rPr>
          <w:rFonts w:ascii="Times New Roman" w:hAnsi="Times New Roman" w:cs="Times New Roman"/>
          <w:b/>
          <w:bCs/>
          <w:sz w:val="24"/>
          <w:szCs w:val="24"/>
        </w:rPr>
        <w:t>Efekty kształcenia: - w zakresie wiedzy</w:t>
      </w:r>
      <w:r w:rsidRPr="002723E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1B1C53" w14:textId="32343A26" w:rsidR="00751842" w:rsidRPr="00751842" w:rsidRDefault="00751842" w:rsidP="00F851F2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751842">
        <w:rPr>
          <w:rFonts w:ascii="Times New Roman" w:hAnsi="Times New Roman" w:cs="Times New Roman"/>
          <w:sz w:val="24"/>
          <w:szCs w:val="24"/>
        </w:rPr>
        <w:t>Student powinien znać:</w:t>
      </w:r>
    </w:p>
    <w:p w14:paraId="4563C51C" w14:textId="77777777" w:rsidR="00F851F2" w:rsidRDefault="00F851F2" w:rsidP="00F851F2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F851F2">
        <w:rPr>
          <w:rFonts w:ascii="Times New Roman" w:hAnsi="Times New Roman" w:cs="Times New Roman"/>
          <w:sz w:val="24"/>
          <w:szCs w:val="24"/>
        </w:rPr>
        <w:t>-</w:t>
      </w:r>
      <w:r w:rsidR="00E17076" w:rsidRPr="002723EB">
        <w:rPr>
          <w:rFonts w:ascii="Times New Roman" w:hAnsi="Times New Roman" w:cs="Times New Roman"/>
          <w:sz w:val="24"/>
          <w:szCs w:val="24"/>
        </w:rPr>
        <w:t xml:space="preserve">zadania charakterystyczne dla szkoły lub placówki systemu oświaty oraz środowisko, w jakim one działają; </w:t>
      </w:r>
    </w:p>
    <w:p w14:paraId="2D5BEC7A" w14:textId="77777777" w:rsidR="00F851F2" w:rsidRDefault="00F851F2" w:rsidP="00F851F2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076" w:rsidRPr="002723EB">
        <w:rPr>
          <w:rFonts w:ascii="Times New Roman" w:hAnsi="Times New Roman" w:cs="Times New Roman"/>
          <w:sz w:val="24"/>
          <w:szCs w:val="24"/>
        </w:rPr>
        <w:t xml:space="preserve">organizację, statut i plan pracy szkoły, program wychowawczo-profilaktyczny oraz program realizacji doradztwa zawodowego; </w:t>
      </w:r>
    </w:p>
    <w:p w14:paraId="08083C77" w14:textId="77777777" w:rsidR="00F851F2" w:rsidRDefault="00F851F2" w:rsidP="00F851F2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076" w:rsidRPr="002723EB">
        <w:rPr>
          <w:rFonts w:ascii="Times New Roman" w:hAnsi="Times New Roman" w:cs="Times New Roman"/>
          <w:sz w:val="24"/>
          <w:szCs w:val="24"/>
        </w:rPr>
        <w:t xml:space="preserve">zasady zapewniania bezpieczeństwa uczniom w szkole i poza nią. - w zakresie umiejętności: </w:t>
      </w:r>
    </w:p>
    <w:p w14:paraId="1D17214D" w14:textId="7AFBE8D6" w:rsidR="00751842" w:rsidRPr="00751842" w:rsidRDefault="00751842" w:rsidP="00F851F2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1842">
        <w:rPr>
          <w:rFonts w:ascii="Times New Roman" w:hAnsi="Times New Roman" w:cs="Times New Roman"/>
          <w:b/>
          <w:bCs/>
          <w:sz w:val="24"/>
          <w:szCs w:val="24"/>
        </w:rPr>
        <w:t>Efekty kształcenia-  w zakresie umiejętności:</w:t>
      </w:r>
    </w:p>
    <w:p w14:paraId="6F550BC3" w14:textId="5FAD7113" w:rsidR="00751842" w:rsidRDefault="00751842" w:rsidP="00F851F2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powinien:</w:t>
      </w:r>
    </w:p>
    <w:p w14:paraId="468A5D59" w14:textId="45B4BF9E" w:rsidR="00F851F2" w:rsidRDefault="00F851F2" w:rsidP="00F851F2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076" w:rsidRPr="002723EB">
        <w:rPr>
          <w:rFonts w:ascii="Times New Roman" w:hAnsi="Times New Roman" w:cs="Times New Roman"/>
          <w:sz w:val="24"/>
          <w:szCs w:val="24"/>
        </w:rPr>
        <w:t xml:space="preserve">wyciągać wnioski z obserwacji pracy wychowawcy klasy, jego interakcji z uczniami oraz sposobu, w jaki planuje i przeprowadza zajęcia wychowawcze;  </w:t>
      </w:r>
    </w:p>
    <w:p w14:paraId="19D4AC4A" w14:textId="77777777" w:rsidR="00F851F2" w:rsidRDefault="00F851F2" w:rsidP="00F851F2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076" w:rsidRPr="002723EB">
        <w:rPr>
          <w:rFonts w:ascii="Times New Roman" w:hAnsi="Times New Roman" w:cs="Times New Roman"/>
          <w:sz w:val="24"/>
          <w:szCs w:val="24"/>
        </w:rPr>
        <w:t xml:space="preserve">wyciągać wnioski z obserwacji sposobu integracji działań opiekuńczo wychowawczych i dydaktycznych przez nauczycieli przedmiotów; </w:t>
      </w:r>
    </w:p>
    <w:p w14:paraId="1F74B35C" w14:textId="77777777" w:rsidR="00F851F2" w:rsidRDefault="00F851F2" w:rsidP="00F851F2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17076" w:rsidRPr="002723EB">
        <w:rPr>
          <w:rFonts w:ascii="Times New Roman" w:hAnsi="Times New Roman" w:cs="Times New Roman"/>
          <w:sz w:val="24"/>
          <w:szCs w:val="24"/>
        </w:rPr>
        <w:t xml:space="preserve">wyciągać wnioski, w miarę możliwości, z bezpośredniej obserwacji pracy rady pedagogicznej i zespołu wychowawców klas; </w:t>
      </w:r>
    </w:p>
    <w:p w14:paraId="1FF65608" w14:textId="610C145E" w:rsidR="0016480B" w:rsidRPr="002723EB" w:rsidRDefault="00F851F2" w:rsidP="00F851F2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1842">
        <w:rPr>
          <w:rFonts w:ascii="Times New Roman" w:hAnsi="Times New Roman" w:cs="Times New Roman"/>
          <w:sz w:val="24"/>
          <w:szCs w:val="24"/>
        </w:rPr>
        <w:t>wyciągać wnioski</w:t>
      </w:r>
      <w:r w:rsidR="00E17076" w:rsidRPr="002723EB">
        <w:rPr>
          <w:rFonts w:ascii="Times New Roman" w:hAnsi="Times New Roman" w:cs="Times New Roman"/>
          <w:sz w:val="24"/>
          <w:szCs w:val="24"/>
        </w:rPr>
        <w:t xml:space="preserve"> z bezpośredniej obserwacji pozalekcyjnych działań opiekuńczo wychowawczych nauczycieli, w tym podczas dyżurów międzylekcyjnych i zorganizowanych wyjść grup uczniowskich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6480B" w:rsidRPr="002723EB">
        <w:rPr>
          <w:rFonts w:ascii="Times New Roman" w:hAnsi="Times New Roman" w:cs="Times New Roman"/>
          <w:sz w:val="24"/>
          <w:szCs w:val="24"/>
        </w:rPr>
        <w:t xml:space="preserve">na </w:t>
      </w:r>
      <w:r w:rsidR="00751842">
        <w:rPr>
          <w:rFonts w:ascii="Times New Roman" w:hAnsi="Times New Roman" w:cs="Times New Roman"/>
          <w:sz w:val="24"/>
          <w:szCs w:val="24"/>
        </w:rPr>
        <w:t>przerwach.</w:t>
      </w:r>
    </w:p>
    <w:p w14:paraId="6A6AE2D9" w14:textId="77777777" w:rsidR="00751842" w:rsidRDefault="00751842" w:rsidP="00751842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480B" w:rsidRPr="002723EB">
        <w:rPr>
          <w:rFonts w:ascii="Times New Roman" w:hAnsi="Times New Roman" w:cs="Times New Roman"/>
          <w:sz w:val="24"/>
          <w:szCs w:val="24"/>
        </w:rPr>
        <w:t xml:space="preserve">zaplanować i przeprowadzić zajęcia wychowawcze pod nadzorem opiekuna praktyk zawodowych; </w:t>
      </w:r>
    </w:p>
    <w:p w14:paraId="6E9F9201" w14:textId="70DAEDDD" w:rsidR="00751842" w:rsidRDefault="00751842" w:rsidP="00751842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480B" w:rsidRPr="002723EB">
        <w:rPr>
          <w:rFonts w:ascii="Times New Roman" w:hAnsi="Times New Roman" w:cs="Times New Roman"/>
          <w:sz w:val="24"/>
          <w:szCs w:val="24"/>
        </w:rPr>
        <w:t xml:space="preserve">analizować, przy pomocy opiekuna praktyk zawodowych sytuacje i zdarzenia pedagogiczne zaobserwowane lub doświadczone w czasie praktyk. </w:t>
      </w:r>
    </w:p>
    <w:p w14:paraId="7C05E4DD" w14:textId="77777777" w:rsidR="00751842" w:rsidRPr="00751842" w:rsidRDefault="00751842" w:rsidP="00751842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1842">
        <w:rPr>
          <w:rFonts w:ascii="Times New Roman" w:hAnsi="Times New Roman" w:cs="Times New Roman"/>
          <w:b/>
          <w:bCs/>
          <w:sz w:val="24"/>
          <w:szCs w:val="24"/>
        </w:rPr>
        <w:t xml:space="preserve">Efekty kształcenia </w:t>
      </w:r>
      <w:r w:rsidR="0016480B" w:rsidRPr="00751842">
        <w:rPr>
          <w:rFonts w:ascii="Times New Roman" w:hAnsi="Times New Roman" w:cs="Times New Roman"/>
          <w:b/>
          <w:bCs/>
          <w:sz w:val="24"/>
          <w:szCs w:val="24"/>
        </w:rPr>
        <w:t xml:space="preserve">w zakresie kompetencji społecznych: </w:t>
      </w:r>
    </w:p>
    <w:p w14:paraId="6084522D" w14:textId="29BA2246" w:rsidR="00E17076" w:rsidRPr="002723EB" w:rsidRDefault="00751842" w:rsidP="00751842">
      <w:pPr>
        <w:pStyle w:val="Akapitzlist"/>
        <w:spacing w:line="36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6480B" w:rsidRPr="002723EB">
        <w:rPr>
          <w:rFonts w:ascii="Times New Roman" w:hAnsi="Times New Roman" w:cs="Times New Roman"/>
          <w:sz w:val="24"/>
          <w:szCs w:val="24"/>
        </w:rPr>
        <w:t xml:space="preserve"> skuteczne współdziałani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16480B" w:rsidRPr="002723EB">
        <w:rPr>
          <w:rFonts w:ascii="Times New Roman" w:hAnsi="Times New Roman" w:cs="Times New Roman"/>
          <w:sz w:val="24"/>
          <w:szCs w:val="24"/>
        </w:rPr>
        <w:t xml:space="preserve"> z opiekunem praktyk zawodowych i z nauczycielami w celu poszerzania swojej wiedzy; </w:t>
      </w:r>
    </w:p>
    <w:p w14:paraId="49E6078E" w14:textId="77777777" w:rsidR="00DD69B0" w:rsidRPr="002723EB" w:rsidRDefault="00DD69B0" w:rsidP="002723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69B0" w:rsidRPr="00272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66BE3"/>
    <w:multiLevelType w:val="hybridMultilevel"/>
    <w:tmpl w:val="4A1457F4"/>
    <w:lvl w:ilvl="0" w:tplc="32124E1E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6D35B16"/>
    <w:multiLevelType w:val="hybridMultilevel"/>
    <w:tmpl w:val="FEEC35A8"/>
    <w:lvl w:ilvl="0" w:tplc="0EDEAAA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num w:numId="1" w16cid:durableId="29229396">
    <w:abstractNumId w:val="0"/>
  </w:num>
  <w:num w:numId="2" w16cid:durableId="1186554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8D"/>
    <w:rsid w:val="000B756F"/>
    <w:rsid w:val="0016480B"/>
    <w:rsid w:val="002723EB"/>
    <w:rsid w:val="004B2B40"/>
    <w:rsid w:val="00751842"/>
    <w:rsid w:val="007E5DBB"/>
    <w:rsid w:val="009062BA"/>
    <w:rsid w:val="00A07F8D"/>
    <w:rsid w:val="00CD25E9"/>
    <w:rsid w:val="00DD2560"/>
    <w:rsid w:val="00DD69B0"/>
    <w:rsid w:val="00E17076"/>
    <w:rsid w:val="00F8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CB5A"/>
  <w15:chartTrackingRefBased/>
  <w15:docId w15:val="{1D0FBFCF-7A6E-4203-976C-B1BAA26E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7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7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7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7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7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7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7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7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7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7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7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7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7F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7F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7F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7F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7F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7F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7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7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7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7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7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7F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7F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7F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7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7F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7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Pękowska</dc:creator>
  <cp:keywords/>
  <dc:description/>
  <cp:lastModifiedBy>Marzena Pękowska</cp:lastModifiedBy>
  <cp:revision>8</cp:revision>
  <dcterms:created xsi:type="dcterms:W3CDTF">2026-03-12T07:15:00Z</dcterms:created>
  <dcterms:modified xsi:type="dcterms:W3CDTF">2026-03-12T08:17:00Z</dcterms:modified>
</cp:coreProperties>
</file>