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B6F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PRAKTYKI</w:t>
      </w:r>
    </w:p>
    <w:p w14:paraId="3D160A1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studentów II roku pedagogiki specjalnej, studia stacjonarne i niestacjonarne, semestr IV</w:t>
      </w:r>
    </w:p>
    <w:p w14:paraId="065205A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UJK w Kielcach, Wydział Pedagogiki i Psychologii</w:t>
      </w:r>
    </w:p>
    <w:p w14:paraId="65EDF11F">
      <w:pPr>
        <w:spacing w:line="276" w:lineRule="auto"/>
        <w:rPr>
          <w:rFonts w:ascii="Times New Roman" w:hAnsi="Times New Roman" w:cs="Times New Roman"/>
          <w:sz w:val="24"/>
        </w:rPr>
      </w:pPr>
    </w:p>
    <w:p w14:paraId="10CEFA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PRAKTYKA ZAWODOWA CIĄGŁA - ASYSTENCKA W SZKOLE OGÓLNODOSTĘPNEJ</w:t>
      </w:r>
    </w:p>
    <w:p w14:paraId="0B681584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WYMIAR: 30 GODZIN</w:t>
      </w:r>
    </w:p>
    <w:p w14:paraId="6E2DC242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SEMESTR: LETNI</w:t>
      </w:r>
    </w:p>
    <w:p w14:paraId="482FE2EA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20EDC96F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Cele praktyki </w:t>
      </w:r>
    </w:p>
    <w:p w14:paraId="0028D286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Praktyczne przygotowanie do realizowania zadań zawodowych. </w:t>
      </w:r>
    </w:p>
    <w:p w14:paraId="494F45BF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Zapoznanie ze specyfiką funkcjonowania szkoły, dokumentacją, organizacj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ą i przebiegiem pracy dydaktyczno-wychowawczej. </w:t>
      </w:r>
    </w:p>
    <w:p w14:paraId="283CE371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Zapoznanie ze sposobem prowadzenia zajęć z uczniami w szkole z jednoczesnym przestrzeganiem zasad pracy pedagogicznej, głównie zasady indywidualizacji.</w:t>
      </w:r>
    </w:p>
    <w:p w14:paraId="2386C622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oceny przydatności, trafności doboru metod, środków dydaktycznych, adekwatnie do potrzeb rozwojowych uczniów.</w:t>
      </w:r>
    </w:p>
    <w:p w14:paraId="189ACE5E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opiekuńczych, wychowawczych i dydaktycznych wykorzystujących wiedzę teoretyczną o procesach uczenia się uczniów.</w:t>
      </w:r>
    </w:p>
    <w:p w14:paraId="237BE68B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wspomagania rozwoju uczniów oraz organizowania procesu edukacyjnego w warunkach wychowania zbiorowego.</w:t>
      </w:r>
    </w:p>
    <w:p w14:paraId="483DFDF2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2CB916D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Efekty uczenia się</w:t>
      </w:r>
    </w:p>
    <w:p w14:paraId="4155B3B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realizacji praktyki student powinien:</w:t>
      </w:r>
    </w:p>
    <w:p w14:paraId="6C555ED2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Znać specyfikę funkcjonowania placówek szkolnych: potrafić określić ich zadania, organizację dnia, obowiązki nauczycieli, stosowane formy pracy dydaktyczno-wychowawczej z uczniami. </w:t>
      </w:r>
    </w:p>
    <w:p w14:paraId="5B2272FA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Znać obowiązujące w szkole zasady bezpieczeństwa i higieny pracy.</w:t>
      </w:r>
    </w:p>
    <w:p w14:paraId="72AE6817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Potrafić wykorzystywać podstawową wiedzę teoretyczną z zakresu pedagogiki, psychologii, dydaktyki i metodyki pracy z uczniami w celu analizowania i projektowania strategii działań pedagogicznych w edukacji.</w:t>
      </w:r>
    </w:p>
    <w:p w14:paraId="6C6B2EB3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Być gotów do przestrzegania ogólnych zasad przyjętych w szkole, a w stosunku do uczniów, w szczególności respektować zasadę indywidualizowania oddziaływań wychowawczych.</w:t>
      </w:r>
    </w:p>
    <w:p w14:paraId="6755B6F4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Wykazywać aktywną i odpowiedzialną postawę angażując się w życie szkoły oraz nawiązywać życzliwy kontakt z uczniami, rodzicami i personelem szkoły.</w:t>
      </w:r>
    </w:p>
    <w:p w14:paraId="7A6B19BF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058B505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Organizacja praktyk</w:t>
      </w:r>
    </w:p>
    <w:p w14:paraId="68EB6BAC">
      <w:pPr>
        <w:pStyle w:val="5"/>
        <w:jc w:val="both"/>
        <w:rPr>
          <w:color w:val="000000" w:themeColor="text1"/>
          <w:szCs w:val="22"/>
        </w:rPr>
      </w:pPr>
      <w:r>
        <w:rPr>
          <w:szCs w:val="22"/>
        </w:rPr>
        <w:t xml:space="preserve">Studenci Wydziału Pedagogiki i Psychologii studiów stacjonarnych i niestacjonarnych II roku </w:t>
      </w:r>
      <w:r>
        <w:t>pedagogiki specjalnej obywają praktyki w szkole ogólnodostępnej w semestrze IV. Miejsca realizacji praktyk są ustalane przez studentów w porozumieniu z Kierunkowym Opiekunem Praktyk.</w:t>
      </w:r>
    </w:p>
    <w:p w14:paraId="3266BB2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916258D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Ramowy program praktyk</w:t>
      </w:r>
    </w:p>
    <w:p w14:paraId="643A1268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 infrastrukturą szkoły. Szczegółowe omówienie i przestrzeganie obowiązujących zasad bezpieczeństwa w szkole. </w:t>
      </w:r>
    </w:p>
    <w:p w14:paraId="19E07B27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 zadaniami i organizacją pracy szkoły oraz zakresem zadań poszczególnych pracowników placówki. Przegląd i analiza podstawowej dokumentacji prowadzonej przez nauczyciela, z uwzględnieniem nauczyciela klas I-III. Omówienie form pracy pedagogicznej szkoły oraz wykorzystywanych metod i form pracy z uczniami podczas zajęć edukacyjnych. Prezentacja wybranych (najczęściej stosowanych) środków dydaktycznych służących w pracy z uczniami. </w:t>
      </w:r>
    </w:p>
    <w:p w14:paraId="4A82F9EA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Hospitacja zajęć prowadzonych przez nauczyciela. Omówienie zająć i ich wzajemna, refleksyjna ocena. </w:t>
      </w:r>
    </w:p>
    <w:p w14:paraId="5B860DC9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Asystowanie nauczycielowi w czasie wykonywania przez niego czynności zawodowych, np. w czasie zabaw, zajęć, lekcji z uczniami, uzupełniania dokumentacji, organizowania przestrzeni edukacyjnej. </w:t>
      </w:r>
    </w:p>
    <w:p w14:paraId="328632CC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Czynne uczestnictwo w spontanicznych i zorganizowanych zajęciach uczniów. </w:t>
      </w:r>
    </w:p>
    <w:p w14:paraId="36EF2D3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 uczniów w różnych sytuacjach okolicznościowych. </w:t>
      </w:r>
    </w:p>
    <w:p w14:paraId="1449EF6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indywidualnych rozmów z uczniami, proponowanie zabaw, zajęć i ćwiczeń wspomagających indywidualny rozwój ucznia. </w:t>
      </w:r>
    </w:p>
    <w:p w14:paraId="313D1548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Czynne uczestnictwo w różnych przedsięwzięciach nauczyciela, w tym nauczyciela klas I-III, np. dekorowaniu sali, udział w uroczystościach szkolnych, wycieczkach, wyjściach na przerwy (w miarę możliwości organizacyjnych), itp. </w:t>
      </w:r>
    </w:p>
    <w:p w14:paraId="3BA9AD5C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 kontaktów nauczyciela z rodzicami uczniów i z personelem szkoły. </w:t>
      </w:r>
    </w:p>
    <w:p w14:paraId="7B72911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Obserwacja, analizowanie i interpretowanie zachowań uczniów. </w:t>
      </w:r>
    </w:p>
    <w:p w14:paraId="62CE478C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Współdziałanie z opiekunem praktyk w zakresie określania indywidualnych potrzeb poszczególnych uczniów.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462C1"/>
    <w:multiLevelType w:val="multilevel"/>
    <w:tmpl w:val="147462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2850C0"/>
    <w:multiLevelType w:val="multilevel"/>
    <w:tmpl w:val="332850C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134BB6"/>
    <w:multiLevelType w:val="multilevel"/>
    <w:tmpl w:val="35134B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681F"/>
    <w:rsid w:val="000B051F"/>
    <w:rsid w:val="00103AE2"/>
    <w:rsid w:val="00180D76"/>
    <w:rsid w:val="00194622"/>
    <w:rsid w:val="00213A4A"/>
    <w:rsid w:val="00251877"/>
    <w:rsid w:val="002704C9"/>
    <w:rsid w:val="002F20CC"/>
    <w:rsid w:val="0033681F"/>
    <w:rsid w:val="003D60D3"/>
    <w:rsid w:val="003E2BEF"/>
    <w:rsid w:val="0049453F"/>
    <w:rsid w:val="004C2233"/>
    <w:rsid w:val="004C45D8"/>
    <w:rsid w:val="005620AA"/>
    <w:rsid w:val="005A61EB"/>
    <w:rsid w:val="005C1290"/>
    <w:rsid w:val="006241A9"/>
    <w:rsid w:val="0062595E"/>
    <w:rsid w:val="006264DD"/>
    <w:rsid w:val="00633A06"/>
    <w:rsid w:val="006601AF"/>
    <w:rsid w:val="0068561E"/>
    <w:rsid w:val="006A4643"/>
    <w:rsid w:val="006B6A4A"/>
    <w:rsid w:val="006D0979"/>
    <w:rsid w:val="006E33C0"/>
    <w:rsid w:val="006E5A06"/>
    <w:rsid w:val="00721A3E"/>
    <w:rsid w:val="0078077A"/>
    <w:rsid w:val="007A6594"/>
    <w:rsid w:val="007F79CC"/>
    <w:rsid w:val="00844EBD"/>
    <w:rsid w:val="00847F90"/>
    <w:rsid w:val="0085595E"/>
    <w:rsid w:val="00884AA8"/>
    <w:rsid w:val="008E65F2"/>
    <w:rsid w:val="00916DC2"/>
    <w:rsid w:val="0095159C"/>
    <w:rsid w:val="009B1BEF"/>
    <w:rsid w:val="00A47693"/>
    <w:rsid w:val="00A52BFF"/>
    <w:rsid w:val="00A57CDD"/>
    <w:rsid w:val="00AB24B5"/>
    <w:rsid w:val="00B06013"/>
    <w:rsid w:val="00B24B74"/>
    <w:rsid w:val="00B505E5"/>
    <w:rsid w:val="00BD000B"/>
    <w:rsid w:val="00C0182B"/>
    <w:rsid w:val="00C21985"/>
    <w:rsid w:val="00C96209"/>
    <w:rsid w:val="00CA26E1"/>
    <w:rsid w:val="00CA29E7"/>
    <w:rsid w:val="00CC2D46"/>
    <w:rsid w:val="00D158FF"/>
    <w:rsid w:val="00D823D4"/>
    <w:rsid w:val="00D94155"/>
    <w:rsid w:val="00DE11C3"/>
    <w:rsid w:val="00E85C45"/>
    <w:rsid w:val="00E95698"/>
    <w:rsid w:val="00EB2E2F"/>
    <w:rsid w:val="00ED1911"/>
    <w:rsid w:val="00F245C8"/>
    <w:rsid w:val="00F25255"/>
    <w:rsid w:val="00F87034"/>
    <w:rsid w:val="00FB43E7"/>
    <w:rsid w:val="00FB47C3"/>
    <w:rsid w:val="00FD6218"/>
    <w:rsid w:val="757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3296</Characters>
  <Lines>26</Lines>
  <Paragraphs>7</Paragraphs>
  <TotalTime>22</TotalTime>
  <ScaleCrop>false</ScaleCrop>
  <LinksUpToDate>false</LinksUpToDate>
  <CharactersWithSpaces>3712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2023-11-06T10:16:00Z</dcterms:created>
  <dc:creator>Karolina</dc:creator>
  <cp:lastModifiedBy>Inga Staszowska</cp:lastModifiedBy>
  <cp:lastPrinted>2024-04-24T10:22:00Z</cp:lastPrinted>
  <dcterms:modified xsi:type="dcterms:W3CDTF">2026-05-17T16:13:20Z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eyJoZGlkIjoiYTJhYTgxNjg4ZjI0NTI5NTgwNTU3Njc0ODZiNGJiMGIiLCJ1c2VySWQiOiIzMDQxMzM4MDAyNjk5In0=</vt:lpwstr>
  </property>
  <property fmtid="{D5CDD505-2E9C-101B-9397-08002B2CF9AE}" pid="3" name="KSOProductBuildVer">
    <vt:lpwstr>1045-12.1.0.26372</vt:lpwstr>
  </property>
  <property fmtid="{D5CDD505-2E9C-101B-9397-08002B2CF9AE}" pid="4" name="ICV">
    <vt:lpwstr>080179776B02408487DBB5E47802F33D_12</vt:lpwstr>
  </property>
</Properties>
</file>