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56" w:rsidRPr="00A275E4" w:rsidRDefault="00B17856" w:rsidP="00A275E4">
      <w:pPr>
        <w:spacing w:after="0"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t>Potwierdzenie osiągnięcia efektów uczenia się przez studenta podczas praktyki zawodowej śródrocznej</w:t>
      </w:r>
    </w:p>
    <w:p w:rsidR="00B17856" w:rsidRDefault="00B17856" w:rsidP="00B17856">
      <w:pPr>
        <w:spacing w:after="0"/>
        <w:ind w:left="116" w:right="89"/>
        <w:rPr>
          <w:rFonts w:cs="Calibri"/>
          <w:szCs w:val="20"/>
        </w:rPr>
      </w:pPr>
      <w:r>
        <w:rPr>
          <w:rFonts w:cs="Calibri"/>
          <w:szCs w:val="20"/>
        </w:rPr>
        <w:t xml:space="preserve">Imię i nazwisko studenta:……………………………………………………………………….. Kierunek:…………………………………………………………………………………………… </w:t>
      </w:r>
    </w:p>
    <w:p w:rsidR="00B17856" w:rsidRDefault="00A275E4" w:rsidP="00B17856">
      <w:pPr>
        <w:spacing w:after="0"/>
        <w:ind w:left="116" w:right="89"/>
        <w:rPr>
          <w:rFonts w:cs="Calibri"/>
          <w:szCs w:val="20"/>
        </w:rPr>
      </w:pPr>
      <w:r>
        <w:rPr>
          <w:rFonts w:cs="Calibri"/>
          <w:szCs w:val="20"/>
        </w:rPr>
        <w:t>Rok studiów:…………….……………………………</w:t>
      </w:r>
      <w:r w:rsidR="00B17856">
        <w:rPr>
          <w:rFonts w:cs="Calibri"/>
          <w:szCs w:val="20"/>
        </w:rPr>
        <w:t xml:space="preserve">……………………………………….... </w:t>
      </w:r>
    </w:p>
    <w:p w:rsidR="00B17856" w:rsidRDefault="00B17856" w:rsidP="00B17856">
      <w:pPr>
        <w:spacing w:after="0"/>
        <w:ind w:left="116" w:right="89"/>
        <w:rPr>
          <w:rFonts w:cs="Calibri"/>
          <w:szCs w:val="20"/>
        </w:rPr>
      </w:pPr>
      <w:r>
        <w:rPr>
          <w:rFonts w:cs="Calibri"/>
          <w:szCs w:val="20"/>
        </w:rPr>
        <w:t xml:space="preserve">Rok akademicki:………………………………………………………………………………... </w:t>
      </w:r>
    </w:p>
    <w:p w:rsidR="00B17856" w:rsidRDefault="00B17856" w:rsidP="00B17856">
      <w:pPr>
        <w:spacing w:after="0"/>
        <w:ind w:left="116" w:right="89"/>
        <w:rPr>
          <w:rFonts w:cs="Calibri"/>
          <w:szCs w:val="20"/>
        </w:rPr>
      </w:pPr>
      <w:r>
        <w:rPr>
          <w:rFonts w:cs="Calibri"/>
          <w:szCs w:val="20"/>
        </w:rPr>
        <w:t>Ilość godzin:……………………………………………………………………………………….</w:t>
      </w:r>
    </w:p>
    <w:p w:rsidR="00B17856" w:rsidRDefault="00B17856" w:rsidP="00B17856">
      <w:pPr>
        <w:spacing w:before="20" w:after="0" w:line="240" w:lineRule="auto"/>
        <w:jc w:val="center"/>
        <w:rPr>
          <w:rFonts w:cs="Calibri"/>
          <w:szCs w:val="20"/>
        </w:rPr>
      </w:pPr>
      <w:r>
        <w:rPr>
          <w:rFonts w:cs="Calibri"/>
          <w:szCs w:val="20"/>
        </w:rPr>
        <w:t>Tabela potwierdzenia osiągnięcia efektów uczenia się</w:t>
      </w:r>
    </w:p>
    <w:p w:rsidR="00B17856" w:rsidRDefault="00B17856" w:rsidP="00B17856">
      <w:pPr>
        <w:spacing w:before="20"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088"/>
        <w:gridCol w:w="1417"/>
        <w:gridCol w:w="709"/>
        <w:gridCol w:w="709"/>
      </w:tblGrid>
      <w:tr w:rsidR="00B17856" w:rsidTr="000342B3">
        <w:trPr>
          <w:cantSplit/>
          <w:trHeight w:val="8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7856" w:rsidRDefault="00B17856" w:rsidP="000342B3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Student, który zaliczył praktykę zawodową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Odniesienie do kierunkowych efektów uczenia się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eastAsia="Arial Unicode MS" w:cs="Calibri"/>
                <w:b/>
                <w:sz w:val="20"/>
                <w:szCs w:val="20"/>
                <w:lang w:eastAsia="pl-PL"/>
              </w:rPr>
            </w:pPr>
            <w:r>
              <w:rPr>
                <w:rFonts w:eastAsia="Arial Unicode MS" w:cs="Calibri"/>
                <w:b/>
                <w:sz w:val="20"/>
                <w:szCs w:val="20"/>
                <w:lang w:eastAsia="pl-PL"/>
              </w:rPr>
              <w:t>Osiągnął następujące efekty</w:t>
            </w:r>
          </w:p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eastAsia="Arial Unicode MS" w:cs="Calibri"/>
                <w:b/>
                <w:sz w:val="20"/>
                <w:szCs w:val="20"/>
                <w:lang w:eastAsia="pl-PL"/>
              </w:rPr>
              <w:t xml:space="preserve"> uczenia się*</w:t>
            </w:r>
          </w:p>
        </w:tc>
      </w:tr>
      <w:tr w:rsidR="00B17856" w:rsidTr="000342B3">
        <w:trPr>
          <w:cantSplit/>
          <w:trHeight w:val="4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7856" w:rsidRDefault="00B17856" w:rsidP="000342B3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B17856" w:rsidTr="000342B3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zakresie </w:t>
            </w:r>
            <w:r>
              <w:rPr>
                <w:rFonts w:cs="Calibri"/>
                <w:b/>
                <w:sz w:val="20"/>
                <w:szCs w:val="20"/>
              </w:rPr>
              <w:t>WIEDZY: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 xml:space="preserve">ma pogłębioną wiedzę o relacjach między strukturami i instytucjami społecznymi oraz o rodzajach więzi społecznych z punktu widzenia psychologii; ma wiedzę w zakresie usług świadczonych przez placówkę; posiada wiedzę o </w:t>
            </w:r>
            <w:r>
              <w:rPr>
                <w:rFonts w:cs="Calibri"/>
                <w:sz w:val="20"/>
                <w:szCs w:val="20"/>
              </w:rPr>
              <w:t>zasobach diagnostycznych i specyfiki procesu diagnostycznego</w:t>
            </w:r>
            <w:r>
              <w:rPr>
                <w:rFonts w:eastAsia="Garamond" w:cs="Calibri"/>
                <w:bCs/>
                <w:sz w:val="20"/>
                <w:szCs w:val="20"/>
              </w:rPr>
              <w:t xml:space="preserve"> na terenie danej instytucji;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PSYCH_W12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zakresie </w:t>
            </w:r>
            <w:r>
              <w:rPr>
                <w:rFonts w:cs="Calibri"/>
                <w:b/>
                <w:bCs/>
                <w:sz w:val="20"/>
                <w:szCs w:val="20"/>
              </w:rPr>
              <w:t>UMIEJĘTNOŚCI: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tabs>
                <w:tab w:val="left" w:pos="559"/>
              </w:tabs>
              <w:spacing w:after="0" w:line="240" w:lineRule="auto"/>
              <w:rPr>
                <w:rStyle w:val="markedcontent"/>
                <w:rFonts w:cs="Calibri"/>
                <w:sz w:val="20"/>
                <w:szCs w:val="20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>potrafi w kontekście działań pomocowych placówki praktyki zawodowej zaobserwować problemową sytuację, zinterpretować ją i wyciągnąć wnioski oraz wskazać psychologiczne metody badawcze stosowane w praktyce pracy psychologa względem diagnozy danej problemowej sytuacji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PSYCH_U05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tabs>
                <w:tab w:val="left" w:pos="559"/>
              </w:tabs>
              <w:spacing w:after="0" w:line="240" w:lineRule="auto"/>
              <w:rPr>
                <w:rFonts w:eastAsia="Garamond" w:cs="Calibri"/>
                <w:bCs/>
                <w:sz w:val="20"/>
                <w:szCs w:val="20"/>
              </w:rPr>
            </w:pPr>
            <w:r>
              <w:rPr>
                <w:rStyle w:val="markedcontent"/>
                <w:rFonts w:cs="Calibri"/>
                <w:sz w:val="20"/>
                <w:szCs w:val="20"/>
              </w:rPr>
              <w:t>potrafi adekwatnie komunikować się z innymi i rozpoznawać problemy; potrafi adekwatnie dobierać formy pomocy psychologicznej do potrzeb; wykazuje kompetencje psychologiczne w pracy z ludźmi; potrafi dostrzec problem natury psychologicznej;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PSYCH_U06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tabs>
                <w:tab w:val="left" w:pos="559"/>
              </w:tabs>
              <w:spacing w:after="0" w:line="240" w:lineRule="auto"/>
              <w:rPr>
                <w:rStyle w:val="markedcontent"/>
                <w:rFonts w:cs="Calibri"/>
                <w:sz w:val="20"/>
                <w:szCs w:val="20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>potrafi adekwatnie do problemowej sytuacji występującej w obszarze zawodowej pracy psychologa zaproponować własny sposób rozwiązania danej sytuacji stosując właściwą dla praktyki psychologicznej metodę pracy diagnostyczną i terapeutyczną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PSYCH_U08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both"/>
              <w:rPr>
                <w:rStyle w:val="markedcontent"/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potrafi posłużyć się psychologiczną wiedzą teoretyczną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PSYCH_U11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zakresie </w:t>
            </w:r>
            <w:r>
              <w:rPr>
                <w:rFonts w:cs="Calibri"/>
                <w:b/>
                <w:sz w:val="20"/>
                <w:szCs w:val="20"/>
              </w:rPr>
              <w:t>KOMPETENCJI SPOŁECZNYCH: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aktywnie potrafi wykorzystywać  umiejętności nabyte w toku studiów w obszarze praktyki psychologicznej; </w:t>
            </w:r>
            <w:r>
              <w:rPr>
                <w:rStyle w:val="markedcontent"/>
                <w:rFonts w:cs="Calibri"/>
                <w:sz w:val="20"/>
                <w:szCs w:val="20"/>
              </w:rPr>
              <w:t>przygotowuje się do swoich działań, projektuje i wykonuje działania o charakterze psychologicznym we współpracy z opiekun praktyk;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PSYCH_K01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Style w:val="markedcontent"/>
                <w:rFonts w:cs="Calibri"/>
                <w:sz w:val="20"/>
                <w:szCs w:val="20"/>
              </w:rPr>
              <w:t>Odpowiedzialnie przygotowuje się do swojej pracy, projektuje i wykonuje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cs="Calibri"/>
                <w:sz w:val="20"/>
                <w:szCs w:val="20"/>
              </w:rPr>
              <w:t xml:space="preserve">działania psychologiczno-terapeutyczne;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PSYCH_K02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wykazuje gotowość do współpracy z profesjonalistami, których działalność koncentruje się na diagnostyce, terapii psychologicznej, interwencji kryzysowej, działaniach profilaktycznych i promocyjnych  w różnych warunkach społecznych i środowiskowych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PSYCH_K03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tabs>
                <w:tab w:val="left" w:pos="559"/>
              </w:tabs>
              <w:spacing w:after="0" w:line="240" w:lineRule="auto"/>
              <w:rPr>
                <w:rFonts w:eastAsia="Garamond" w:cs="Calibri"/>
                <w:bCs/>
                <w:sz w:val="20"/>
                <w:szCs w:val="20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>ustala priorytety oraz identyfikuje i rozstrzyga dylematy związane z wykonywaniem zawodu psychologa;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PSYCH_K04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tabs>
                <w:tab w:val="left" w:pos="559"/>
              </w:tabs>
              <w:spacing w:after="0" w:line="240" w:lineRule="auto"/>
              <w:rPr>
                <w:rFonts w:eastAsia="Garamond" w:cs="Calibri"/>
                <w:bCs/>
                <w:sz w:val="20"/>
                <w:szCs w:val="20"/>
              </w:rPr>
            </w:pPr>
            <w:r>
              <w:rPr>
                <w:rFonts w:eastAsia="Garamond" w:cs="Calibri"/>
                <w:bCs/>
                <w:sz w:val="20"/>
                <w:szCs w:val="20"/>
              </w:rPr>
              <w:t xml:space="preserve">potrafi współtworzyć projekty społeczne, przewidywać skutki społeczne swojej działalności w zawodzie psychologa;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PSYCH_K05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17856" w:rsidTr="000342B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dba o przestrzeganie zasad etyki wykonywania zawodu psychologa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PSYCH_K06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6" w:rsidRDefault="00B17856" w:rsidP="000342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B17856" w:rsidRDefault="00B17856" w:rsidP="00B17856">
      <w:pPr>
        <w:spacing w:after="0" w:line="240" w:lineRule="auto"/>
        <w:ind w:left="116" w:right="419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*oznaczyć „X”</w:t>
      </w:r>
    </w:p>
    <w:p w:rsidR="00B17856" w:rsidRDefault="00B17856" w:rsidP="00B17856">
      <w:pPr>
        <w:spacing w:after="0" w:line="240" w:lineRule="auto"/>
        <w:rPr>
          <w:rFonts w:cs="Calibri"/>
          <w:sz w:val="20"/>
          <w:szCs w:val="20"/>
        </w:rPr>
      </w:pPr>
    </w:p>
    <w:p w:rsidR="00B17856" w:rsidRDefault="00B17856" w:rsidP="00B17856">
      <w:pPr>
        <w:spacing w:after="0" w:line="240" w:lineRule="auto"/>
        <w:ind w:right="9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………………………………………….                                    …………………………………</w:t>
      </w:r>
    </w:p>
    <w:p w:rsidR="00B17856" w:rsidRDefault="00B17856" w:rsidP="00B17856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(pieczątka Zakładu Pracy)                                         (podpis zakładowego opiekuna praktyk</w:t>
      </w:r>
    </w:p>
    <w:sectPr w:rsidR="00B17856" w:rsidSect="00BD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2C70"/>
    <w:rsid w:val="00572C70"/>
    <w:rsid w:val="00A275E4"/>
    <w:rsid w:val="00B17856"/>
    <w:rsid w:val="00BD3256"/>
    <w:rsid w:val="00FB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C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C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C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C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C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C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C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C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C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C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C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C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72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C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572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C70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72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E425BCEB7CB498C1E43DF4AF580C2" ma:contentTypeVersion="3" ma:contentTypeDescription="Utwórz nowy dokument." ma:contentTypeScope="" ma:versionID="d00c32c8719c67017ddc4b9037a61388">
  <xsd:schema xmlns:xsd="http://www.w3.org/2001/XMLSchema" xmlns:xs="http://www.w3.org/2001/XMLSchema" xmlns:p="http://schemas.microsoft.com/office/2006/metadata/properties" xmlns:ns2="6445bc7e-3694-4fa7-b0e5-1dd50c672df3" targetNamespace="http://schemas.microsoft.com/office/2006/metadata/properties" ma:root="true" ma:fieldsID="a022a9f2f526533e104f4d0510e76101" ns2:_="">
    <xsd:import namespace="6445bc7e-3694-4fa7-b0e5-1dd50c672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c7e-3694-4fa7-b0e5-1dd50c67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859EF-F7E7-4B14-B5E8-DF886D366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16095-C06E-44AB-885E-7EBC58C32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BD074-F074-4135-99BD-9EDF8BCB6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5bc7e-3694-4fa7-b0e5-1dd50c672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Ginalska</dc:creator>
  <cp:keywords/>
  <dc:description/>
  <cp:lastModifiedBy>anna.maria.linowska@gmail.com</cp:lastModifiedBy>
  <cp:revision>4</cp:revision>
  <dcterms:created xsi:type="dcterms:W3CDTF">2025-02-04T17:09:00Z</dcterms:created>
  <dcterms:modified xsi:type="dcterms:W3CDTF">2026-06-18T10:13:00Z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0x01010039EE425BCEB7CB498C1E43DF4AF580C2</vt:lpwstr>
  </property>
</Properties>
</file>