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652C" w14:textId="77777777" w:rsidR="0024724B" w:rsidRPr="00BE1487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BE1487">
        <w:rPr>
          <w:b/>
          <w:i/>
          <w:sz w:val="20"/>
          <w:szCs w:val="20"/>
        </w:rPr>
        <w:tab/>
      </w:r>
    </w:p>
    <w:p w14:paraId="36EC36C1" w14:textId="77777777" w:rsidR="001511D9" w:rsidRPr="00BE1487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1487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1EFD67ED" w14:textId="77777777" w:rsidR="001511D9" w:rsidRPr="00BE1487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A81020" w:rsidRPr="00BE1487" w14:paraId="681F6A43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274" w14:textId="77777777" w:rsidR="00A81020" w:rsidRPr="00BE1487" w:rsidRDefault="00A81020" w:rsidP="00A8102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317A8" w14:textId="77777777" w:rsidR="00A81020" w:rsidRPr="00BE1487" w:rsidRDefault="009C42D9" w:rsidP="009C4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0112-3PPW-A2.6-SRDWW</w:t>
            </w:r>
          </w:p>
        </w:tc>
      </w:tr>
      <w:tr w:rsidR="00A81020" w:rsidRPr="00BE1487" w14:paraId="1F989A0D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B34" w14:textId="77777777" w:rsidR="00A81020" w:rsidRPr="00BE1487" w:rsidRDefault="00A81020" w:rsidP="00A8102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BB7" w14:textId="77777777" w:rsidR="00A81020" w:rsidRPr="00BE1487" w:rsidRDefault="00A81020" w:rsidP="00A8102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073AA" w14:textId="77777777" w:rsidR="00A81020" w:rsidRPr="00BE1487" w:rsidRDefault="00A81020" w:rsidP="00A8102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 nad rodziną dziecka w wieku wczesnoszkolnym</w:t>
            </w:r>
          </w:p>
          <w:p w14:paraId="3C122816" w14:textId="77777777" w:rsidR="00A81020" w:rsidRPr="00BE1487" w:rsidRDefault="00A81020" w:rsidP="00A8102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lang w:val="en-US"/>
              </w:rPr>
            </w:pPr>
            <w:r w:rsidRPr="00BE14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Studies on Early School Child’s Family</w:t>
            </w:r>
          </w:p>
        </w:tc>
      </w:tr>
      <w:tr w:rsidR="00A81020" w:rsidRPr="00BE1487" w14:paraId="212CD32E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B831" w14:textId="77777777" w:rsidR="00A81020" w:rsidRPr="00BE1487" w:rsidRDefault="00A81020" w:rsidP="00A8102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6F9" w14:textId="77777777" w:rsidR="00A81020" w:rsidRPr="00BE1487" w:rsidRDefault="00A81020" w:rsidP="00A8102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33C" w14:textId="77777777" w:rsidR="00A81020" w:rsidRPr="00BE1487" w:rsidRDefault="00A81020" w:rsidP="00A810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FAE4FE5" w14:textId="77777777" w:rsidR="001511D9" w:rsidRPr="00BE1487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3BE944" w14:textId="77777777" w:rsidR="001511D9" w:rsidRPr="00BE1487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1487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BE1487" w14:paraId="0D1DD02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72E" w14:textId="77777777" w:rsidR="001511D9" w:rsidRPr="00BE1487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D4C1" w14:textId="77777777" w:rsidR="001511D9" w:rsidRPr="00BE1487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BE1487" w14:paraId="5362CE3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C94" w14:textId="77777777" w:rsidR="001511D9" w:rsidRPr="00BE1487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660" w14:textId="77777777" w:rsidR="001511D9" w:rsidRPr="00BE1487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1511D9" w:rsidRPr="00BE1487" w14:paraId="6B504DE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E88" w14:textId="77777777" w:rsidR="001511D9" w:rsidRPr="00BE1487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D22" w14:textId="77777777" w:rsidR="00283E57" w:rsidRPr="00BE1487" w:rsidRDefault="0047226B" w:rsidP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1511D9" w:rsidRPr="00BE1487" w14:paraId="5E54FC2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B0B" w14:textId="77777777" w:rsidR="001511D9" w:rsidRPr="00BE1487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82B" w14:textId="77777777" w:rsidR="001511D9" w:rsidRPr="00BE1487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BE1487" w14:paraId="70E1115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864" w14:textId="77777777" w:rsidR="001511D9" w:rsidRPr="00BE1487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D07FE7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D07FE7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A553" w14:textId="77777777" w:rsidR="001511D9" w:rsidRPr="00BE1487" w:rsidRDefault="00C71A20" w:rsidP="00C71A2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</w:t>
            </w:r>
            <w:r w:rsidR="00A81020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hab. 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Bożena Matyjas</w:t>
            </w:r>
          </w:p>
        </w:tc>
      </w:tr>
      <w:tr w:rsidR="001511D9" w:rsidRPr="00BE1487" w14:paraId="5E4B619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BDB" w14:textId="77777777" w:rsidR="001511D9" w:rsidRPr="00BE1487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93F" w14:textId="77777777" w:rsidR="001511D9" w:rsidRPr="00BE1487" w:rsidRDefault="00C71A20" w:rsidP="00C71A2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bożena</w:t>
            </w:r>
            <w:r w:rsidR="00A81020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matyjas</w:t>
            </w:r>
            <w:r w:rsidR="00A81020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0CEABCB0" w14:textId="77777777" w:rsidR="001511D9" w:rsidRPr="00BE1487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4556A94" w14:textId="77777777" w:rsidR="001511D9" w:rsidRPr="00BE1487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1487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BE1487" w14:paraId="462B970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3E8" w14:textId="77777777" w:rsidR="001511D9" w:rsidRPr="00BE1487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ACF" w14:textId="77777777" w:rsidR="001511D9" w:rsidRPr="00BE1487" w:rsidRDefault="00A8102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BE1487" w14:paraId="496DF10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3F6" w14:textId="77777777" w:rsidR="001511D9" w:rsidRPr="00BE1487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6FA" w14:textId="77777777" w:rsidR="001D4D83" w:rsidRPr="00BE1487" w:rsidRDefault="00A81020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19C40B62" w14:textId="77777777" w:rsidR="001511D9" w:rsidRPr="00BE1487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0F57BC8" w14:textId="77777777" w:rsidR="001E4083" w:rsidRPr="00BE1487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1487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A81020" w:rsidRPr="00BE1487" w14:paraId="11533B8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E94" w14:textId="77777777" w:rsidR="00A81020" w:rsidRPr="00BE1487" w:rsidRDefault="00A81020" w:rsidP="00A81020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314" w14:textId="77777777" w:rsidR="00A81020" w:rsidRPr="00BE1487" w:rsidRDefault="00A81020" w:rsidP="00A810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Cs/>
                <w:sz w:val="20"/>
                <w:szCs w:val="20"/>
              </w:rPr>
              <w:t>Wykład</w:t>
            </w:r>
            <w:r w:rsidR="00D07FE7" w:rsidRPr="00BE1487">
              <w:rPr>
                <w:rFonts w:ascii="Times New Roman" w:hAnsi="Times New Roman" w:cs="Times New Roman"/>
                <w:bCs/>
                <w:sz w:val="20"/>
                <w:szCs w:val="20"/>
              </w:rPr>
              <w:t>, ć</w:t>
            </w:r>
            <w:r w:rsidRPr="00BE1487">
              <w:rPr>
                <w:rFonts w:ascii="Times New Roman" w:hAnsi="Times New Roman" w:cs="Times New Roman"/>
                <w:bCs/>
                <w:sz w:val="20"/>
                <w:szCs w:val="20"/>
              </w:rPr>
              <w:t>wiczenia</w:t>
            </w:r>
          </w:p>
        </w:tc>
      </w:tr>
      <w:tr w:rsidR="00A81020" w:rsidRPr="00BE1487" w14:paraId="00AB512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C97" w14:textId="77777777" w:rsidR="00A81020" w:rsidRPr="00BE1487" w:rsidRDefault="00A81020" w:rsidP="00A81020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166F" w14:textId="77777777" w:rsidR="00A81020" w:rsidRPr="00BE1487" w:rsidRDefault="00A81020" w:rsidP="00A8102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E1487">
              <w:rPr>
                <w:bCs/>
                <w:sz w:val="20"/>
                <w:szCs w:val="20"/>
              </w:rPr>
              <w:t>Zajęcia w pomieszczeniu dydaktycznym UJK</w:t>
            </w:r>
          </w:p>
        </w:tc>
      </w:tr>
      <w:tr w:rsidR="00A81020" w:rsidRPr="00BE1487" w14:paraId="70F84E5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5AC" w14:textId="77777777" w:rsidR="00A81020" w:rsidRPr="00BE1487" w:rsidRDefault="00A81020" w:rsidP="00A81020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4EA8" w14:textId="77777777" w:rsidR="00A81020" w:rsidRPr="00BE1487" w:rsidRDefault="00A81020" w:rsidP="00A810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Cs/>
                <w:sz w:val="20"/>
                <w:szCs w:val="20"/>
              </w:rPr>
              <w:t>Zaliczenie z oceną</w:t>
            </w:r>
          </w:p>
        </w:tc>
      </w:tr>
      <w:tr w:rsidR="00A81020" w:rsidRPr="00BE1487" w14:paraId="710AC34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01C7" w14:textId="77777777" w:rsidR="00A81020" w:rsidRPr="00BE1487" w:rsidRDefault="00A81020" w:rsidP="00A81020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DC2C" w14:textId="77777777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  <w:p w14:paraId="138D7CA0" w14:textId="77777777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Cs/>
                <w:sz w:val="20"/>
                <w:szCs w:val="20"/>
              </w:rPr>
              <w:t>Metody podające: wykład informacyjny</w:t>
            </w:r>
          </w:p>
          <w:p w14:paraId="35F2AFB6" w14:textId="77777777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Cs/>
                <w:sz w:val="20"/>
                <w:szCs w:val="20"/>
              </w:rPr>
              <w:t>Metody problemowe: wykład problemowy, wykład konwersatoryjny</w:t>
            </w:r>
          </w:p>
          <w:p w14:paraId="3A4BABB0" w14:textId="77777777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Cs/>
                <w:sz w:val="20"/>
                <w:szCs w:val="20"/>
              </w:rPr>
              <w:t>Metody praktyczne: metoda projektu</w:t>
            </w:r>
          </w:p>
          <w:p w14:paraId="04065F39" w14:textId="77777777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  <w:p w14:paraId="037FD0D9" w14:textId="77777777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Cs/>
                <w:sz w:val="20"/>
                <w:szCs w:val="20"/>
              </w:rPr>
              <w:t>Metody podające: instruktaż, objaśnienie</w:t>
            </w:r>
          </w:p>
          <w:p w14:paraId="597BBEB7" w14:textId="77777777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Cs/>
                <w:sz w:val="20"/>
                <w:szCs w:val="20"/>
              </w:rPr>
              <w:t>Metody problemowe: dyskusja – burza mózgów</w:t>
            </w:r>
          </w:p>
          <w:p w14:paraId="7B5060EC" w14:textId="77777777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Cs/>
                <w:sz w:val="20"/>
                <w:szCs w:val="20"/>
              </w:rPr>
              <w:t>Metody eksponujące: pokaz</w:t>
            </w:r>
          </w:p>
          <w:p w14:paraId="55A333E5" w14:textId="77777777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Cs/>
                <w:sz w:val="20"/>
                <w:szCs w:val="20"/>
              </w:rPr>
              <w:t>Metody praktyczne: ćwiczenia przedmiotowe</w:t>
            </w:r>
          </w:p>
        </w:tc>
      </w:tr>
      <w:tr w:rsidR="00A81020" w:rsidRPr="00BE1487" w14:paraId="4E4C2270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0D5" w14:textId="77777777" w:rsidR="00A81020" w:rsidRPr="00BE1487" w:rsidRDefault="00A81020" w:rsidP="00A81020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003" w14:textId="77777777" w:rsidR="00A81020" w:rsidRPr="00BE1487" w:rsidRDefault="00A81020" w:rsidP="00A8102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10464" w14:textId="77777777" w:rsidR="00B823BD" w:rsidRPr="00BE1487" w:rsidRDefault="00B823BD" w:rsidP="00BE14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Adamek I., </w:t>
            </w:r>
            <w:proofErr w:type="spellStart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Zbróg</w:t>
            </w:r>
            <w:proofErr w:type="spellEnd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Z. (red.), </w:t>
            </w:r>
            <w:r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>Wczesna edukacja dziecka wobec wyzwań współczesności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, Kraków 2011.</w:t>
            </w:r>
          </w:p>
          <w:p w14:paraId="31325E19" w14:textId="77777777" w:rsidR="00F3030D" w:rsidRPr="00BE1487" w:rsidRDefault="00F3030D" w:rsidP="00BE14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Kozłowska A., </w:t>
            </w:r>
            <w:r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>Znaczenie relacji rodzinnych dla pozytywnego rozwoju dziecka. Diagnoza i terapia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, CMPPP, Warszawa 2000.</w:t>
            </w:r>
          </w:p>
          <w:p w14:paraId="7450C2F7" w14:textId="77777777" w:rsidR="000E22B6" w:rsidRPr="00BE1487" w:rsidRDefault="000E22B6" w:rsidP="00BE14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Matyjas B., </w:t>
            </w:r>
            <w:r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>Topos dzieciństwa wielkomiejskiego. Warunki socjalizacyjno – edukacyjne dzieci w wieku szkolnym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proofErr w:type="spellStart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, Warszawa 2017.</w:t>
            </w:r>
          </w:p>
          <w:p w14:paraId="59546E6C" w14:textId="7AD01424" w:rsidR="000E22B6" w:rsidRPr="00BE1487" w:rsidRDefault="000E22B6" w:rsidP="00BE1487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Matyjas B. (red.</w:t>
            </w:r>
            <w:r w:rsidR="00483567"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483567" w:rsidRPr="00BE148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Dziecko</w:t>
            </w:r>
            <w:r w:rsidRPr="00BE148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 jego socjalizacja w rodzinie, szkole i środowisku lokalnym</w:t>
            </w:r>
            <w:r w:rsidRPr="00BE1487">
              <w:rPr>
                <w:rFonts w:ascii="Times New Roman" w:hAnsi="Times New Roman" w:cs="Times New Roman"/>
                <w:bCs/>
                <w:sz w:val="20"/>
                <w:szCs w:val="20"/>
              </w:rPr>
              <w:t>, Wyd. UJK, Kielce 2013.</w:t>
            </w:r>
          </w:p>
          <w:p w14:paraId="171D0645" w14:textId="77777777" w:rsidR="0049661C" w:rsidRPr="00BE1487" w:rsidRDefault="0049661C" w:rsidP="00BE14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Mendel M., </w:t>
            </w:r>
            <w:r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>Rodzice i szkoła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, Adam Marszałek, Toruń 2000.</w:t>
            </w:r>
          </w:p>
          <w:p w14:paraId="4F864129" w14:textId="77777777" w:rsidR="00A81020" w:rsidRPr="00BE1487" w:rsidRDefault="00A81020" w:rsidP="00BE14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Walasek</w:t>
            </w:r>
            <w:r w:rsidR="0049661C"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Winczur</w:t>
            </w:r>
            <w:proofErr w:type="spellEnd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61C" w:rsidRPr="00BE1487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(red.), </w:t>
            </w:r>
            <w:r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>Rodzina o specjalnych potrzebach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, t. IV, Jelenia Góra 20011.</w:t>
            </w:r>
          </w:p>
          <w:p w14:paraId="6C7E8F4B" w14:textId="70AF4DFF" w:rsidR="00A81020" w:rsidRPr="00BE1487" w:rsidRDefault="00A81020" w:rsidP="00BE14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E14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Speck</w:t>
            </w:r>
            <w:proofErr w:type="spellEnd"/>
            <w:r w:rsidRPr="00BE14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O.</w:t>
            </w:r>
            <w:r w:rsidR="003D1E6E" w:rsidRPr="00BE14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E148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Być nauczycielem. Trudności wychowawcze w czasie zmian </w:t>
            </w:r>
            <w:proofErr w:type="spellStart"/>
            <w:r w:rsidRPr="00BE148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społeczno</w:t>
            </w:r>
            <w:proofErr w:type="spellEnd"/>
            <w:r w:rsidRPr="00BE148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–kulturowych</w:t>
            </w:r>
            <w:r w:rsidR="004E2F6D" w:rsidRPr="00BE14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E14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Gdańsk 2005</w:t>
            </w:r>
            <w:r w:rsidR="00BE14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81020" w:rsidRPr="00BE1487" w14:paraId="7E053820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F5A2" w14:textId="77777777" w:rsidR="00A81020" w:rsidRPr="00BE1487" w:rsidRDefault="00A81020" w:rsidP="00A8102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49C" w14:textId="77777777" w:rsidR="00A81020" w:rsidRPr="00BE1487" w:rsidRDefault="00A81020" w:rsidP="00A8102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FEE" w14:textId="10501FA8" w:rsidR="00F3030D" w:rsidRPr="00BE1487" w:rsidRDefault="00F3030D" w:rsidP="00BE14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Brągiel</w:t>
            </w:r>
            <w:proofErr w:type="spellEnd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J., Górnicka B. (red.) </w:t>
            </w:r>
            <w:r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>Rodzicielstwo w sytuacji dezorganizacji rodziny i możliwości wspomagania rodziców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, Uniwersytet Opolski, Opole 2014</w:t>
            </w:r>
            <w:r w:rsidR="00BE1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68CF94" w14:textId="6CDB38C9" w:rsidR="0049661C" w:rsidRPr="00BE1487" w:rsidRDefault="0049661C" w:rsidP="00BE14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Dymara</w:t>
            </w:r>
            <w:proofErr w:type="spellEnd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B. (red.), </w:t>
            </w:r>
            <w:r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Dziecko w świecie </w:t>
            </w:r>
            <w:r w:rsidR="00483567"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>współdziałania</w:t>
            </w:r>
            <w:r w:rsidR="00483567" w:rsidRPr="00BE1487">
              <w:rPr>
                <w:rFonts w:ascii="Times New Roman" w:hAnsi="Times New Roman" w:cs="Times New Roman"/>
                <w:sz w:val="20"/>
                <w:szCs w:val="20"/>
              </w:rPr>
              <w:t>, Kraków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  <w:r w:rsidR="00BE1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F063F8" w14:textId="77777777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Pawelec L., </w:t>
            </w:r>
            <w:r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>Rodzina w programach nauczania szkoły podstawowej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, w: </w:t>
            </w:r>
            <w:r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>Życie rodzinne – wybrane konteksty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9661C" w:rsidRPr="00BE1487">
              <w:rPr>
                <w:rFonts w:ascii="Times New Roman" w:hAnsi="Times New Roman" w:cs="Times New Roman"/>
                <w:sz w:val="20"/>
                <w:szCs w:val="20"/>
              </w:rPr>
              <w:t>Dyrda T. (red.)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, Ostrowiec Świętokrzyski 2006,</w:t>
            </w:r>
          </w:p>
          <w:p w14:paraId="2037D6AB" w14:textId="77777777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Marzec H. Szymczyk K. (red.), </w:t>
            </w:r>
            <w:r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>Rodzina w obliczu współczesnych wyzwań cywilizacyjnych,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Piotrków Trybunalski 2013</w:t>
            </w:r>
            <w:r w:rsidR="00D7677D" w:rsidRPr="00BE1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333318" w14:textId="77777777" w:rsidR="00F3030D" w:rsidRPr="00BE1487" w:rsidRDefault="00F3030D" w:rsidP="00BE14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Matyjas B., </w:t>
            </w:r>
            <w:r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Rodzina-szkoła-środowisko lokalne jako synergiczna przestrzeń </w:t>
            </w:r>
            <w:proofErr w:type="spellStart"/>
            <w:r w:rsidRPr="00BE1487">
              <w:rPr>
                <w:rFonts w:ascii="Times New Roman" w:hAnsi="Times New Roman" w:cs="Times New Roman"/>
                <w:i/>
                <w:sz w:val="20"/>
                <w:szCs w:val="20"/>
              </w:rPr>
              <w:t>socjalizacji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„Horyzonty</w:t>
            </w:r>
            <w:proofErr w:type="spellEnd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 Wychowania” 2017, nr 38, t. 16.</w:t>
            </w:r>
          </w:p>
          <w:p w14:paraId="5C3BD272" w14:textId="77777777" w:rsidR="007665ED" w:rsidRPr="00BE1487" w:rsidRDefault="007665ED" w:rsidP="00BE14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Parzyszek</w:t>
            </w:r>
            <w:proofErr w:type="spellEnd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Samorańska</w:t>
            </w:r>
            <w:proofErr w:type="spellEnd"/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M.(red.)</w:t>
            </w:r>
            <w:r w:rsidRPr="00BE14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E148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Rodzina wsparcie i pomoc</w:t>
            </w:r>
            <w:r w:rsidRPr="00BE14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Lublin 2017.</w:t>
            </w:r>
          </w:p>
        </w:tc>
      </w:tr>
    </w:tbl>
    <w:p w14:paraId="2947263A" w14:textId="77777777" w:rsidR="001511D9" w:rsidRPr="00BE1487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99249A0" w14:textId="77777777" w:rsidR="00F3030D" w:rsidRPr="00BE1487" w:rsidRDefault="00F3030D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C1F4EB2" w14:textId="77777777" w:rsidR="00F3030D" w:rsidRPr="00BE1487" w:rsidRDefault="00F3030D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81AFF20" w14:textId="77777777" w:rsidR="00F3030D" w:rsidRPr="00BE1487" w:rsidRDefault="00F3030D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EBA16DD" w14:textId="77777777" w:rsidR="007C7978" w:rsidRPr="00BE1487" w:rsidRDefault="007C7978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40BE485" w14:textId="77777777" w:rsidR="007C7978" w:rsidRPr="00BE1487" w:rsidRDefault="007C7978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74A79B1" w14:textId="77777777" w:rsidR="007C7978" w:rsidRPr="00BE1487" w:rsidRDefault="007C7978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F2B37B1" w14:textId="77777777" w:rsidR="004E2F6D" w:rsidRPr="00BE1487" w:rsidRDefault="004E2F6D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8046A93" w14:textId="77777777" w:rsidR="004E2F6D" w:rsidRPr="00BE1487" w:rsidRDefault="004E2F6D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796B30" w14:textId="77777777" w:rsidR="00F3030D" w:rsidRPr="00BE1487" w:rsidRDefault="00F3030D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911C57D" w14:textId="77777777" w:rsidR="001511D9" w:rsidRPr="00BE1487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1487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BE1487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BE1487" w14:paraId="606B214C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216F7" w14:textId="311E5F2C" w:rsidR="00A81020" w:rsidRPr="00BE1487" w:rsidRDefault="00A81020" w:rsidP="00BE1487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7535E10A" w14:textId="77777777" w:rsidR="00BE1487" w:rsidRPr="00BE1487" w:rsidRDefault="00BE1487" w:rsidP="00BE1487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BC7D14D" w14:textId="2F073678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</w:t>
            </w:r>
            <w:r w:rsidR="00BE14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3BB5736E" w14:textId="77777777" w:rsidR="00A81020" w:rsidRPr="00BE1487" w:rsidRDefault="00A81020" w:rsidP="00BE1487">
            <w:pPr>
              <w:ind w:left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C-1 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zapoznanie studentów z podstawami funkcjonowania dziecka wczesnoszkolnego w rodzinie.</w:t>
            </w:r>
          </w:p>
          <w:p w14:paraId="3B1A1190" w14:textId="26E19C57" w:rsidR="00A81020" w:rsidRPr="00BE1487" w:rsidRDefault="00A81020" w:rsidP="00BE1487">
            <w:pPr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C-2 przygotowanie do 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zrozumienia oddziaływania najbliższego środowiska na rozwój i wychowanie dziecka. </w:t>
            </w:r>
          </w:p>
          <w:p w14:paraId="7220898A" w14:textId="42C15A8F" w:rsidR="00A81020" w:rsidRDefault="00A81020" w:rsidP="00BE1487">
            <w:pPr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C-3 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rozw</w:t>
            </w:r>
            <w:r w:rsidR="00483567" w:rsidRPr="00BE1487">
              <w:rPr>
                <w:rFonts w:ascii="Times New Roman" w:hAnsi="Times New Roman" w:cs="Times New Roman"/>
                <w:sz w:val="20"/>
                <w:szCs w:val="20"/>
              </w:rPr>
              <w:t>ijanie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wrażliwości rodzicielskiej i nauczycieli w szkole na prawidłowe funkcjonowanie dziecka. </w:t>
            </w:r>
          </w:p>
          <w:p w14:paraId="0EBBE5F0" w14:textId="77777777" w:rsidR="00BE1487" w:rsidRPr="00BE1487" w:rsidRDefault="00BE1487" w:rsidP="00BE1487">
            <w:pPr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9773B" w14:textId="5970CE53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</w:t>
            </w:r>
            <w:r w:rsidR="00BE14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4E6FF543" w14:textId="77777777" w:rsidR="00A81020" w:rsidRPr="00BE1487" w:rsidRDefault="00A81020" w:rsidP="00BE1487">
            <w:pPr>
              <w:ind w:left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C-1 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zapoznanie studentów z podstawami funkcjonowania dziecka wczesnoszkolnego w rodzinie.</w:t>
            </w:r>
          </w:p>
          <w:p w14:paraId="3820FB95" w14:textId="38376DBA" w:rsidR="00A81020" w:rsidRPr="00BE1487" w:rsidRDefault="00A81020" w:rsidP="00BE1487">
            <w:pPr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C-2 przygotowanie do 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zrozumienia oddziaływania najbliższego środowiska na rozwój i wychowanie dziecka. </w:t>
            </w:r>
          </w:p>
          <w:p w14:paraId="646060B6" w14:textId="3370490A" w:rsidR="0066006C" w:rsidRPr="00BE1487" w:rsidRDefault="00A81020" w:rsidP="00BE1487">
            <w:pPr>
              <w:ind w:left="357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C-3 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>rozw</w:t>
            </w:r>
            <w:r w:rsidR="00483567" w:rsidRPr="00BE1487">
              <w:rPr>
                <w:rFonts w:ascii="Times New Roman" w:hAnsi="Times New Roman" w:cs="Times New Roman"/>
                <w:sz w:val="20"/>
                <w:szCs w:val="20"/>
              </w:rPr>
              <w:t>ijanie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wrażliwości rodzicielskiej i nauczycieli w szkole na prawidłowe funkcjonowanie dziecka. </w:t>
            </w:r>
          </w:p>
        </w:tc>
      </w:tr>
      <w:tr w:rsidR="0066006C" w:rsidRPr="00BE1487" w14:paraId="1DE165AB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5221" w14:textId="77777777" w:rsidR="00A81020" w:rsidRPr="00BE1487" w:rsidRDefault="00A81020" w:rsidP="00BE1487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6A7DE6CF" w14:textId="77777777" w:rsidR="00BE1487" w:rsidRDefault="00BE1487" w:rsidP="00BE1487">
            <w:pPr>
              <w:pStyle w:val="Nagwek4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</w:rPr>
            </w:pPr>
          </w:p>
          <w:p w14:paraId="7A007694" w14:textId="7B0C91D3" w:rsidR="00A81020" w:rsidRPr="00BE1487" w:rsidRDefault="00A81020" w:rsidP="00BE1487">
            <w:pPr>
              <w:pStyle w:val="Nagwek4"/>
              <w:ind w:lef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</w:rPr>
            </w:pPr>
            <w:r w:rsidRPr="00BE1487">
              <w:rPr>
                <w:rFonts w:ascii="Times New Roman" w:hAnsi="Times New Roman" w:cs="Times New Roman"/>
                <w:bCs w:val="0"/>
                <w:i w:val="0"/>
                <w:iCs w:val="0"/>
              </w:rPr>
              <w:t>Wykład</w:t>
            </w:r>
            <w:r w:rsidR="00BE1487">
              <w:rPr>
                <w:rFonts w:ascii="Times New Roman" w:hAnsi="Times New Roman" w:cs="Times New Roman"/>
                <w:bCs w:val="0"/>
                <w:i w:val="0"/>
                <w:iCs w:val="0"/>
              </w:rPr>
              <w:t>:</w:t>
            </w:r>
          </w:p>
          <w:p w14:paraId="7ED20D9D" w14:textId="77777777" w:rsidR="00A81020" w:rsidRPr="00BE1487" w:rsidRDefault="00A81020" w:rsidP="00BE14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Zapoznanie z kartą przedmiotu i wymaganiami w związku z zaliczeniem przedmiotu. Tradycyjne i współczesne 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modele wychowania w rodzinie. Socjalizacja dziecka w rodzinie.  Postawy rodzicielskie a funkcjonowanie dziecka w rodzinie i szkole. Specyfika współpracy szkoły z rodzicami i miejsce rodziców w szkole. Formy i metody współpracy szkoły z rodzicami. Partnerstwo edukacyjne nauczycieli, uczniów i rodziców. Kultura pedagogiczna rodziców uczniów klas I-III. Kultura rodzicielska rodziców uczniów klas I-III. </w:t>
            </w:r>
          </w:p>
          <w:p w14:paraId="2C99A41E" w14:textId="77777777" w:rsidR="00BE1487" w:rsidRDefault="00BE1487" w:rsidP="00BE1487">
            <w:pPr>
              <w:pStyle w:val="Nagwek4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</w:rPr>
            </w:pPr>
          </w:p>
          <w:p w14:paraId="5B6137FE" w14:textId="1D39E03A" w:rsidR="00A81020" w:rsidRPr="00BE1487" w:rsidRDefault="00A81020" w:rsidP="00BE1487">
            <w:pPr>
              <w:pStyle w:val="Nagwek4"/>
              <w:ind w:lef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</w:rPr>
            </w:pPr>
            <w:r w:rsidRPr="00BE1487">
              <w:rPr>
                <w:rFonts w:ascii="Times New Roman" w:hAnsi="Times New Roman" w:cs="Times New Roman"/>
                <w:bCs w:val="0"/>
                <w:i w:val="0"/>
                <w:iCs w:val="0"/>
              </w:rPr>
              <w:t>Ćwiczenia</w:t>
            </w:r>
            <w:r w:rsidR="00BE1487">
              <w:rPr>
                <w:rFonts w:ascii="Times New Roman" w:hAnsi="Times New Roman" w:cs="Times New Roman"/>
                <w:bCs w:val="0"/>
                <w:i w:val="0"/>
                <w:iCs w:val="0"/>
              </w:rPr>
              <w:t>:</w:t>
            </w:r>
          </w:p>
          <w:p w14:paraId="3BAE0422" w14:textId="77777777" w:rsidR="00341B6E" w:rsidRPr="00BE1487" w:rsidRDefault="00A81020" w:rsidP="00BE14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487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Zapoznanie z kartą przedmiotu i wymaganiami w związku z zaliczeniem przedmiotu. Tradycyjne i współczesne </w:t>
            </w:r>
            <w:r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modele wychowania w rodzinie. Socjalizacja dziecka w rodzinie.  Postawy rodzicielskie a funkcjonowanie dziecka w rodzinie i szkole. Specyfika współpracy szkoły z rodzicami i miejsce rodziców w szkole. Formy i metody współpracy szkoły z rodzicami. Partnerstwo edukacyjne nauczycieli, uczniów i rodziców. Kultura pedagogiczna rodziców uczniów klas I-III. Kultura rodzicielska rodziców uczniów klas I-III. </w:t>
            </w:r>
            <w:r w:rsidR="004446F5"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Przygotowanie recenzji naukowej </w:t>
            </w:r>
            <w:r w:rsidR="00CC6CD8" w:rsidRPr="00BE1487">
              <w:rPr>
                <w:rFonts w:ascii="Times New Roman" w:hAnsi="Times New Roman" w:cs="Times New Roman"/>
                <w:sz w:val="20"/>
                <w:szCs w:val="20"/>
              </w:rPr>
              <w:t>wybranego artykułu</w:t>
            </w:r>
            <w:r w:rsidR="004446F5" w:rsidRPr="00BE1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B6E" w:rsidRPr="00BE1487">
              <w:rPr>
                <w:rFonts w:ascii="Times New Roman" w:eastAsia="Times New Roman" w:hAnsi="Times New Roman" w:cs="Times New Roman"/>
                <w:sz w:val="20"/>
                <w:szCs w:val="20"/>
              </w:rPr>
              <w:t>z zakresu funkcjonowania dziecka wczesnoszkolnego w rodzinie.</w:t>
            </w:r>
          </w:p>
        </w:tc>
      </w:tr>
    </w:tbl>
    <w:p w14:paraId="6B061860" w14:textId="77777777" w:rsidR="00CE7F64" w:rsidRPr="00BE1487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3E2111C" w14:textId="77777777" w:rsidR="00CE7F64" w:rsidRPr="00BE1487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1487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BE1487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BE1487" w14:paraId="065FF22D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B75149" w14:textId="77777777" w:rsidR="00B6239F" w:rsidRPr="00BE1487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FDB" w14:textId="77777777" w:rsidR="00B6239F" w:rsidRPr="00BE1487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BF4" w14:textId="77777777" w:rsidR="00B6239F" w:rsidRPr="00BE1487" w:rsidRDefault="00962DF2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</w:t>
            </w:r>
            <w:r w:rsidR="00B6239F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D67467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="00B6239F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BE1487" w14:paraId="382FA8C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65B" w14:textId="77777777" w:rsidR="00CE7F64" w:rsidRPr="00BE1487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4446F5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B6239F" w:rsidRPr="00BE1487" w14:paraId="4F32D72C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A87" w14:textId="77777777" w:rsidR="00B6239F" w:rsidRPr="00BE1487" w:rsidRDefault="00B6239F" w:rsidP="00F80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FEB" w14:textId="77777777" w:rsidR="00B6239F" w:rsidRPr="00BE1487" w:rsidRDefault="00515AC8" w:rsidP="00515A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</w:t>
            </w:r>
            <w:r w:rsidR="00A81020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unkcjonowani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 rodziny</w:t>
            </w:r>
            <w:r w:rsidR="00A81020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</w:t>
            </w:r>
            <w:r w:rsidR="00A81020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dziecka 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wieku wczesnoszkolnym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105" w14:textId="77777777" w:rsidR="00341B6E" w:rsidRPr="00BE1487" w:rsidRDefault="00341B6E" w:rsidP="00F8078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PPW_W04</w:t>
            </w:r>
          </w:p>
        </w:tc>
      </w:tr>
      <w:tr w:rsidR="00CE7F64" w:rsidRPr="00BE1487" w14:paraId="783A633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4A6" w14:textId="77777777" w:rsidR="00CE7F64" w:rsidRPr="00BE1487" w:rsidRDefault="00CE7F64" w:rsidP="00F8078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9E790D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potrafi</w:t>
            </w: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A81020" w:rsidRPr="00BE1487" w14:paraId="4154AE5B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EC5" w14:textId="77777777" w:rsidR="00A81020" w:rsidRPr="00BE1487" w:rsidRDefault="00A81020" w:rsidP="00F80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446" w14:textId="77777777" w:rsidR="00A81020" w:rsidRPr="00BE1487" w:rsidRDefault="000E1A2A" w:rsidP="00BE148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skutecznie wykorzystywać uzyskane wiadomości w pracy z dzieckiem wczesnoszkolnego i jego rodzicami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33E" w14:textId="77777777" w:rsidR="00341B6E" w:rsidRPr="00BE1487" w:rsidRDefault="00341B6E" w:rsidP="00F8078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PPW_U14</w:t>
            </w:r>
          </w:p>
        </w:tc>
      </w:tr>
      <w:tr w:rsidR="00A81020" w:rsidRPr="00BE1487" w14:paraId="01F58C9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436" w14:textId="77777777" w:rsidR="00A81020" w:rsidRPr="00BE1487" w:rsidRDefault="00A81020" w:rsidP="00F8078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9E790D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jest gotów do</w:t>
            </w: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A81020" w:rsidRPr="00BE1487" w14:paraId="5CBABA9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EE4" w14:textId="77777777" w:rsidR="00A81020" w:rsidRPr="00BE1487" w:rsidRDefault="00A81020" w:rsidP="00F80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25A" w14:textId="77777777" w:rsidR="00A81020" w:rsidRPr="00BE1487" w:rsidRDefault="004456D5" w:rsidP="00F8078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przestrzegania uniwersalnych zasad i norm etycznych w działalności zawodowej pedagoga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926" w14:textId="77777777" w:rsidR="00341B6E" w:rsidRPr="00BE1487" w:rsidRDefault="00341B6E" w:rsidP="00F8078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PPW_K01</w:t>
            </w:r>
          </w:p>
        </w:tc>
      </w:tr>
    </w:tbl>
    <w:p w14:paraId="02943EDF" w14:textId="77777777" w:rsidR="00E44096" w:rsidRPr="00BE1487" w:rsidRDefault="00E44096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664"/>
        <w:gridCol w:w="665"/>
        <w:gridCol w:w="664"/>
        <w:gridCol w:w="665"/>
        <w:gridCol w:w="664"/>
        <w:gridCol w:w="665"/>
        <w:gridCol w:w="665"/>
        <w:gridCol w:w="664"/>
        <w:gridCol w:w="665"/>
        <w:gridCol w:w="664"/>
        <w:gridCol w:w="665"/>
        <w:gridCol w:w="641"/>
        <w:gridCol w:w="24"/>
      </w:tblGrid>
      <w:tr w:rsidR="00A40BE3" w:rsidRPr="00BE1487" w14:paraId="0C76ACFC" w14:textId="77777777" w:rsidTr="00892EF5">
        <w:trPr>
          <w:gridAfter w:val="1"/>
          <w:wAfter w:w="24" w:type="dxa"/>
          <w:trHeight w:val="28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D99" w14:textId="77777777" w:rsidR="00A40BE3" w:rsidRPr="00BE1487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40BE3" w:rsidRPr="00BE1487" w14:paraId="639CFD8A" w14:textId="77777777" w:rsidTr="00892EF5">
        <w:trPr>
          <w:gridAfter w:val="1"/>
          <w:wAfter w:w="24" w:type="dxa"/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70512" w14:textId="77777777" w:rsidR="00A40BE3" w:rsidRPr="00BE1487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6EA63B3" w14:textId="77777777" w:rsidR="00A40BE3" w:rsidRPr="00BE1487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D02" w14:textId="77777777" w:rsidR="00A40BE3" w:rsidRPr="00BE1487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892EF5" w:rsidRPr="00BE1487" w14:paraId="4CF2893C" w14:textId="77777777" w:rsidTr="00892EF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792D8" w14:textId="77777777" w:rsidR="00892EF5" w:rsidRPr="00BE1487" w:rsidRDefault="00892EF5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917AC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5E0BF6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BE1487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FD941D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Recenzja artykułu naukowego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27FBC5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(prezentacja multimedialna)</w:t>
            </w:r>
          </w:p>
        </w:tc>
      </w:tr>
      <w:tr w:rsidR="00892EF5" w:rsidRPr="00BE1487" w14:paraId="72A7A5BE" w14:textId="77777777" w:rsidTr="00892EF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7A661" w14:textId="77777777" w:rsidR="00892EF5" w:rsidRPr="00BE1487" w:rsidRDefault="00892EF5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069A13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9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51A5A4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9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4C5D26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94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E22BD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892EF5" w:rsidRPr="00BE1487" w14:paraId="364990CC" w14:textId="77777777" w:rsidTr="00892EF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63B5" w14:textId="77777777" w:rsidR="00892EF5" w:rsidRPr="00BE1487" w:rsidRDefault="00892EF5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93EFFF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66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6AC9EE" w14:textId="6E2AE286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15D17" w14:textId="505BD5EE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ED2CF2" w14:textId="7E41316D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227D8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66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F3A7A" w14:textId="54C5A6AB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1305DB" w14:textId="3D97D7D8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D46A7D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66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625A4" w14:textId="3150BE64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DEAB17" w14:textId="2D9C23EA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567921" w14:textId="01A4E2C4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1D6C7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</w:tr>
      <w:tr w:rsidR="00892EF5" w:rsidRPr="00BE1487" w14:paraId="2DF9BB2A" w14:textId="77777777" w:rsidTr="00892EF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A95E" w14:textId="77777777" w:rsidR="00892EF5" w:rsidRPr="00BE1487" w:rsidRDefault="00892EF5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224B06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A4F0C8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60D0F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1FE193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982C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CAC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E41068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66263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94C80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C8B0DA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579AD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9E3EB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892EF5" w:rsidRPr="00BE1487" w14:paraId="7AD1C19F" w14:textId="77777777" w:rsidTr="00892EF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F96C" w14:textId="77777777" w:rsidR="00892EF5" w:rsidRPr="00BE1487" w:rsidRDefault="00892EF5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A682CB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F4886E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229FE7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5D46BF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174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17B3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7F11E8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ECFFE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E0D87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B9CE1C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4C862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84AFE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892EF5" w:rsidRPr="00BE1487" w14:paraId="130351A5" w14:textId="77777777" w:rsidTr="00892EF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D850" w14:textId="77777777" w:rsidR="00892EF5" w:rsidRPr="00BE1487" w:rsidRDefault="00892EF5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60501A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EDC385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2A97F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DD416F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0011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D41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F1BF7A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4B957F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2EB5F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FC8B3B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6299A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6EA9C" w14:textId="77777777" w:rsidR="00892EF5" w:rsidRPr="00BE1487" w:rsidRDefault="00892EF5" w:rsidP="00892EF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</w:tbl>
    <w:p w14:paraId="555C4BC4" w14:textId="77777777" w:rsidR="00A40BE3" w:rsidRPr="00BE1487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BE1487" w14:paraId="5DAB045E" w14:textId="77777777" w:rsidTr="00B54FC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53B" w14:textId="77777777" w:rsidR="00742D43" w:rsidRPr="00BE1487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BE1487" w14:paraId="1C32E22E" w14:textId="77777777" w:rsidTr="00B54FC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857C" w14:textId="77777777" w:rsidR="00A6090F" w:rsidRPr="00BE1487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98C6" w14:textId="77777777" w:rsidR="00A6090F" w:rsidRPr="00BE1487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BCA5" w14:textId="77777777" w:rsidR="00A6090F" w:rsidRPr="00BE1487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05118E" w:rsidRPr="00BE1487" w14:paraId="0F0164CA" w14:textId="77777777" w:rsidTr="00B54FC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BC930" w14:textId="77777777" w:rsidR="0005118E" w:rsidRPr="00BE1487" w:rsidRDefault="0005118E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2568" w14:textId="77777777" w:rsidR="0005118E" w:rsidRPr="00BE1487" w:rsidRDefault="0005118E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E0FE" w14:textId="75AECA9D" w:rsidR="0005118E" w:rsidRPr="00BE1487" w:rsidRDefault="0005118E" w:rsidP="00C532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</w:t>
            </w:r>
          </w:p>
        </w:tc>
      </w:tr>
      <w:tr w:rsidR="0005118E" w:rsidRPr="00BE1487" w14:paraId="26FEFABD" w14:textId="77777777" w:rsidTr="00B54F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45E2B" w14:textId="77777777" w:rsidR="0005118E" w:rsidRPr="00BE1487" w:rsidRDefault="0005118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7B8" w14:textId="77777777" w:rsidR="0005118E" w:rsidRPr="00BE1487" w:rsidRDefault="0005118E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E5A" w14:textId="4D9FDBE6" w:rsidR="0005118E" w:rsidRPr="00BE1487" w:rsidRDefault="0005118E" w:rsidP="00C532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61-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69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</w:t>
            </w:r>
          </w:p>
        </w:tc>
      </w:tr>
      <w:tr w:rsidR="0005118E" w:rsidRPr="00BE1487" w14:paraId="1CA768B1" w14:textId="77777777" w:rsidTr="00B54F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5E88C" w14:textId="77777777" w:rsidR="0005118E" w:rsidRPr="00BE1487" w:rsidRDefault="0005118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0C10" w14:textId="77777777" w:rsidR="0005118E" w:rsidRPr="00BE1487" w:rsidRDefault="0005118E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AD6A" w14:textId="08C3F1EE" w:rsidR="0005118E" w:rsidRPr="00BE1487" w:rsidRDefault="0005118E" w:rsidP="00C532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-8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</w:t>
            </w:r>
          </w:p>
        </w:tc>
      </w:tr>
      <w:tr w:rsidR="0005118E" w:rsidRPr="00BE1487" w14:paraId="3366A370" w14:textId="77777777" w:rsidTr="00B54F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81615" w14:textId="77777777" w:rsidR="0005118E" w:rsidRPr="00BE1487" w:rsidRDefault="0005118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DEA" w14:textId="77777777" w:rsidR="0005118E" w:rsidRPr="00BE1487" w:rsidRDefault="0005118E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F57D" w14:textId="6024F619" w:rsidR="0005118E" w:rsidRPr="00BE1487" w:rsidRDefault="0005118E" w:rsidP="00C532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</w:t>
            </w:r>
          </w:p>
        </w:tc>
      </w:tr>
      <w:tr w:rsidR="0005118E" w:rsidRPr="00BE1487" w14:paraId="541CC9E4" w14:textId="77777777" w:rsidTr="00B54F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D02A" w14:textId="77777777" w:rsidR="0005118E" w:rsidRPr="00BE1487" w:rsidRDefault="0005118E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1E2" w14:textId="77777777" w:rsidR="0005118E" w:rsidRPr="00BE1487" w:rsidRDefault="0005118E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4E8A" w14:textId="05021798" w:rsidR="0005118E" w:rsidRPr="00BE1487" w:rsidRDefault="0005118E" w:rsidP="00C532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-100% maksymalnego wyniku za projekt</w:t>
            </w:r>
          </w:p>
        </w:tc>
      </w:tr>
      <w:tr w:rsidR="0005118E" w:rsidRPr="00BE1487" w14:paraId="0C761EF7" w14:textId="77777777" w:rsidTr="00B54FC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A0DC9" w14:textId="77777777" w:rsidR="0005118E" w:rsidRPr="00BE1487" w:rsidRDefault="0005118E" w:rsidP="00B54FCE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CFAE" w14:textId="77777777" w:rsidR="0005118E" w:rsidRPr="00BE1487" w:rsidRDefault="0005118E" w:rsidP="00B54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2333" w14:textId="77777777" w:rsidR="0005118E" w:rsidRPr="00BE1487" w:rsidRDefault="0005118E" w:rsidP="00C532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za przygotowanie recenzji artykułu naukowego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wykazał niski poziom aktywności podczas ćwiczeń</w:t>
            </w:r>
          </w:p>
        </w:tc>
      </w:tr>
      <w:tr w:rsidR="0005118E" w:rsidRPr="00BE1487" w14:paraId="4933271C" w14:textId="77777777" w:rsidTr="00B54F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EAF7E" w14:textId="77777777" w:rsidR="0005118E" w:rsidRPr="00BE1487" w:rsidRDefault="0005118E" w:rsidP="00B54F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C5F" w14:textId="77777777" w:rsidR="0005118E" w:rsidRPr="00BE1487" w:rsidRDefault="0005118E" w:rsidP="00B54F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09CE" w14:textId="77777777" w:rsidR="0005118E" w:rsidRPr="00BE1487" w:rsidRDefault="0005118E" w:rsidP="00C532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61-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za przygotowanie recenzji artykułu naukowego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wykazał się przeciętną aktywnością podczas ćwiczeń</w:t>
            </w:r>
          </w:p>
        </w:tc>
      </w:tr>
      <w:tr w:rsidR="0005118E" w:rsidRPr="00BE1487" w14:paraId="7C973EFD" w14:textId="77777777" w:rsidTr="00B54F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04001" w14:textId="77777777" w:rsidR="0005118E" w:rsidRPr="00BE1487" w:rsidRDefault="0005118E" w:rsidP="00B54F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03E" w14:textId="77777777" w:rsidR="0005118E" w:rsidRPr="00BE1487" w:rsidRDefault="0005118E" w:rsidP="00B54F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981B" w14:textId="77777777" w:rsidR="0005118E" w:rsidRPr="00BE1487" w:rsidRDefault="0005118E" w:rsidP="00C532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-8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za przygotowanie recenzji artykułu naukowego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wykazał się przeciętną aktywnością podczas ćwiczeń</w:t>
            </w:r>
          </w:p>
        </w:tc>
      </w:tr>
      <w:tr w:rsidR="0005118E" w:rsidRPr="00BE1487" w14:paraId="303E1651" w14:textId="77777777" w:rsidTr="00B54F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8616D" w14:textId="77777777" w:rsidR="0005118E" w:rsidRPr="00BE1487" w:rsidRDefault="0005118E" w:rsidP="00B54F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3A1" w14:textId="77777777" w:rsidR="0005118E" w:rsidRPr="00BE1487" w:rsidRDefault="0005118E" w:rsidP="00B54F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C9F2" w14:textId="77777777" w:rsidR="0005118E" w:rsidRPr="00BE1487" w:rsidRDefault="0005118E" w:rsidP="00C532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za przygotowanie recenzji artykułu naukowego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wykazał się dużą aktywnością podczas ćwiczeń</w:t>
            </w:r>
          </w:p>
        </w:tc>
      </w:tr>
      <w:tr w:rsidR="0005118E" w:rsidRPr="00BE1487" w14:paraId="075EAE04" w14:textId="77777777" w:rsidTr="00B54F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D41" w14:textId="77777777" w:rsidR="0005118E" w:rsidRPr="00BE1487" w:rsidRDefault="0005118E" w:rsidP="00B54FC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98F" w14:textId="77777777" w:rsidR="0005118E" w:rsidRPr="00BE1487" w:rsidRDefault="0005118E" w:rsidP="00B54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AFB5" w14:textId="77777777" w:rsidR="0005118E" w:rsidRPr="00BE1487" w:rsidRDefault="0005118E" w:rsidP="00C532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-100% punktów za przygotowanie recenzji artykułu naukowego</w:t>
            </w:r>
            <w:r w:rsidR="00C532CA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wykazał się bardzo dużą aktywnością podczas ćwiczeń</w:t>
            </w:r>
          </w:p>
        </w:tc>
      </w:tr>
    </w:tbl>
    <w:p w14:paraId="56467B36" w14:textId="77777777" w:rsidR="00515AC8" w:rsidRPr="00BE1487" w:rsidRDefault="00515AC8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8F1A373" w14:textId="77777777" w:rsidR="001511D9" w:rsidRPr="00BE1487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1487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BE1487" w14:paraId="689C4DFE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7501" w14:textId="77777777" w:rsidR="001511D9" w:rsidRPr="00BE1487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755D" w14:textId="77777777" w:rsidR="001511D9" w:rsidRPr="00BE1487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BE1487" w14:paraId="477E18D2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7FA" w14:textId="77777777" w:rsidR="001511D9" w:rsidRPr="00BE1487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195" w14:textId="77777777" w:rsidR="001511D9" w:rsidRPr="00BE1487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1D1C9DA" w14:textId="77777777" w:rsidR="001511D9" w:rsidRPr="00BE1487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6EE" w14:textId="77777777" w:rsidR="001511D9" w:rsidRPr="00BE1487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F944DEC" w14:textId="77777777" w:rsidR="001511D9" w:rsidRPr="00BE1487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BE1487" w14:paraId="329A6BB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B1212" w14:textId="77777777" w:rsidR="002F5F1C" w:rsidRPr="00BE1487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117F4" w14:textId="77777777" w:rsidR="002F5F1C" w:rsidRPr="00BE1487" w:rsidRDefault="001264EF" w:rsidP="00D07F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</w:t>
            </w:r>
            <w:r w:rsidR="00D07FE7"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0B632" w14:textId="77777777" w:rsidR="002F5F1C" w:rsidRPr="00BE1487" w:rsidRDefault="00D07FE7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9C42D9"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</w:tr>
      <w:tr w:rsidR="001511D9" w:rsidRPr="00BE1487" w14:paraId="6275CAF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07C0" w14:textId="76FEC53D" w:rsidR="001511D9" w:rsidRPr="00BE1487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</w:t>
            </w:r>
            <w:r w:rsidR="002F5F1C"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45A4" w14:textId="77777777" w:rsidR="001511D9" w:rsidRPr="00BE1487" w:rsidRDefault="009C42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65D8" w14:textId="77777777" w:rsidR="001511D9" w:rsidRPr="00BE1487" w:rsidRDefault="001264E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771B1C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2F5F1C" w:rsidRPr="00BE1487" w14:paraId="3061D8C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21BF" w14:textId="399728A3" w:rsidR="002F5F1C" w:rsidRPr="00BE1487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892E" w14:textId="77777777" w:rsidR="002F5F1C" w:rsidRPr="00BE1487" w:rsidRDefault="00912BD2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A006" w14:textId="77777777" w:rsidR="002F5F1C" w:rsidRPr="00BE1487" w:rsidRDefault="00912BD2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790F85" w:rsidRPr="00BE1487" w14:paraId="798C9AF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1E09" w14:textId="77777777" w:rsidR="00790F85" w:rsidRPr="00BE1487" w:rsidRDefault="00790F85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</w:t>
            </w:r>
            <w:r w:rsidR="001E1B38"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(jakie?)</w:t>
            </w:r>
            <w:r w:rsidR="00D67467"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*</w:t>
            </w:r>
            <w:r w:rsidR="00480A57"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269" w14:textId="77777777" w:rsidR="00790F85" w:rsidRPr="00BE1487" w:rsidRDefault="00480A5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2007" w14:textId="77777777" w:rsidR="00790F85" w:rsidRPr="00BE1487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BE1487" w14:paraId="206D371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22ABB6" w14:textId="77777777" w:rsidR="002F5F1C" w:rsidRPr="00BE1487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2229D4" w14:textId="77777777" w:rsidR="002F5F1C" w:rsidRPr="00BE1487" w:rsidRDefault="009C42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  <w:r w:rsidR="00D07FE7"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AB7325" w14:textId="77777777" w:rsidR="002F5F1C" w:rsidRPr="00BE1487" w:rsidRDefault="009C42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1511D9" w:rsidRPr="00BE1487" w14:paraId="2DBF929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8535" w14:textId="77777777" w:rsidR="001511D9" w:rsidRPr="00BE1487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9A9" w14:textId="77777777" w:rsidR="001511D9" w:rsidRPr="00BE1487" w:rsidRDefault="009C42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D07FE7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7634" w14:textId="77777777" w:rsidR="001511D9" w:rsidRPr="00BE1487" w:rsidRDefault="009C42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BE1487" w14:paraId="44A5F0C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7644" w14:textId="77777777" w:rsidR="002F5F1C" w:rsidRPr="00BE1487" w:rsidRDefault="002F5F1C" w:rsidP="0066006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D164" w14:textId="77777777" w:rsidR="002F5F1C" w:rsidRPr="00BE1487" w:rsidRDefault="001264E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9C42D9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B622" w14:textId="77777777" w:rsidR="002F5F1C" w:rsidRPr="00BE1487" w:rsidRDefault="00D07FE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9C42D9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511D9" w:rsidRPr="00BE1487" w14:paraId="59CABE1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8FA9" w14:textId="77777777" w:rsidR="001511D9" w:rsidRPr="00BE1487" w:rsidRDefault="002F5F1C" w:rsidP="0066006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Zebranie materiałów do projektu, </w:t>
            </w:r>
            <w:r w:rsidR="0066006D"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recenzji artykułu naukowego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2028" w14:textId="77777777" w:rsidR="001511D9" w:rsidRPr="00BE1487" w:rsidRDefault="001264E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8F9A" w14:textId="77777777" w:rsidR="001511D9" w:rsidRPr="00BE1487" w:rsidRDefault="001264E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D07FE7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BE1487" w14:paraId="68212DF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6C92" w14:textId="77777777" w:rsidR="001511D9" w:rsidRPr="00BE1487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EC50" w14:textId="77777777" w:rsidR="001511D9" w:rsidRPr="00BE1487" w:rsidRDefault="009C42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5W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99A5" w14:textId="77777777" w:rsidR="001511D9" w:rsidRPr="00BE1487" w:rsidRDefault="009C42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D07FE7" w:rsidRPr="00BE1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BE1487" w14:paraId="01291E7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ECA967" w14:textId="77777777" w:rsidR="001511D9" w:rsidRPr="00BE1487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2BC45D" w14:textId="77777777" w:rsidR="001511D9" w:rsidRPr="00BE1487" w:rsidRDefault="009C42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18E580" w14:textId="77777777" w:rsidR="001511D9" w:rsidRPr="00BE1487" w:rsidRDefault="009C42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1511D9" w:rsidRPr="00BE1487" w14:paraId="5D99566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819EB5" w14:textId="77777777" w:rsidR="001511D9" w:rsidRPr="00BE1487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B24E71" w14:textId="77777777" w:rsidR="001511D9" w:rsidRPr="00BE1487" w:rsidRDefault="009C42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77E502" w14:textId="77777777" w:rsidR="001511D9" w:rsidRPr="00BE1487" w:rsidRDefault="009C42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1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</w:tbl>
    <w:p w14:paraId="05CA817C" w14:textId="77777777" w:rsidR="00FA6C7B" w:rsidRPr="00BE1487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4D62958" w14:textId="1E251D96" w:rsidR="005C5513" w:rsidRPr="00BE1487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BE1487">
        <w:rPr>
          <w:b/>
          <w:i/>
          <w:sz w:val="20"/>
          <w:szCs w:val="20"/>
        </w:rPr>
        <w:t xml:space="preserve">Przyjmuję do </w:t>
      </w:r>
      <w:r w:rsidR="00483567" w:rsidRPr="00BE1487">
        <w:rPr>
          <w:b/>
          <w:i/>
          <w:sz w:val="20"/>
          <w:szCs w:val="20"/>
        </w:rPr>
        <w:t>realizacji</w:t>
      </w:r>
      <w:r w:rsidR="00483567" w:rsidRPr="00BE1487">
        <w:rPr>
          <w:i/>
          <w:sz w:val="20"/>
          <w:szCs w:val="20"/>
        </w:rPr>
        <w:t xml:space="preserve"> (</w:t>
      </w:r>
      <w:r w:rsidRPr="00BE1487">
        <w:rPr>
          <w:i/>
          <w:sz w:val="20"/>
          <w:szCs w:val="20"/>
        </w:rPr>
        <w:t>data i</w:t>
      </w:r>
      <w:r w:rsidR="00EB24C1" w:rsidRPr="00BE1487">
        <w:rPr>
          <w:i/>
          <w:sz w:val="20"/>
          <w:szCs w:val="20"/>
        </w:rPr>
        <w:t xml:space="preserve"> czytelne </w:t>
      </w:r>
      <w:r w:rsidRPr="00BE1487">
        <w:rPr>
          <w:i/>
          <w:sz w:val="20"/>
          <w:szCs w:val="20"/>
        </w:rPr>
        <w:t xml:space="preserve"> podpisy osób prowadzących przedmiot w danym roku akademickim)</w:t>
      </w:r>
    </w:p>
    <w:p w14:paraId="66FCF0C1" w14:textId="77777777" w:rsidR="005C5513" w:rsidRPr="00BE1487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0AD0983" w14:textId="77777777" w:rsidR="005625C2" w:rsidRPr="00BE1487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5952A18F" w14:textId="77777777" w:rsidR="005C5513" w:rsidRPr="00BE1487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BE1487">
        <w:rPr>
          <w:i/>
          <w:color w:val="FF0000"/>
          <w:sz w:val="20"/>
          <w:szCs w:val="20"/>
        </w:rPr>
        <w:tab/>
      </w:r>
      <w:r w:rsidRPr="00BE1487">
        <w:rPr>
          <w:i/>
          <w:color w:val="FF0000"/>
          <w:sz w:val="20"/>
          <w:szCs w:val="20"/>
        </w:rPr>
        <w:tab/>
      </w:r>
      <w:r w:rsidRPr="00BE1487">
        <w:rPr>
          <w:i/>
          <w:color w:val="FF0000"/>
          <w:sz w:val="20"/>
          <w:szCs w:val="20"/>
        </w:rPr>
        <w:tab/>
      </w:r>
      <w:r w:rsidRPr="00BE1487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BE1487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4920" w14:textId="77777777" w:rsidR="00C40734" w:rsidRDefault="00C40734">
      <w:r>
        <w:separator/>
      </w:r>
    </w:p>
  </w:endnote>
  <w:endnote w:type="continuationSeparator" w:id="0">
    <w:p w14:paraId="492B8892" w14:textId="77777777" w:rsidR="00C40734" w:rsidRDefault="00C4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A26C" w14:textId="77777777" w:rsidR="00C40734" w:rsidRDefault="00C40734"/>
  </w:footnote>
  <w:footnote w:type="continuationSeparator" w:id="0">
    <w:p w14:paraId="321EC64E" w14:textId="77777777" w:rsidR="00C40734" w:rsidRDefault="00C407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F166D4"/>
    <w:multiLevelType w:val="hybridMultilevel"/>
    <w:tmpl w:val="55C2460E"/>
    <w:lvl w:ilvl="0" w:tplc="4A1C66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2014144250">
    <w:abstractNumId w:val="31"/>
  </w:num>
  <w:num w:numId="2" w16cid:durableId="1375344955">
    <w:abstractNumId w:val="12"/>
  </w:num>
  <w:num w:numId="3" w16cid:durableId="526018614">
    <w:abstractNumId w:val="28"/>
  </w:num>
  <w:num w:numId="4" w16cid:durableId="1056665151">
    <w:abstractNumId w:val="35"/>
  </w:num>
  <w:num w:numId="5" w16cid:durableId="272976740">
    <w:abstractNumId w:val="23"/>
  </w:num>
  <w:num w:numId="6" w16cid:durableId="748504423">
    <w:abstractNumId w:val="13"/>
  </w:num>
  <w:num w:numId="7" w16cid:durableId="1565870710">
    <w:abstractNumId w:val="32"/>
  </w:num>
  <w:num w:numId="8" w16cid:durableId="1133908078">
    <w:abstractNumId w:val="18"/>
  </w:num>
  <w:num w:numId="9" w16cid:durableId="813523500">
    <w:abstractNumId w:val="27"/>
  </w:num>
  <w:num w:numId="10" w16cid:durableId="1067148642">
    <w:abstractNumId w:val="20"/>
  </w:num>
  <w:num w:numId="11" w16cid:durableId="781345658">
    <w:abstractNumId w:val="15"/>
  </w:num>
  <w:num w:numId="12" w16cid:durableId="1704789062">
    <w:abstractNumId w:val="14"/>
  </w:num>
  <w:num w:numId="13" w16cid:durableId="852766386">
    <w:abstractNumId w:val="25"/>
  </w:num>
  <w:num w:numId="14" w16cid:durableId="1627152747">
    <w:abstractNumId w:val="8"/>
  </w:num>
  <w:num w:numId="15" w16cid:durableId="1185899811">
    <w:abstractNumId w:val="3"/>
  </w:num>
  <w:num w:numId="16" w16cid:durableId="1390422318">
    <w:abstractNumId w:val="2"/>
  </w:num>
  <w:num w:numId="17" w16cid:durableId="971787432">
    <w:abstractNumId w:val="1"/>
  </w:num>
  <w:num w:numId="18" w16cid:durableId="1584871959">
    <w:abstractNumId w:val="0"/>
  </w:num>
  <w:num w:numId="19" w16cid:durableId="112142532">
    <w:abstractNumId w:val="9"/>
  </w:num>
  <w:num w:numId="20" w16cid:durableId="1710257815">
    <w:abstractNumId w:val="7"/>
  </w:num>
  <w:num w:numId="21" w16cid:durableId="1489517245">
    <w:abstractNumId w:val="6"/>
  </w:num>
  <w:num w:numId="22" w16cid:durableId="1949265499">
    <w:abstractNumId w:val="5"/>
  </w:num>
  <w:num w:numId="23" w16cid:durableId="1738741188">
    <w:abstractNumId w:val="4"/>
  </w:num>
  <w:num w:numId="24" w16cid:durableId="147131720">
    <w:abstractNumId w:val="22"/>
  </w:num>
  <w:num w:numId="25" w16cid:durableId="1980568718">
    <w:abstractNumId w:val="39"/>
  </w:num>
  <w:num w:numId="26" w16cid:durableId="77100883">
    <w:abstractNumId w:val="11"/>
  </w:num>
  <w:num w:numId="27" w16cid:durableId="80951705">
    <w:abstractNumId w:val="34"/>
  </w:num>
  <w:num w:numId="28" w16cid:durableId="688800774">
    <w:abstractNumId w:val="41"/>
  </w:num>
  <w:num w:numId="29" w16cid:durableId="1753500955">
    <w:abstractNumId w:val="10"/>
  </w:num>
  <w:num w:numId="30" w16cid:durableId="575284300">
    <w:abstractNumId w:val="38"/>
  </w:num>
  <w:num w:numId="31" w16cid:durableId="773718411">
    <w:abstractNumId w:val="16"/>
  </w:num>
  <w:num w:numId="32" w16cid:durableId="86971028">
    <w:abstractNumId w:val="40"/>
  </w:num>
  <w:num w:numId="33" w16cid:durableId="903218305">
    <w:abstractNumId w:val="17"/>
  </w:num>
  <w:num w:numId="34" w16cid:durableId="1504004034">
    <w:abstractNumId w:val="24"/>
  </w:num>
  <w:num w:numId="35" w16cid:durableId="1126775073">
    <w:abstractNumId w:val="37"/>
  </w:num>
  <w:num w:numId="36" w16cid:durableId="1195459396">
    <w:abstractNumId w:val="33"/>
  </w:num>
  <w:num w:numId="37" w16cid:durableId="2127771976">
    <w:abstractNumId w:val="36"/>
  </w:num>
  <w:num w:numId="38" w16cid:durableId="1545287320">
    <w:abstractNumId w:val="29"/>
  </w:num>
  <w:num w:numId="39" w16cid:durableId="1604650959">
    <w:abstractNumId w:val="26"/>
  </w:num>
  <w:num w:numId="40" w16cid:durableId="154422275">
    <w:abstractNumId w:val="30"/>
  </w:num>
  <w:num w:numId="41" w16cid:durableId="131293754">
    <w:abstractNumId w:val="19"/>
  </w:num>
  <w:num w:numId="42" w16cid:durableId="463623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2608"/>
    <w:rsid w:val="000159F7"/>
    <w:rsid w:val="00023554"/>
    <w:rsid w:val="0003485D"/>
    <w:rsid w:val="00043C38"/>
    <w:rsid w:val="0005118E"/>
    <w:rsid w:val="0005418B"/>
    <w:rsid w:val="00060AD9"/>
    <w:rsid w:val="00062D39"/>
    <w:rsid w:val="0008454A"/>
    <w:rsid w:val="000A2AD1"/>
    <w:rsid w:val="000A380D"/>
    <w:rsid w:val="000A7B7D"/>
    <w:rsid w:val="000B12AE"/>
    <w:rsid w:val="000B3EB5"/>
    <w:rsid w:val="000B480F"/>
    <w:rsid w:val="000D34FA"/>
    <w:rsid w:val="000D62D8"/>
    <w:rsid w:val="000E1685"/>
    <w:rsid w:val="000E1A2A"/>
    <w:rsid w:val="000E22B6"/>
    <w:rsid w:val="000F524E"/>
    <w:rsid w:val="000F5D27"/>
    <w:rsid w:val="001264EF"/>
    <w:rsid w:val="00140D43"/>
    <w:rsid w:val="001511D9"/>
    <w:rsid w:val="00152D19"/>
    <w:rsid w:val="00163028"/>
    <w:rsid w:val="00195C93"/>
    <w:rsid w:val="001C13B4"/>
    <w:rsid w:val="001C3D5E"/>
    <w:rsid w:val="001D4D83"/>
    <w:rsid w:val="001D544A"/>
    <w:rsid w:val="001E08E3"/>
    <w:rsid w:val="001E1B38"/>
    <w:rsid w:val="001E4083"/>
    <w:rsid w:val="001E62D8"/>
    <w:rsid w:val="00214880"/>
    <w:rsid w:val="00244B16"/>
    <w:rsid w:val="0024724B"/>
    <w:rsid w:val="002500DF"/>
    <w:rsid w:val="0026398C"/>
    <w:rsid w:val="0027606F"/>
    <w:rsid w:val="00282DC0"/>
    <w:rsid w:val="00282F37"/>
    <w:rsid w:val="002833B9"/>
    <w:rsid w:val="00283E57"/>
    <w:rsid w:val="00295BD2"/>
    <w:rsid w:val="002A063C"/>
    <w:rsid w:val="002D1675"/>
    <w:rsid w:val="002E3DFB"/>
    <w:rsid w:val="002F5F02"/>
    <w:rsid w:val="002F5F1C"/>
    <w:rsid w:val="00301365"/>
    <w:rsid w:val="00303338"/>
    <w:rsid w:val="00304D7D"/>
    <w:rsid w:val="003207B9"/>
    <w:rsid w:val="00341B6E"/>
    <w:rsid w:val="00355C21"/>
    <w:rsid w:val="00370D1D"/>
    <w:rsid w:val="003A729C"/>
    <w:rsid w:val="003B0B4A"/>
    <w:rsid w:val="003C1E6B"/>
    <w:rsid w:val="003C28BC"/>
    <w:rsid w:val="003C59AC"/>
    <w:rsid w:val="003D1E6E"/>
    <w:rsid w:val="003E774E"/>
    <w:rsid w:val="00413AA8"/>
    <w:rsid w:val="0041771F"/>
    <w:rsid w:val="00420A29"/>
    <w:rsid w:val="00441075"/>
    <w:rsid w:val="004446F5"/>
    <w:rsid w:val="004456D5"/>
    <w:rsid w:val="00462B5C"/>
    <w:rsid w:val="0046386D"/>
    <w:rsid w:val="0047226B"/>
    <w:rsid w:val="00480A57"/>
    <w:rsid w:val="00483567"/>
    <w:rsid w:val="0049661C"/>
    <w:rsid w:val="004B2049"/>
    <w:rsid w:val="004D2129"/>
    <w:rsid w:val="004D388F"/>
    <w:rsid w:val="004E2F6D"/>
    <w:rsid w:val="004E4BB8"/>
    <w:rsid w:val="004F326E"/>
    <w:rsid w:val="004F4882"/>
    <w:rsid w:val="0050503E"/>
    <w:rsid w:val="00515AC8"/>
    <w:rsid w:val="00515B0F"/>
    <w:rsid w:val="00525A5E"/>
    <w:rsid w:val="005625C2"/>
    <w:rsid w:val="00565072"/>
    <w:rsid w:val="00574761"/>
    <w:rsid w:val="0057560D"/>
    <w:rsid w:val="005B5676"/>
    <w:rsid w:val="005C5513"/>
    <w:rsid w:val="005D0415"/>
    <w:rsid w:val="005D5D80"/>
    <w:rsid w:val="005E69E4"/>
    <w:rsid w:val="006042CB"/>
    <w:rsid w:val="006223E8"/>
    <w:rsid w:val="00653368"/>
    <w:rsid w:val="0066006C"/>
    <w:rsid w:val="0066006D"/>
    <w:rsid w:val="0066524E"/>
    <w:rsid w:val="006745CE"/>
    <w:rsid w:val="00683581"/>
    <w:rsid w:val="006A4183"/>
    <w:rsid w:val="006B0A9A"/>
    <w:rsid w:val="006C7E19"/>
    <w:rsid w:val="006E15D8"/>
    <w:rsid w:val="006F3B49"/>
    <w:rsid w:val="007034A2"/>
    <w:rsid w:val="00711C11"/>
    <w:rsid w:val="00742D43"/>
    <w:rsid w:val="007665ED"/>
    <w:rsid w:val="00771B1C"/>
    <w:rsid w:val="0078660D"/>
    <w:rsid w:val="00790F85"/>
    <w:rsid w:val="0079768F"/>
    <w:rsid w:val="007B75E6"/>
    <w:rsid w:val="007C7978"/>
    <w:rsid w:val="007D6215"/>
    <w:rsid w:val="007D715F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47F95"/>
    <w:rsid w:val="00851598"/>
    <w:rsid w:val="00852D5F"/>
    <w:rsid w:val="00861A15"/>
    <w:rsid w:val="00866745"/>
    <w:rsid w:val="00870D35"/>
    <w:rsid w:val="00891FE1"/>
    <w:rsid w:val="00892EF5"/>
    <w:rsid w:val="008A7F09"/>
    <w:rsid w:val="008B3494"/>
    <w:rsid w:val="008B358D"/>
    <w:rsid w:val="008B681A"/>
    <w:rsid w:val="008C1C6F"/>
    <w:rsid w:val="008C1E39"/>
    <w:rsid w:val="008D7AC0"/>
    <w:rsid w:val="008D7D8E"/>
    <w:rsid w:val="00911266"/>
    <w:rsid w:val="00912BD2"/>
    <w:rsid w:val="00922D6B"/>
    <w:rsid w:val="00936747"/>
    <w:rsid w:val="009421CD"/>
    <w:rsid w:val="00961286"/>
    <w:rsid w:val="00962DF2"/>
    <w:rsid w:val="00965D71"/>
    <w:rsid w:val="009915E9"/>
    <w:rsid w:val="00992C8B"/>
    <w:rsid w:val="009B7DA8"/>
    <w:rsid w:val="009C36EB"/>
    <w:rsid w:val="009C42D9"/>
    <w:rsid w:val="009E059B"/>
    <w:rsid w:val="009E790D"/>
    <w:rsid w:val="00A24D15"/>
    <w:rsid w:val="00A33FFD"/>
    <w:rsid w:val="00A37843"/>
    <w:rsid w:val="00A40BE3"/>
    <w:rsid w:val="00A4771F"/>
    <w:rsid w:val="00A6090F"/>
    <w:rsid w:val="00A81020"/>
    <w:rsid w:val="00A869C4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33350"/>
    <w:rsid w:val="00B46D87"/>
    <w:rsid w:val="00B51C20"/>
    <w:rsid w:val="00B5462A"/>
    <w:rsid w:val="00B54E9B"/>
    <w:rsid w:val="00B54FCE"/>
    <w:rsid w:val="00B60656"/>
    <w:rsid w:val="00B6239F"/>
    <w:rsid w:val="00B73B2D"/>
    <w:rsid w:val="00B823B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C6D50"/>
    <w:rsid w:val="00BD5714"/>
    <w:rsid w:val="00BE1487"/>
    <w:rsid w:val="00BE5623"/>
    <w:rsid w:val="00BE77B1"/>
    <w:rsid w:val="00BF1C9D"/>
    <w:rsid w:val="00BF4C97"/>
    <w:rsid w:val="00C36561"/>
    <w:rsid w:val="00C40734"/>
    <w:rsid w:val="00C4393C"/>
    <w:rsid w:val="00C44D99"/>
    <w:rsid w:val="00C51BC2"/>
    <w:rsid w:val="00C532CA"/>
    <w:rsid w:val="00C71A20"/>
    <w:rsid w:val="00C922DA"/>
    <w:rsid w:val="00C962BF"/>
    <w:rsid w:val="00CB46FA"/>
    <w:rsid w:val="00CC6CD8"/>
    <w:rsid w:val="00CE7F64"/>
    <w:rsid w:val="00D034E2"/>
    <w:rsid w:val="00D043E7"/>
    <w:rsid w:val="00D07FE7"/>
    <w:rsid w:val="00D10AA0"/>
    <w:rsid w:val="00D42CEB"/>
    <w:rsid w:val="00D5308A"/>
    <w:rsid w:val="00D6440C"/>
    <w:rsid w:val="00D67467"/>
    <w:rsid w:val="00D7677D"/>
    <w:rsid w:val="00D85301"/>
    <w:rsid w:val="00DD67B6"/>
    <w:rsid w:val="00DE3813"/>
    <w:rsid w:val="00DF5A00"/>
    <w:rsid w:val="00E03414"/>
    <w:rsid w:val="00E11EAD"/>
    <w:rsid w:val="00E170AB"/>
    <w:rsid w:val="00E20920"/>
    <w:rsid w:val="00E22286"/>
    <w:rsid w:val="00E44096"/>
    <w:rsid w:val="00E54D25"/>
    <w:rsid w:val="00E57C27"/>
    <w:rsid w:val="00E60A3B"/>
    <w:rsid w:val="00E8223C"/>
    <w:rsid w:val="00E87CB9"/>
    <w:rsid w:val="00EB152A"/>
    <w:rsid w:val="00EB24C1"/>
    <w:rsid w:val="00EC5FF3"/>
    <w:rsid w:val="00ED2415"/>
    <w:rsid w:val="00EF01B4"/>
    <w:rsid w:val="00EF2303"/>
    <w:rsid w:val="00F07282"/>
    <w:rsid w:val="00F11F60"/>
    <w:rsid w:val="00F147DE"/>
    <w:rsid w:val="00F23C94"/>
    <w:rsid w:val="00F3030D"/>
    <w:rsid w:val="00F3697D"/>
    <w:rsid w:val="00F42E6D"/>
    <w:rsid w:val="00F43B17"/>
    <w:rsid w:val="00F45FA1"/>
    <w:rsid w:val="00F573CA"/>
    <w:rsid w:val="00F725C5"/>
    <w:rsid w:val="00F80789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E7C24"/>
    <w:rsid w:val="00FF273C"/>
    <w:rsid w:val="00FF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CE48"/>
  <w15:docId w15:val="{E6310372-EC01-4914-80F3-EF0F6877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350"/>
    <w:rPr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81020"/>
    <w:pPr>
      <w:keepNext/>
      <w:ind w:left="356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33350"/>
    <w:rPr>
      <w:color w:val="0066CC"/>
      <w:u w:val="single"/>
    </w:rPr>
  </w:style>
  <w:style w:type="character" w:customStyle="1" w:styleId="Bodytext4">
    <w:name w:val="Body text (4)_"/>
    <w:link w:val="Bodytext40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B333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B333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B333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B333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B333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B333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B33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B33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B3335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B33350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B33350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B33350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B3335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B33350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B3335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1020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Nagwek4Znak">
    <w:name w:val="Nagłówek 4 Znak"/>
    <w:basedOn w:val="Domylnaczcionkaakapitu"/>
    <w:link w:val="Nagwek4"/>
    <w:rsid w:val="00A81020"/>
    <w:rPr>
      <w:b/>
      <w:bCs/>
      <w:i/>
      <w:iCs/>
      <w:color w:val="000000"/>
    </w:rPr>
  </w:style>
  <w:style w:type="character" w:customStyle="1" w:styleId="Bodytext393">
    <w:name w:val="Body text (3) + 93"/>
    <w:aliases w:val="5 pt5"/>
    <w:uiPriority w:val="99"/>
    <w:rsid w:val="00A81020"/>
    <w:rPr>
      <w:rFonts w:ascii="Times New Roman" w:hAnsi="Times New Roman"/>
      <w:spacing w:val="0"/>
      <w:sz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8C76-0D41-48C0-A031-258B5A62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2</cp:revision>
  <cp:lastPrinted>2016-12-21T07:36:00Z</cp:lastPrinted>
  <dcterms:created xsi:type="dcterms:W3CDTF">2022-07-09T11:12:00Z</dcterms:created>
  <dcterms:modified xsi:type="dcterms:W3CDTF">2022-07-09T11:12:00Z</dcterms:modified>
</cp:coreProperties>
</file>