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97F5E" w:rsidR="0024724B" w:rsidP="001E72EA" w:rsidRDefault="006042CB" w14:paraId="7E04042D" w14:textId="77777777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  <w:sz w:val="20"/>
          <w:szCs w:val="20"/>
        </w:rPr>
      </w:pPr>
      <w:r w:rsidRPr="00797F5E">
        <w:rPr>
          <w:b/>
          <w:i/>
          <w:sz w:val="20"/>
          <w:szCs w:val="20"/>
        </w:rPr>
        <w:tab/>
      </w:r>
    </w:p>
    <w:p w:rsidRPr="00797F5E" w:rsidR="001511D9" w:rsidP="001511D9" w:rsidRDefault="001511D9" w14:paraId="7B212835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7F5E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797F5E" w:rsidR="001511D9" w:rsidP="001511D9" w:rsidRDefault="001511D9" w14:paraId="42106ED1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797F5E" w:rsidR="001511D9" w:rsidTr="001E1B38" w14:paraId="67DA6405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1511D9" w:rsidRDefault="001511D9" w14:paraId="0B78219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97F5E" w:rsidR="001511D9" w:rsidP="003175C1" w:rsidRDefault="00296071" w14:paraId="30C3EFFC" w14:textId="168586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>0112-3PPW-A1.2-FE</w:t>
            </w:r>
          </w:p>
        </w:tc>
      </w:tr>
      <w:tr w:rsidRPr="00797F5E" w:rsidR="001511D9" w:rsidTr="00B54E9B" w14:paraId="497F9518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7F5E" w:rsidR="001511D9" w:rsidP="00B54E9B" w:rsidRDefault="001511D9" w14:paraId="403C0CF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1511D9" w:rsidRDefault="001511D9" w14:paraId="5ACAA1A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797F5E" w:rsidR="00296071" w:rsidP="00296071" w:rsidRDefault="00296071" w14:paraId="2AA81414" w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Filozofia edukacji</w:t>
            </w:r>
          </w:p>
          <w:p w:rsidRPr="00797F5E" w:rsidR="001E1B38" w:rsidP="00296071" w:rsidRDefault="00296071" w14:paraId="0D1714A4" w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/>
              </w:rPr>
              <w:t>Philosophy of Education</w:t>
            </w:r>
          </w:p>
        </w:tc>
      </w:tr>
      <w:tr w:rsidRPr="00797F5E" w:rsidR="001511D9" w:rsidTr="001E1B38" w14:paraId="235832BA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7F5E" w:rsidR="001511D9" w:rsidRDefault="001511D9" w14:paraId="3E87986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1511D9" w:rsidRDefault="001511D9" w14:paraId="72EF7E3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1511D9" w:rsidRDefault="001511D9" w14:paraId="68C9DE0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797F5E" w:rsidR="001511D9" w:rsidP="001511D9" w:rsidRDefault="001511D9" w14:paraId="099EBE2C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97F5E" w:rsidR="001511D9" w:rsidP="001511D9" w:rsidRDefault="001511D9" w14:paraId="29F26518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7F5E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797F5E" w:rsidR="001511D9" w:rsidTr="46E1689F" w14:paraId="03E9180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1511D9" w:rsidRDefault="001511D9" w14:paraId="531D0BA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1511D9" w:rsidRDefault="0047226B" w14:paraId="1C54FFE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797F5E" w:rsidR="001511D9" w:rsidTr="46E1689F" w14:paraId="7837853C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1511D9" w:rsidRDefault="001511D9" w14:paraId="204BB4B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1511D9" w:rsidRDefault="0047226B" w14:paraId="136080B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Pr="00797F5E" w:rsidR="001511D9" w:rsidTr="46E1689F" w14:paraId="1B592F9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1511D9" w:rsidRDefault="001511D9" w14:paraId="04FF3FF1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283E57" w:rsidP="0047226B" w:rsidRDefault="0047226B" w14:paraId="4F44BED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Pr="00797F5E" w:rsidR="001511D9" w:rsidTr="46E1689F" w14:paraId="62B33E8C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1511D9" w:rsidRDefault="001511D9" w14:paraId="4783A1A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797F5E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1511D9" w:rsidRDefault="0047226B" w14:paraId="1FDC54F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Pr="00797F5E" w:rsidR="00F0148D" w:rsidTr="46E1689F" w14:paraId="69725FE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F0148D" w:rsidP="00F0148D" w:rsidRDefault="00F0148D" w14:paraId="11736604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F0148D" w:rsidP="00F0148D" w:rsidRDefault="004731E0" w14:paraId="131D632D" w14:textId="71B01E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6E1689F" w:rsidR="004731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46E1689F" w:rsidR="00F01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hab. </w:t>
            </w:r>
            <w:r w:rsidRPr="46E1689F" w:rsidR="003C09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Artur Życki</w:t>
            </w:r>
            <w:r w:rsidRPr="46E1689F" w:rsidR="0E5001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46E1689F" w:rsidR="004731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</w:p>
        </w:tc>
      </w:tr>
      <w:tr w:rsidRPr="00797F5E" w:rsidR="00F0148D" w:rsidTr="46E1689F" w14:paraId="08BDD79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F0148D" w:rsidP="00F0148D" w:rsidRDefault="00F0148D" w14:paraId="63D627B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F0148D" w:rsidP="00F0148D" w:rsidRDefault="003C09F6" w14:paraId="29BE688E" w14:textId="5E305FD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artur.zycki</w:t>
            </w:r>
            <w:r w:rsidRPr="00797F5E" w:rsidR="00F014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:rsidRPr="00797F5E" w:rsidR="001511D9" w:rsidP="001511D9" w:rsidRDefault="001511D9" w14:paraId="7604AB0C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97F5E" w:rsidR="001511D9" w:rsidP="001511D9" w:rsidRDefault="001511D9" w14:paraId="2C22DA7B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7F5E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797F5E" w:rsidR="001511D9" w:rsidTr="001E1B38" w14:paraId="60E35112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1511D9" w:rsidP="00D67467" w:rsidRDefault="001511D9" w14:paraId="5024628B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797F5E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1511D9" w:rsidRDefault="00F0148D" w14:paraId="1EE561B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Pr="00797F5E" w:rsidR="00FE76A4" w:rsidTr="001E1B38" w14:paraId="265C2900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1511D9" w:rsidP="00D67467" w:rsidRDefault="001511D9" w14:paraId="0BAA0F5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797F5E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797F5E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1D4D83" w:rsidP="00A24D15" w:rsidRDefault="00296071" w14:paraId="161B0A0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Pr="00797F5E" w:rsidR="001511D9" w:rsidP="001511D9" w:rsidRDefault="001511D9" w14:paraId="389DADE8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97F5E" w:rsidR="001E4083" w:rsidP="001E4083" w:rsidRDefault="001E4083" w14:paraId="14256D02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7F5E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797F5E" w:rsidR="00296071" w:rsidTr="001E1B38" w14:paraId="65477BFB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296071" w:rsidP="00296071" w:rsidRDefault="00296071" w14:paraId="7AD3A364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296071" w:rsidP="00296071" w:rsidRDefault="00296071" w14:paraId="24301FFA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Pr="00797F5E" w:rsidR="00296071" w:rsidTr="001E1B38" w14:paraId="4A0725D4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296071" w:rsidP="00296071" w:rsidRDefault="00296071" w14:paraId="026C34F0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296071" w:rsidP="00296071" w:rsidRDefault="00296071" w14:paraId="0C378C1F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797F5E">
              <w:rPr>
                <w:sz w:val="20"/>
                <w:szCs w:val="20"/>
              </w:rPr>
              <w:t>W pomieszczeniach UJK</w:t>
            </w:r>
          </w:p>
        </w:tc>
      </w:tr>
      <w:tr w:rsidRPr="00797F5E" w:rsidR="00296071" w:rsidTr="001E1B38" w14:paraId="5DA0AE2F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296071" w:rsidP="00296071" w:rsidRDefault="00296071" w14:paraId="0F431911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296071" w:rsidP="00296071" w:rsidRDefault="00296071" w14:paraId="1C254A5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Pr="00797F5E" w:rsidR="00296071" w:rsidTr="001E1B38" w14:paraId="1D898345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296071" w:rsidP="00296071" w:rsidRDefault="00296071" w14:paraId="78473A15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296071" w:rsidP="00797F5E" w:rsidRDefault="00296071" w14:paraId="5F8C1EE1" w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97F5E">
              <w:rPr>
                <w:sz w:val="20"/>
                <w:szCs w:val="20"/>
              </w:rPr>
              <w:t>Wykład informacyjny, wykład problemowy, wykład konwersatoryjny, dyskusja panelowa, metoda badawcza, warsztaty dydaktyczne</w:t>
            </w:r>
          </w:p>
        </w:tc>
      </w:tr>
      <w:tr w:rsidRPr="00797F5E" w:rsidR="00296071" w:rsidTr="00B54E9B" w14:paraId="4FF10DCB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296071" w:rsidP="00296071" w:rsidRDefault="00296071" w14:paraId="3F7DA643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296071" w:rsidP="00296071" w:rsidRDefault="00296071" w14:paraId="52603B05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797F5E" w:rsidR="00296071" w:rsidP="00797F5E" w:rsidRDefault="00296071" w14:paraId="50C5111F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Bocheński J.M., </w:t>
            </w: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Zarys historii filozofii</w:t>
            </w: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2009.</w:t>
            </w:r>
          </w:p>
          <w:p w:rsidRPr="00797F5E" w:rsidR="00296071" w:rsidP="00797F5E" w:rsidRDefault="00296071" w14:paraId="332EB817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Gutek G.L., </w:t>
            </w: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Filozofia dla pedagogów</w:t>
            </w: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Gdańsk 2007.</w:t>
            </w:r>
          </w:p>
          <w:p w:rsidRPr="00797F5E" w:rsidR="00296071" w:rsidP="00797F5E" w:rsidRDefault="00296071" w14:paraId="22591E6D" w14:textId="554A609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 xml:space="preserve">Tatarkiewicz W., </w:t>
            </w:r>
            <w:r w:rsidRPr="00797F5E">
              <w:rPr>
                <w:rFonts w:ascii="Times New Roman" w:hAnsi="Times New Roman" w:cs="Times New Roman"/>
                <w:i/>
                <w:sz w:val="20"/>
                <w:szCs w:val="20"/>
              </w:rPr>
              <w:t>Historia filozofii</w:t>
            </w: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>, t. I - III (wydanie dowolne)</w:t>
            </w:r>
            <w:r w:rsidRPr="00797F5E" w:rsidR="00317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Pr="00797F5E" w:rsidR="00296071" w:rsidTr="001E1B38" w14:paraId="02F2CF21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7F5E" w:rsidR="00296071" w:rsidP="00296071" w:rsidRDefault="00296071" w14:paraId="6DAB088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296071" w:rsidP="00296071" w:rsidRDefault="00296071" w14:paraId="5573E0F6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296071" w:rsidP="00797F5E" w:rsidRDefault="00296071" w14:paraId="598A322E" w14:textId="216774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 xml:space="preserve">Miś A., </w:t>
            </w:r>
            <w:r w:rsidRPr="00797F5E">
              <w:rPr>
                <w:rFonts w:ascii="Times New Roman" w:hAnsi="Times New Roman" w:cs="Times New Roman"/>
                <w:i/>
                <w:sz w:val="20"/>
                <w:szCs w:val="20"/>
              </w:rPr>
              <w:t>Filozofia współczesna. Główne nurty</w:t>
            </w: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>. Scholar, Warszawa 2006</w:t>
            </w:r>
            <w:r w:rsidRPr="00797F5E" w:rsidR="00317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797F5E" w:rsidR="00296071" w:rsidP="00797F5E" w:rsidRDefault="00296071" w14:paraId="25B3EF5F" w14:textId="18EADDC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Starzyńska-Kościuszko E., </w:t>
            </w: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Filozoficzne koncepcje człowieka</w:t>
            </w: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1996</w:t>
            </w:r>
            <w:r w:rsidRPr="00797F5E" w:rsidR="003175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:rsidRPr="00797F5E" w:rsidR="001511D9" w:rsidP="001511D9" w:rsidRDefault="001511D9" w14:paraId="3800E0A2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97F5E" w:rsidR="001511D9" w:rsidP="001E4083" w:rsidRDefault="001511D9" w14:paraId="14B670D0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7F5E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797F5E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797F5E" w:rsidR="0066006C" w:rsidTr="46E1689F" w14:paraId="7854015E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797F5E" w:rsidR="0066006C" w:rsidP="00797F5E" w:rsidRDefault="0066006C" w14:paraId="36128A65" w14:textId="407142F5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797F5E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797F5E" w:rsidR="00797F5E" w:rsidP="00797F5E" w:rsidRDefault="00797F5E" w14:paraId="5422922F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797F5E" w:rsidR="00296071" w:rsidP="46E1689F" w:rsidRDefault="00296071" w14:paraId="00540C54" w14:textId="3B6A037F">
            <w:pPr>
              <w:ind w:left="360" w:hanging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6E1689F" w:rsidR="002960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</w:t>
            </w:r>
            <w:r w:rsidRPr="46E1689F" w:rsidR="002960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Wiedza: </w:t>
            </w:r>
            <w:r w:rsidRPr="46E1689F" w:rsidR="00296071">
              <w:rPr>
                <w:rFonts w:ascii="Times New Roman" w:hAnsi="Times New Roman" w:cs="Times New Roman"/>
                <w:sz w:val="20"/>
                <w:szCs w:val="20"/>
              </w:rPr>
              <w:t>Wprowadzenie</w:t>
            </w:r>
            <w:r w:rsidRPr="46E1689F" w:rsidR="00296071">
              <w:rPr>
                <w:rFonts w:ascii="Times New Roman" w:hAnsi="Times New Roman" w:cs="Times New Roman"/>
                <w:sz w:val="20"/>
                <w:szCs w:val="20"/>
              </w:rPr>
              <w:t xml:space="preserve"> podstawowych kategorii pojęciowych z zakresu filozofii z położeniem nacisku na kwestie socjalizacyjne</w:t>
            </w:r>
            <w:r w:rsidRPr="46E1689F" w:rsidR="00317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46E1689F" w:rsidR="00296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797F5E" w:rsidR="00296071" w:rsidP="46E1689F" w:rsidRDefault="00296071" w14:paraId="33699881" w14:textId="5127AC48">
            <w:pPr>
              <w:ind w:left="360" w:hanging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6E1689F" w:rsidR="002960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Umiejętności: </w:t>
            </w:r>
            <w:r w:rsidRPr="46E1689F" w:rsidR="00296071">
              <w:rPr>
                <w:rFonts w:ascii="Times New Roman" w:hAnsi="Times New Roman" w:cs="Times New Roman"/>
                <w:sz w:val="20"/>
                <w:szCs w:val="20"/>
              </w:rPr>
              <w:t xml:space="preserve">Ukształtowanie podstaw myślenia samodzielnego w zakresie poglądów wybitnych myślicieli, co pozwoli zrozumieć wybrane zjawiska cywilizacyjne, procesy </w:t>
            </w:r>
            <w:r w:rsidRPr="46E1689F" w:rsidR="00296071">
              <w:rPr>
                <w:rFonts w:ascii="Times New Roman" w:hAnsi="Times New Roman" w:cs="Times New Roman"/>
                <w:sz w:val="20"/>
                <w:szCs w:val="20"/>
              </w:rPr>
              <w:t>kulturowe</w:t>
            </w:r>
            <w:r w:rsidRPr="46E1689F" w:rsidR="002960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</w:t>
            </w:r>
            <w:r w:rsidRPr="46E1689F" w:rsidR="002960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tym trendy edukacyjne.</w:t>
            </w:r>
          </w:p>
          <w:p w:rsidRPr="00797F5E" w:rsidR="0066006C" w:rsidP="00797F5E" w:rsidRDefault="00296071" w14:paraId="750C6A39" w14:textId="46ED795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</w:t>
            </w:r>
            <w:r w:rsidR="00797F5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797F5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Kompetencje społeczne: Wykorzystywanie bazy przedmiotu w relacjach interpersonalnych oraz </w:t>
            </w:r>
            <w:r w:rsidRPr="00797F5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dążenie do ustawicznego rozwoju, kreatywności i doskonalenia się</w:t>
            </w:r>
            <w:r w:rsidRPr="00797F5E" w:rsidR="003175C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</w:tr>
      <w:tr w:rsidRPr="00797F5E" w:rsidR="0066006C" w:rsidTr="46E1689F" w14:paraId="5C1E1D7D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66006C" w:rsidP="00797F5E" w:rsidRDefault="0066006C" w14:paraId="49C56C4F" w14:textId="3B19324B">
            <w:pPr>
              <w:numPr>
                <w:ilvl w:val="1"/>
                <w:numId w:val="29"/>
              </w:numPr>
              <w:ind w:left="567" w:hanging="425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97F5E" w:rsidR="007034A2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(z uwzględnieniem formy zajęć)</w:t>
            </w:r>
          </w:p>
          <w:p w:rsidRPr="00797F5E" w:rsidR="00797F5E" w:rsidP="00797F5E" w:rsidRDefault="00797F5E" w14:paraId="6B9191C0" w14:textId="77777777">
            <w:pPr>
              <w:ind w:left="72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Pr="00797F5E" w:rsidR="00296071" w:rsidP="003175C1" w:rsidRDefault="00296071" w14:paraId="35D8E19A" w14:textId="4E0A0B2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Pr="00797F5E" w:rsidR="003175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Pr="00797F5E" w:rsidR="00296071" w:rsidP="00810629" w:rsidRDefault="00296071" w14:paraId="5C538EAF" w14:textId="3CE6AFE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Filozofia– geneza, podstawowe pojęcia i cele; Specyfika filozofii – jej odrębność i relacje do nauki, religii, sztuki i potocznego myślenia; Struktura filozofii (dział – dziedzina); </w:t>
            </w:r>
            <w:proofErr w:type="spellStart"/>
            <w:r w:rsidRPr="00797F5E">
              <w:rPr>
                <w:rFonts w:ascii="Times New Roman" w:hAnsi="Times New Roman" w:cs="Times New Roman"/>
                <w:bCs/>
                <w:sz w:val="20"/>
                <w:szCs w:val="20"/>
              </w:rPr>
              <w:t>Presokratycy</w:t>
            </w:r>
            <w:proofErr w:type="spellEnd"/>
            <w:r w:rsidRPr="00797F5E">
              <w:rPr>
                <w:rFonts w:ascii="Times New Roman" w:hAnsi="Times New Roman" w:cs="Times New Roman"/>
                <w:bCs/>
                <w:sz w:val="20"/>
                <w:szCs w:val="20"/>
              </w:rPr>
              <w:t>, Sokrates i jego następcy; Spór platońsko-arystotelesowski; filozofia rzymska i wczesna myśl chrześcijańska; Myśl filozofii średniowiecza; Rola człowieka w filozofii Renesansu; Postęp w koncepcjach Oświeceniowych; Antropocentryzm I. Kanta; Myśl pozytywistyczna i jego kontynuacja w formie współczesnego scjentyzmu; Nowe nurty filozoficzne w zarysie.</w:t>
            </w:r>
          </w:p>
          <w:p w:rsidRPr="00797F5E" w:rsidR="003175C1" w:rsidP="00810629" w:rsidRDefault="003175C1" w14:paraId="78F6F194" w14:textId="777777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Pr="00797F5E" w:rsidR="00296071" w:rsidP="003175C1" w:rsidRDefault="00296071" w14:paraId="0C95C331" w14:textId="19250969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Pr="00797F5E" w:rsidR="003175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Pr="00797F5E" w:rsidR="0066006C" w:rsidP="46E1689F" w:rsidRDefault="000B0407" w14:paraId="686DECB0" w14:textId="322D92F0">
            <w:pPr>
              <w:ind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46E1689F" w:rsidR="38329B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</w:t>
            </w:r>
            <w:r w:rsidRPr="46E1689F" w:rsid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</w:t>
            </w:r>
            <w:r w:rsidRPr="46E1689F" w:rsid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kartą przedmiotu oraz warunkami jego zaliczenia. </w:t>
            </w:r>
            <w:r w:rsidRPr="46E1689F" w:rsidR="000B040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</w:t>
            </w:r>
            <w:r w:rsidRPr="46E1689F" w:rsidR="002960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światopoglądu i jego socjalizacyjna funkcja; Metody sokratyczne; Koncepcje wychowawcze twórcy Akademii; Koncepcje wychowawcze założyciela Liceum; Filozoficzne modele średniowiecznego wychowania; Idea Terencjusza „człowiekiem jestem i nic co ludzkie nie jest mi obce” w renesansowym i oświeceniowym wydaniu; Wizje człowieka i jego edukacji w czasach współczesnych.</w:t>
            </w:r>
            <w:r w:rsidRPr="46E1689F" w:rsidR="008106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Analiza porównawcza konkurujących ze sobą systemów filozoficznych w odniesieniu do kwestii edukacji i wychowania.</w:t>
            </w:r>
          </w:p>
        </w:tc>
      </w:tr>
    </w:tbl>
    <w:p w:rsidRPr="00797F5E" w:rsidR="00CE7F64" w:rsidP="00CE7F64" w:rsidRDefault="00CE7F64" w14:paraId="0A5E206D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797F5E" w:rsidR="00CE7F64" w:rsidP="00003005" w:rsidRDefault="00CE7F64" w14:paraId="580EAB2C" w14:textId="77777777">
      <w:pPr>
        <w:pStyle w:val="Akapitzlist"/>
        <w:numPr>
          <w:ilvl w:val="1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7F5E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797F5E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6737"/>
        <w:gridCol w:w="1629"/>
      </w:tblGrid>
      <w:tr w:rsidRPr="00797F5E" w:rsidR="00B6239F" w:rsidTr="46E1689F" w14:paraId="17CA8A8B" w14:textId="77777777">
        <w:trPr>
          <w:cantSplit/>
          <w:trHeight w:val="284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797F5E" w:rsidR="00B6239F" w:rsidP="46E1689F" w:rsidRDefault="00CE7F64" w14:paraId="45C98BF4" w14:textId="5A3D36E6">
            <w:pPr>
              <w:ind w:left="113" w:right="113"/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46E1689F" w:rsidR="00CE7F6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Efekt</w:t>
            </w:r>
            <w:r w:rsidRPr="46E1689F" w:rsidR="4FBD3747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6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B6239F" w:rsidP="00CE7F64" w:rsidRDefault="00B6239F" w14:paraId="600AE8B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B6239F" w:rsidP="00AC5C34" w:rsidRDefault="00B6239F" w14:paraId="1D8F26A7" w14:textId="08F4936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797F5E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797F5E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797F5E" w:rsidR="00CE7F64" w:rsidTr="46E1689F" w14:paraId="1FC4FF6E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CE7F64" w:rsidRDefault="00CE7F64" w14:paraId="5031C0F9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797F5E" w:rsidR="00B6239F" w:rsidTr="46E1689F" w14:paraId="270968F4" w14:textId="77777777">
        <w:trPr>
          <w:trHeight w:val="284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RDefault="00B6239F" w14:paraId="7425535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="00D65F3C" w:rsidRDefault="00D65F3C" w14:paraId="42FDB7B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A.1.W1</w:t>
            </w:r>
          </w:p>
          <w:p w:rsidRPr="00797F5E" w:rsidR="00D65F3C" w:rsidRDefault="00D65F3C" w14:paraId="6387D2CF" w14:textId="0A9776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A.1.W2</w:t>
            </w:r>
          </w:p>
        </w:tc>
        <w:tc>
          <w:tcPr>
            <w:tcW w:w="6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5F3C" w:rsidR="00D65F3C" w:rsidP="003175C1" w:rsidRDefault="00A33263" w14:paraId="6CAF43B6" w14:textId="4B4CC0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5F3C">
              <w:rPr>
                <w:rFonts w:ascii="Times New Roman" w:hAnsi="Times New Roman" w:cs="Times New Roman"/>
                <w:sz w:val="20"/>
                <w:szCs w:val="20"/>
              </w:rPr>
              <w:t>ma wiedzę dotyczącą filozofii człowieka, filozofii wychowania i aksjologii pedagogicznej oraz potrafi ją odnieść do osobowego, integralnego rozwoju dziecka lub ucznia;</w:t>
            </w:r>
            <w:r w:rsidR="00D65F3C">
              <w:rPr>
                <w:rFonts w:ascii="Times New Roman" w:hAnsi="Times New Roman" w:cs="Times New Roman"/>
                <w:sz w:val="20"/>
                <w:szCs w:val="20"/>
              </w:rPr>
              <w:t xml:space="preserve"> ma wiedzę na temat</w:t>
            </w:r>
            <w:r w:rsidRPr="00D65F3C" w:rsidR="00D65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5F3C" w:rsidR="00D65F3C">
              <w:rPr>
                <w:rFonts w:ascii="Times New Roman" w:hAnsi="Times New Roman" w:cs="Times New Roman"/>
                <w:sz w:val="20"/>
                <w:szCs w:val="20"/>
              </w:rPr>
              <w:t>kulturow</w:t>
            </w:r>
            <w:r w:rsidR="00D65F3C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D65F3C" w:rsidR="00D65F3C">
              <w:rPr>
                <w:rFonts w:ascii="Times New Roman" w:hAnsi="Times New Roman" w:cs="Times New Roman"/>
                <w:sz w:val="20"/>
                <w:szCs w:val="20"/>
              </w:rPr>
              <w:t>, aksjologiczn</w:t>
            </w:r>
            <w:r w:rsidR="00D65F3C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 w:rsidRPr="00D65F3C" w:rsidR="00D65F3C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D65F3C">
              <w:rPr>
                <w:rFonts w:ascii="Times New Roman" w:hAnsi="Times New Roman" w:cs="Times New Roman"/>
                <w:sz w:val="20"/>
                <w:szCs w:val="20"/>
              </w:rPr>
              <w:t>filozoficznych</w:t>
            </w:r>
            <w:r w:rsidRPr="00D65F3C" w:rsidR="00D65F3C">
              <w:rPr>
                <w:rFonts w:ascii="Times New Roman" w:hAnsi="Times New Roman" w:cs="Times New Roman"/>
                <w:sz w:val="20"/>
                <w:szCs w:val="20"/>
              </w:rPr>
              <w:t xml:space="preserve"> opisy współczesności: funkcje edukacji w życiu społeczeństw i egzystencji jednostek, typy i rolę ideologii w życiu społecznym, ulokowanie społeczne, proces</w:t>
            </w:r>
            <w:r w:rsidR="00D65F3C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D65F3C" w:rsidR="00D65F3C">
              <w:rPr>
                <w:rFonts w:ascii="Times New Roman" w:hAnsi="Times New Roman" w:cs="Times New Roman"/>
                <w:sz w:val="20"/>
                <w:szCs w:val="20"/>
              </w:rPr>
              <w:t xml:space="preserve"> wychowania i kształcenia (wybrane ujęcia teoretyczne): ontologiczne, aksjologiczne podstawy  </w:t>
            </w:r>
            <w:r w:rsidR="00D65F3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65F3C" w:rsidR="00D65F3C">
              <w:rPr>
                <w:rFonts w:ascii="Times New Roman" w:hAnsi="Times New Roman" w:cs="Times New Roman"/>
                <w:sz w:val="20"/>
                <w:szCs w:val="20"/>
              </w:rPr>
              <w:t>stot</w:t>
            </w:r>
            <w:r w:rsidR="00D65F3C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D65F3C" w:rsidR="00D65F3C">
              <w:rPr>
                <w:rFonts w:ascii="Times New Roman" w:hAnsi="Times New Roman" w:cs="Times New Roman"/>
                <w:sz w:val="20"/>
                <w:szCs w:val="20"/>
              </w:rPr>
              <w:t xml:space="preserve"> wychowania, wychowania do odpowiedzialnej  wolności oraz społeczeństwa wielokulturowego, typy relacji międzyludzkich oraz procesy rządzące tymi relacjami, główne środowiska wychowawcze, a także podstawy dialogu międzykulturowego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B6239F" w:rsidP="00845406" w:rsidRDefault="00A33263" w14:paraId="1AC58844" w14:textId="77777777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>PPW_W01</w:t>
            </w:r>
          </w:p>
        </w:tc>
      </w:tr>
      <w:tr w:rsidRPr="00797F5E" w:rsidR="00CE7F64" w:rsidTr="46E1689F" w14:paraId="7F502901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CE7F64" w:rsidP="00CE7F64" w:rsidRDefault="00CE7F64" w14:paraId="2F0C20B9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797F5E" w:rsidR="00A33263" w:rsidTr="46E1689F" w14:paraId="64A7140C" w14:textId="77777777">
        <w:trPr>
          <w:trHeight w:val="284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33263" w:rsidP="00A33263" w:rsidRDefault="00A33263" w14:paraId="257CA61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797F5E" w:rsidR="00FF2225" w:rsidP="00A33263" w:rsidRDefault="00FF2225" w14:paraId="4141F65C" w14:textId="1BFF78C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A.1.U.1</w:t>
            </w:r>
          </w:p>
        </w:tc>
        <w:tc>
          <w:tcPr>
            <w:tcW w:w="6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F2225" w:rsidR="00A33263" w:rsidP="003175C1" w:rsidRDefault="00A33263" w14:paraId="1A950FF3" w14:textId="6404A42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2225">
              <w:rPr>
                <w:rFonts w:ascii="Times New Roman" w:hAnsi="Times New Roman" w:cs="Times New Roman"/>
                <w:sz w:val="20"/>
                <w:szCs w:val="20"/>
              </w:rPr>
              <w:t>dokonuje obserwacji sytuacji i zdarzeń pedagogicznych, analizuje je, wykorzystując wiedzę filozoficzno-aksjologiczną oraz proponuje rozwiązania problemów</w:t>
            </w:r>
            <w:r w:rsidRPr="00FF2225" w:rsidR="003175C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F2225" w:rsidR="00FF22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2225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Pr="00FF2225" w:rsidR="00FF2225">
              <w:rPr>
                <w:rFonts w:ascii="Times New Roman" w:hAnsi="Times New Roman" w:cs="Times New Roman"/>
                <w:sz w:val="20"/>
                <w:szCs w:val="20"/>
              </w:rPr>
              <w:t>wykorzystać posiadaną wiedzę teoretyczną w sposób refleksyjny i krytyczny, poprawnie konstruować rozbudowane ustne i pisemne wypowiedzi dotyczące różnych zagadnień pedagogicznych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A33263" w:rsidP="00A33263" w:rsidRDefault="00A33263" w14:paraId="63919FA9" w14:textId="77777777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>PPW_U01</w:t>
            </w:r>
          </w:p>
        </w:tc>
      </w:tr>
      <w:tr w:rsidRPr="00797F5E" w:rsidR="00CE7F64" w:rsidTr="46E1689F" w14:paraId="6C812FB8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CE7F64" w:rsidP="00CE7F64" w:rsidRDefault="00CE7F64" w14:paraId="78B901A6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797F5E" w:rsidR="00B6239F" w:rsidTr="46E1689F" w14:paraId="04CEC208" w14:textId="77777777">
        <w:trPr>
          <w:trHeight w:val="284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P="001943AD" w:rsidRDefault="00B6239F" w14:paraId="11545FD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797F5E" w:rsidR="00FF2225" w:rsidP="001943AD" w:rsidRDefault="00FF2225" w14:paraId="33108DC5" w14:textId="67F546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A.1.K4</w:t>
            </w:r>
          </w:p>
        </w:tc>
        <w:tc>
          <w:tcPr>
            <w:tcW w:w="6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F2225" w:rsidR="00FF2225" w:rsidP="00FF2225" w:rsidRDefault="003F6603" w14:paraId="050CDF79" w14:textId="1E4DA74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 xml:space="preserve">jest </w:t>
            </w:r>
            <w:r w:rsidRPr="00FF2225">
              <w:rPr>
                <w:rFonts w:ascii="Times New Roman" w:hAnsi="Times New Roman" w:cs="Times New Roman"/>
                <w:sz w:val="20"/>
                <w:szCs w:val="20"/>
              </w:rPr>
              <w:t xml:space="preserve">gotów do </w:t>
            </w:r>
            <w:r w:rsidRPr="00FF2225" w:rsidR="00423FE8">
              <w:rPr>
                <w:rFonts w:ascii="Times New Roman" w:hAnsi="Times New Roman" w:cs="Times New Roman"/>
                <w:sz w:val="20"/>
                <w:szCs w:val="20"/>
              </w:rPr>
              <w:t xml:space="preserve">posługiwania się zasadami i normami </w:t>
            </w:r>
            <w:r w:rsidRPr="00FF2225">
              <w:rPr>
                <w:rFonts w:ascii="Times New Roman" w:hAnsi="Times New Roman" w:cs="Times New Roman"/>
                <w:sz w:val="20"/>
                <w:szCs w:val="20"/>
              </w:rPr>
              <w:t>aksjologicznymi</w:t>
            </w:r>
            <w:r w:rsidRPr="00FF2225" w:rsidR="00423FE8">
              <w:rPr>
                <w:rFonts w:ascii="Times New Roman" w:hAnsi="Times New Roman" w:cs="Times New Roman"/>
                <w:sz w:val="20"/>
                <w:szCs w:val="20"/>
              </w:rPr>
              <w:t xml:space="preserve"> w działalności zawodowej, kierując się szacunkiem dla każdego człowieka</w:t>
            </w:r>
            <w:r w:rsidRPr="00FF2225" w:rsidR="00FF22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F2225">
              <w:rPr>
                <w:rFonts w:ascii="Times New Roman" w:hAnsi="Times New Roman" w:cs="Times New Roman"/>
                <w:sz w:val="20"/>
                <w:szCs w:val="20"/>
              </w:rPr>
              <w:t xml:space="preserve">także </w:t>
            </w:r>
            <w:r w:rsidRPr="00FF2225" w:rsidR="00FF2225">
              <w:rPr>
                <w:rFonts w:ascii="Times New Roman" w:hAnsi="Times New Roman" w:cs="Times New Roman"/>
                <w:sz w:val="20"/>
                <w:szCs w:val="20"/>
              </w:rPr>
              <w:t>stosowania norm etycznych w działalności zawodowej, kierując się szacunkiem dla godności człowieka</w:t>
            </w:r>
          </w:p>
          <w:p w:rsidRPr="00797F5E" w:rsidR="00FF2225" w:rsidP="003175C1" w:rsidRDefault="00FF2225" w14:paraId="1D1B9603" w14:textId="6215DBB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B6239F" w:rsidP="00845406" w:rsidRDefault="003F6603" w14:paraId="4656A397" w14:textId="77777777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sz w:val="20"/>
                <w:szCs w:val="20"/>
              </w:rPr>
              <w:t>PPW_ K01</w:t>
            </w:r>
          </w:p>
        </w:tc>
      </w:tr>
    </w:tbl>
    <w:p w:rsidRPr="00797F5E" w:rsidR="00AC5C34" w:rsidRDefault="00AC5C34" w14:paraId="0AF66F25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797F5E" w:rsidR="00E44096" w:rsidRDefault="00E44096" w14:paraId="2B12A7CC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6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5"/>
        <w:gridCol w:w="349"/>
      </w:tblGrid>
      <w:tr w:rsidRPr="00797F5E" w:rsidR="00A40BE3" w:rsidTr="46E1689F" w14:paraId="1AC96576" w14:textId="77777777">
        <w:trPr>
          <w:trHeight w:val="284"/>
        </w:trPr>
        <w:tc>
          <w:tcPr>
            <w:tcW w:w="67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A40BE3" w:rsidP="00AC5C34" w:rsidRDefault="00A40BE3" w14:paraId="05BC1049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797F5E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797F5E" w:rsidR="00A40BE3" w:rsidTr="46E1689F" w14:paraId="6DF4654B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A40BE3" w:rsidP="00A40BE3" w:rsidRDefault="00A40BE3" w14:paraId="3B46286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797F5E" w:rsidR="00A40BE3" w:rsidP="00A40BE3" w:rsidRDefault="00A40BE3" w14:paraId="0D88A44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48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A40BE3" w:rsidP="00A40BE3" w:rsidRDefault="00A40BE3" w14:paraId="4E13F03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797F5E" w:rsidR="003F6603" w:rsidTr="46E1689F" w14:paraId="05DD783D" w14:textId="77777777">
        <w:trPr>
          <w:gridAfter w:val="1"/>
          <w:wAfter w:w="349" w:type="dxa"/>
          <w:trHeight w:val="284"/>
        </w:trPr>
        <w:tc>
          <w:tcPr>
            <w:tcW w:w="1830" w:type="dxa"/>
            <w:vMerge/>
            <w:tcBorders/>
            <w:tcMar/>
          </w:tcPr>
          <w:p w:rsidRPr="00797F5E" w:rsidR="003F6603" w:rsidP="0041771F" w:rsidRDefault="003F6603" w14:paraId="53DEE83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97F5E" w:rsidR="003F6603" w:rsidP="0041771F" w:rsidRDefault="003F6603" w14:paraId="297FEE2F" w14:textId="5B78BE4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97F5E" w:rsidR="003F6603" w:rsidP="0041771F" w:rsidRDefault="003F6603" w14:paraId="2BE1573E" w14:textId="4227AF1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797F5E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97F5E" w:rsidR="003F6603" w:rsidP="0041771F" w:rsidRDefault="003F6603" w14:paraId="7EDCBB03" w14:textId="0773BE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97F5E" w:rsidR="003F6603" w:rsidP="007B75E6" w:rsidRDefault="003F6603" w14:paraId="74FF6BF4" w14:textId="7E5D054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</w:tr>
      <w:tr w:rsidRPr="00797F5E" w:rsidR="003F6603" w:rsidTr="46E1689F" w14:paraId="0604C88C" w14:textId="77777777">
        <w:trPr>
          <w:gridAfter w:val="1"/>
          <w:wAfter w:w="349" w:type="dxa"/>
          <w:trHeight w:val="284"/>
        </w:trPr>
        <w:tc>
          <w:tcPr>
            <w:tcW w:w="1830" w:type="dxa"/>
            <w:vMerge/>
            <w:tcBorders/>
            <w:tcMar/>
          </w:tcPr>
          <w:p w:rsidRPr="00797F5E" w:rsidR="003F6603" w:rsidP="0041771F" w:rsidRDefault="003F6603" w14:paraId="1C5A74B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BB6931" w:rsidRDefault="003F6603" w14:paraId="553D091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BB6931" w:rsidRDefault="003F6603" w14:paraId="2192AB6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97F5E" w:rsidR="003F6603" w:rsidP="00BB6931" w:rsidRDefault="003F6603" w14:paraId="12C70F9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3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BB6931" w:rsidRDefault="003F6603" w14:paraId="79AD3CD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797F5E" w:rsidR="003F6603" w:rsidTr="46E1689F" w14:paraId="45524209" w14:textId="77777777">
        <w:trPr>
          <w:gridAfter w:val="1"/>
          <w:wAfter w:w="349" w:type="dxa"/>
          <w:trHeight w:val="284"/>
        </w:trPr>
        <w:tc>
          <w:tcPr>
            <w:tcW w:w="1830" w:type="dxa"/>
            <w:vMerge/>
            <w:tcBorders/>
            <w:tcMar/>
          </w:tcPr>
          <w:p w:rsidRPr="00797F5E" w:rsidR="003F6603" w:rsidP="0041771F" w:rsidRDefault="003F6603" w14:paraId="008E69D2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797F5E" w:rsidR="003F6603" w:rsidP="00845406" w:rsidRDefault="003F6603" w14:paraId="727E5149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797F5E" w:rsidR="003F6603" w:rsidP="00845406" w:rsidRDefault="003F6603" w14:paraId="73015FF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97F5E" w:rsidR="003F6603" w:rsidP="00845406" w:rsidRDefault="003F6603" w14:paraId="16CB9B9E" w14:textId="2264344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797F5E" w:rsidR="003F6603" w:rsidP="00845406" w:rsidRDefault="003F6603" w14:paraId="1C1DACE1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97F5E" w:rsidR="003F6603" w:rsidP="00845406" w:rsidRDefault="003F6603" w14:paraId="397DFB3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97F5E" w:rsidR="003F6603" w:rsidP="00845406" w:rsidRDefault="003F6603" w14:paraId="311B7820" w14:textId="7F97482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97F5E" w:rsidR="003F6603" w:rsidP="00845406" w:rsidRDefault="003F6603" w14:paraId="05DC22DE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97F5E" w:rsidR="003F6603" w:rsidP="00845406" w:rsidRDefault="003F6603" w14:paraId="69325DD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97F5E" w:rsidR="003F6603" w:rsidP="00845406" w:rsidRDefault="003F6603" w14:paraId="4C45D31F" w14:textId="5A93E98E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797F5E" w:rsidR="003F6603" w:rsidP="00845406" w:rsidRDefault="003F6603" w14:paraId="2DC12EF2" w14:textId="13DCE77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97F5E" w:rsidR="003F6603" w:rsidP="00845406" w:rsidRDefault="003F6603" w14:paraId="6732B5DB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5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797F5E" w:rsidR="003F6603" w:rsidP="00845406" w:rsidRDefault="003F6603" w14:paraId="1F777863" w14:textId="256AF8F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797F5E" w:rsidR="003F6603" w:rsidTr="46E1689F" w14:paraId="09CD8886" w14:textId="77777777">
        <w:trPr>
          <w:gridAfter w:val="1"/>
          <w:wAfter w:w="349" w:type="dxa"/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1E1B38" w:rsidRDefault="003F6603" w14:paraId="7FBC2576" w14:textId="13FCA1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97F5E" w:rsidR="003F6603" w:rsidP="001E1B38" w:rsidRDefault="00415975" w14:paraId="6FF62A0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97F5E" w:rsidR="003F6603" w:rsidP="001E1B38" w:rsidRDefault="00415975" w14:paraId="51B7730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1E1B38" w:rsidRDefault="003F6603" w14:paraId="05C4088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97F5E" w:rsidR="003F6603" w:rsidP="001E1B38" w:rsidRDefault="00415975" w14:paraId="4C8876C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1E1B38" w:rsidRDefault="00415975" w14:paraId="2A42095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1E1B38" w:rsidRDefault="003F6603" w14:paraId="426DF06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97F5E" w:rsidR="003F6603" w:rsidP="001E1B38" w:rsidRDefault="00415975" w14:paraId="0EAD75E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97F5E" w:rsidR="003F6603" w:rsidP="001E1B38" w:rsidRDefault="00415975" w14:paraId="2F91769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97F5E" w:rsidR="003F6603" w:rsidP="001E1B38" w:rsidRDefault="003F6603" w14:paraId="7A7E430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97F5E" w:rsidR="003F6603" w:rsidP="001E1B38" w:rsidRDefault="003F6603" w14:paraId="58DD959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1E1B38" w:rsidRDefault="003F6603" w14:paraId="47C1ABD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1E1B38" w:rsidRDefault="003F6603" w14:paraId="6BE9F79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797F5E" w:rsidR="003F6603" w:rsidTr="46E1689F" w14:paraId="1CBE8DFA" w14:textId="77777777">
        <w:trPr>
          <w:gridAfter w:val="1"/>
          <w:wAfter w:w="349" w:type="dxa"/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1E1B38" w:rsidRDefault="003F6603" w14:paraId="2CFB369A" w14:textId="00A8DA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97F5E" w:rsidR="003F6603" w:rsidP="001E1B38" w:rsidRDefault="003F6603" w14:paraId="3C6A751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97F5E" w:rsidR="003F6603" w:rsidP="001E1B38" w:rsidRDefault="003F6603" w14:paraId="5B1A76E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1E1B38" w:rsidRDefault="003F6603" w14:paraId="214F5DD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97F5E" w:rsidR="003F6603" w:rsidP="001E1B38" w:rsidRDefault="00415975" w14:paraId="7CCF111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1E1B38" w:rsidRDefault="00415975" w14:paraId="2ECF63F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1E1B38" w:rsidRDefault="003F6603" w14:paraId="653BC96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97F5E" w:rsidR="003F6603" w:rsidP="001E1B38" w:rsidRDefault="003F6603" w14:paraId="41AB901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97F5E" w:rsidR="003F6603" w:rsidP="001E1B38" w:rsidRDefault="003F6603" w14:paraId="6DC3003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97F5E" w:rsidR="003F6603" w:rsidP="001E1B38" w:rsidRDefault="003F6603" w14:paraId="6CEB491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97F5E" w:rsidR="003F6603" w:rsidP="001E1B38" w:rsidRDefault="003F6603" w14:paraId="195FE9C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1E1B38" w:rsidRDefault="00415975" w14:paraId="0F98127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1E1B38" w:rsidRDefault="003F6603" w14:paraId="580A432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797F5E" w:rsidR="003F6603" w:rsidTr="46E1689F" w14:paraId="17BA3ED3" w14:textId="77777777">
        <w:trPr>
          <w:gridAfter w:val="1"/>
          <w:wAfter w:w="349" w:type="dxa"/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1E1B38" w:rsidRDefault="003F6603" w14:paraId="555977C0" w14:textId="453E1C4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97F5E" w:rsidR="003F6603" w:rsidP="001E1B38" w:rsidRDefault="003F6603" w14:paraId="6453E8F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97F5E" w:rsidR="003F6603" w:rsidP="001E1B38" w:rsidRDefault="003F6603" w14:paraId="021D8BB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1E1B38" w:rsidRDefault="003F6603" w14:paraId="4285137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97F5E" w:rsidR="003F6603" w:rsidP="001E1B38" w:rsidRDefault="003F6603" w14:paraId="06479F7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1E1B38" w:rsidRDefault="00415975" w14:paraId="04BE22D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1E1B38" w:rsidRDefault="003F6603" w14:paraId="0D4ADD2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97F5E" w:rsidR="003F6603" w:rsidP="001E1B38" w:rsidRDefault="003F6603" w14:paraId="0C122B1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97F5E" w:rsidR="003F6603" w:rsidP="001E1B38" w:rsidRDefault="00415975" w14:paraId="300B944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797F5E" w:rsidR="003F6603" w:rsidP="001E1B38" w:rsidRDefault="003F6603" w14:paraId="474444D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797F5E" w:rsidR="003F6603" w:rsidP="001E1B38" w:rsidRDefault="003F6603" w14:paraId="21124FF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1E1B38" w:rsidRDefault="00415975" w14:paraId="5692785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vertAlign w:val="subscript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vertAlign w:val="subscript"/>
              </w:rPr>
              <w:t>+</w:t>
            </w:r>
          </w:p>
        </w:tc>
        <w:tc>
          <w:tcPr>
            <w:tcW w:w="37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3F6603" w:rsidP="001E1B38" w:rsidRDefault="003F6603" w14:paraId="4C208C7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Pr="00797F5E" w:rsidR="00A40BE3" w:rsidP="001511D9" w:rsidRDefault="00A40BE3" w14:paraId="747757B4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797F5E" w:rsidR="00742D43" w:rsidTr="00415975" w14:paraId="5E4554B0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742D43" w:rsidP="00AC5C34" w:rsidRDefault="00742D43" w14:paraId="216C9964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797F5E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797F5E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797F5E" w:rsidR="00A6090F" w:rsidTr="00415975" w14:paraId="4382B71B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7F5E" w:rsidR="00A6090F" w:rsidP="001E4083" w:rsidRDefault="00A6090F" w14:paraId="24CEC91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7F5E" w:rsidR="00A6090F" w:rsidP="001E4083" w:rsidRDefault="00A6090F" w14:paraId="2C05597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7F5E" w:rsidR="00A6090F" w:rsidP="001E4083" w:rsidRDefault="00A6090F" w14:paraId="6444EE9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797F5E" w:rsidR="00415975" w:rsidTr="009A561B" w14:paraId="3435271F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797F5E" w:rsidR="00415975" w:rsidP="00415975" w:rsidRDefault="00415975" w14:paraId="08B757E2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415975" w:rsidP="00415975" w:rsidRDefault="00415975" w14:paraId="7CB3411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7F5E" w:rsidR="00415975" w:rsidP="00415975" w:rsidRDefault="00415975" w14:paraId="03D59802" w14:textId="7ABE7D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podstawową wiedzę weryfikowaną zaliczeniem ustnym. Odpowiedział na poziomie 5</w:t>
            </w:r>
            <w:r w:rsidR="00A63D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-60% maksymalnej liczby punktów możliwych do zdobycia.</w:t>
            </w:r>
          </w:p>
        </w:tc>
      </w:tr>
      <w:tr w:rsidRPr="00797F5E" w:rsidR="00415975" w:rsidTr="009A561B" w14:paraId="42A72CE4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97F5E" w:rsidR="00415975" w:rsidP="00415975" w:rsidRDefault="00415975" w14:paraId="762A920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415975" w:rsidP="00415975" w:rsidRDefault="00415975" w14:paraId="5A31C2A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7F5E" w:rsidR="00415975" w:rsidP="00415975" w:rsidRDefault="00415975" w14:paraId="4204867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podstawową wiedzę weryfikowaną</w:t>
            </w:r>
            <w:r w:rsidRPr="00797F5E" w:rsidR="001E79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zaliczeniem ustnym. Odpowiedział na poziomie 61-70% maksymalnej liczby punktów możliwych do zdobycia.</w:t>
            </w:r>
          </w:p>
        </w:tc>
      </w:tr>
      <w:tr w:rsidRPr="00797F5E" w:rsidR="00415975" w:rsidTr="009A561B" w14:paraId="16AC9622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97F5E" w:rsidR="00415975" w:rsidP="00415975" w:rsidRDefault="00415975" w14:paraId="2272005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415975" w:rsidP="00415975" w:rsidRDefault="00415975" w14:paraId="0A84F25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7F5E" w:rsidR="00415975" w:rsidP="00415975" w:rsidRDefault="00415975" w14:paraId="2950AA9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wiedzę, umiejętności i kompetencje społeczne weryfikowane aktywnością na zajęciach oraz zaliczeniem ustnym. Odpowiedział na poziomie 71-80% maksymalnej liczby punktów możliwych do zdobycia.</w:t>
            </w:r>
          </w:p>
        </w:tc>
      </w:tr>
      <w:tr w:rsidRPr="00797F5E" w:rsidR="00415975" w:rsidTr="009A561B" w14:paraId="67C60C7B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97F5E" w:rsidR="00415975" w:rsidP="00415975" w:rsidRDefault="00415975" w14:paraId="760849D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415975" w:rsidP="00415975" w:rsidRDefault="00415975" w14:paraId="37051BB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7F5E" w:rsidR="00415975" w:rsidP="00415975" w:rsidRDefault="00415975" w14:paraId="5A04087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wiedzę, umiejętności i kompetencje społeczne weryfikowane aktywnością na zajęciach oraz zaliczeniem ustnym. Odpowiedział na poziomie 81-90% maksymalnej liczby punktów możliwych do zdobycia.</w:t>
            </w:r>
          </w:p>
        </w:tc>
      </w:tr>
      <w:tr w:rsidRPr="00797F5E" w:rsidR="00415975" w:rsidTr="009A561B" w14:paraId="06332D9D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415975" w:rsidP="00415975" w:rsidRDefault="00415975" w14:paraId="33D9B48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415975" w:rsidP="00415975" w:rsidRDefault="00415975" w14:paraId="41F09EA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7F5E" w:rsidR="00415975" w:rsidP="00415975" w:rsidRDefault="00415975" w14:paraId="47042CB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wiedzę, umiejętności i kompetencje społeczne weryfikowane aktywnością na zajęciach oraz zaliczeniem ustnym. Odpowiedział na poziomie 91-100% maksymalnej liczby punktów możliwych do zdobycia.</w:t>
            </w:r>
          </w:p>
        </w:tc>
      </w:tr>
      <w:tr w:rsidRPr="00797F5E" w:rsidR="00415975" w:rsidTr="009A561B" w14:paraId="3CAA93F1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797F5E" w:rsidR="00415975" w:rsidP="00415975" w:rsidRDefault="00415975" w14:paraId="7469930F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415975" w:rsidP="00415975" w:rsidRDefault="00415975" w14:paraId="113B9B0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7F5E" w:rsidR="00415975" w:rsidP="00415975" w:rsidRDefault="00415975" w14:paraId="36B79A63" w14:textId="78DCB82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podstawową wiedzę weryfikowaną zaliczeniem ustnym. Odpowiedział na poziomie 5-60% maksymalnej liczby punktów możliwych do zdobycia.</w:t>
            </w:r>
          </w:p>
        </w:tc>
      </w:tr>
      <w:tr w:rsidRPr="00797F5E" w:rsidR="00415975" w:rsidTr="009A561B" w14:paraId="7540A6AF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97F5E" w:rsidR="00415975" w:rsidP="00415975" w:rsidRDefault="00415975" w14:paraId="76FA656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415975" w:rsidP="00415975" w:rsidRDefault="00415975" w14:paraId="7F1227D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7F5E" w:rsidR="00415975" w:rsidP="00415975" w:rsidRDefault="00415975" w14:paraId="768F5F1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Posiadł podstawową wiedzę </w:t>
            </w:r>
            <w:proofErr w:type="spellStart"/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weryfikowanązaliczeniem</w:t>
            </w:r>
            <w:proofErr w:type="spellEnd"/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ustnym. Odpowiedział na poziomie 61-70% maksymalnej liczby punktów możliwych do zdobycia.</w:t>
            </w:r>
          </w:p>
        </w:tc>
      </w:tr>
      <w:tr w:rsidRPr="00797F5E" w:rsidR="00415975" w:rsidTr="009A561B" w14:paraId="1D8FD7FF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97F5E" w:rsidR="00415975" w:rsidP="00415975" w:rsidRDefault="00415975" w14:paraId="4C478EF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415975" w:rsidP="00415975" w:rsidRDefault="00415975" w14:paraId="7044A29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7F5E" w:rsidR="00415975" w:rsidP="00415975" w:rsidRDefault="00415975" w14:paraId="141FA87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wiedzę, umiejętności i kompetencje społeczne weryfikowane aktywnością na zajęciach oraz zaliczeniem ustnym. Odpowiedział na poziomie 71-80% maksymalnej liczby punktów możliwych do zdobycia.</w:t>
            </w:r>
          </w:p>
        </w:tc>
      </w:tr>
      <w:tr w:rsidRPr="00797F5E" w:rsidR="00415975" w:rsidTr="009A561B" w14:paraId="1F6C013E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797F5E" w:rsidR="00415975" w:rsidP="00415975" w:rsidRDefault="00415975" w14:paraId="325E0C8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415975" w:rsidP="00415975" w:rsidRDefault="00415975" w14:paraId="5D138E6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7F5E" w:rsidR="00415975" w:rsidP="00415975" w:rsidRDefault="00415975" w14:paraId="524AECD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wiedzę, umiejętności i kompetencje społeczne weryfikowane aktywnością na zajęciach oraz zaliczeniem ustnym. Odpowiedział na poziomie 81-90% maksymalnej liczby punktów możliwych do zdobycia.</w:t>
            </w:r>
          </w:p>
        </w:tc>
      </w:tr>
      <w:tr w:rsidRPr="00797F5E" w:rsidR="00415975" w:rsidTr="009A561B" w14:paraId="39CA6B2C" w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415975" w:rsidP="00415975" w:rsidRDefault="00415975" w14:paraId="0D786FE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7F5E" w:rsidR="00415975" w:rsidP="00415975" w:rsidRDefault="00415975" w14:paraId="6069DC9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97F5E" w:rsidR="00415975" w:rsidP="00415975" w:rsidRDefault="00415975" w14:paraId="5840675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wiedzę, umiejętności i kompetencje społeczne weryfikowane aktywnością na zajęciach oraz zaliczeniem ustnym. Odpowiedział na poziomie 91-100% maksymalnej liczby punktów możliwych do zdobycia.</w:t>
            </w:r>
          </w:p>
        </w:tc>
      </w:tr>
    </w:tbl>
    <w:p w:rsidRPr="00797F5E" w:rsidR="001E4083" w:rsidP="001511D9" w:rsidRDefault="001E4083" w14:paraId="257E51A6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797F5E" w:rsidR="001511D9" w:rsidP="00D42CEB" w:rsidRDefault="001511D9" w14:paraId="7A0F1EE6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97F5E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389"/>
        <w:gridCol w:w="1563"/>
      </w:tblGrid>
      <w:tr w:rsidRPr="00797F5E" w:rsidR="001511D9" w:rsidTr="46E1689F" w14:paraId="23C27105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1511D9" w:rsidP="004D2129" w:rsidRDefault="001511D9" w14:paraId="3121565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1511D9" w:rsidRDefault="001511D9" w14:paraId="66FA19F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797F5E" w:rsidR="001511D9" w:rsidTr="46E1689F" w14:paraId="25A78D73" w14:textId="77777777">
        <w:trPr>
          <w:trHeight w:val="284"/>
        </w:trPr>
        <w:tc>
          <w:tcPr>
            <w:tcW w:w="6829" w:type="dxa"/>
            <w:vMerge/>
            <w:tcBorders/>
            <w:tcMar/>
            <w:vAlign w:val="center"/>
          </w:tcPr>
          <w:p w:rsidRPr="00797F5E" w:rsidR="001511D9" w:rsidRDefault="001511D9" w14:paraId="75769C5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1511D9" w:rsidP="00852D5F" w:rsidRDefault="001511D9" w14:paraId="62579E8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797F5E" w:rsidR="001511D9" w:rsidP="00852D5F" w:rsidRDefault="001511D9" w14:paraId="566A59D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97F5E" w:rsidR="001511D9" w:rsidP="00852D5F" w:rsidRDefault="001511D9" w14:paraId="490680E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797F5E" w:rsidR="001511D9" w:rsidP="00852D5F" w:rsidRDefault="001511D9" w14:paraId="198BDCE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797F5E" w:rsidR="002F5F1C" w:rsidTr="46E1689F" w14:paraId="36BD3B1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797F5E" w:rsidR="002F5F1C" w:rsidP="001E1B38" w:rsidRDefault="002F5F1C" w14:paraId="27EA3957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797F5E" w:rsidR="002F5F1C" w:rsidP="00845406" w:rsidRDefault="00CD5C2F" w14:paraId="5FA679C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Pr="00797F5E" w:rsidR="001E72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797F5E" w:rsidR="002F5F1C" w:rsidP="00845406" w:rsidRDefault="00CD5C2F" w14:paraId="109B73F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Pr="00797F5E" w:rsidR="005335D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  <w:bookmarkStart w:name="_GoBack" w:id="0"/>
            <w:bookmarkEnd w:id="0"/>
          </w:p>
        </w:tc>
      </w:tr>
      <w:tr w:rsidRPr="00797F5E" w:rsidR="001511D9" w:rsidTr="46E1689F" w14:paraId="46078C35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1511D9" w:rsidP="001E1B38" w:rsidRDefault="001511D9" w14:paraId="149122E6" w14:textId="1CA825E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797F5E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1511D9" w:rsidP="00845406" w:rsidRDefault="00415975" w14:paraId="1EF48BD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1511D9" w:rsidP="00845406" w:rsidRDefault="00CD5C2F" w14:paraId="26A5E9D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797F5E" w:rsidR="002F5F1C" w:rsidTr="46E1689F" w14:paraId="1B52D416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2F5F1C" w:rsidP="001E1B38" w:rsidRDefault="002F5F1C" w14:paraId="2A9A9736" w14:textId="79C3FEA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2F5F1C" w:rsidP="00845406" w:rsidRDefault="00415975" w14:paraId="07A7B0D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797F5E" w:rsidR="001E7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2F5F1C" w:rsidP="00845406" w:rsidRDefault="005335D7" w14:paraId="4736C5E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Pr="00797F5E" w:rsidR="002F5F1C" w:rsidTr="46E1689F" w14:paraId="4D3516AD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2F5F1C" w:rsidP="001E1B38" w:rsidRDefault="00415975" w14:paraId="539F0710" w14:textId="6F0DAC7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797F5E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 zaliczeniowym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2F5F1C" w:rsidP="00845406" w:rsidRDefault="00CD5C2F" w14:paraId="16DEDE1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2F5F1C" w:rsidP="00845406" w:rsidRDefault="00CD5C2F" w14:paraId="7EF9B8D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Pr="00797F5E" w:rsidR="002F5F1C" w:rsidTr="46E1689F" w14:paraId="4EFDEAA2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797F5E" w:rsidR="002F5F1C" w:rsidP="001E1B38" w:rsidRDefault="002F5F1C" w14:paraId="08B3CD62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797F5E" w:rsidR="002F5F1C" w:rsidP="00845406" w:rsidRDefault="001E72EA" w14:paraId="74DAD69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797F5E" w:rsidR="002F5F1C" w:rsidP="00845406" w:rsidRDefault="005335D7" w14:paraId="0A67E66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Pr="00797F5E" w:rsidR="001511D9" w:rsidTr="46E1689F" w14:paraId="1C1FB22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1511D9" w:rsidP="001E1B38" w:rsidRDefault="002F5F1C" w14:paraId="7E1F290E" w14:textId="7A9EB3B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1511D9" w:rsidP="00845406" w:rsidRDefault="001E72EA" w14:paraId="0C7706FC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1511D9" w:rsidP="00845406" w:rsidRDefault="009A1E1E" w14:paraId="4D539FA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797F5E" w:rsidR="002F5F1C" w:rsidTr="46E1689F" w14:paraId="344D524C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2F5F1C" w:rsidP="001E1B38" w:rsidRDefault="002F5F1C" w14:paraId="0702C476" w14:textId="3562376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</w:t>
            </w:r>
            <w:r w:rsidRPr="00797F5E" w:rsidR="0041597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eń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2F5F1C" w:rsidP="00845406" w:rsidRDefault="001E72EA" w14:paraId="1037961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2F5F1C" w:rsidP="00845406" w:rsidRDefault="00CD5C2F" w14:paraId="3F86E00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797F5E" w:rsidR="001511D9" w:rsidTr="46E1689F" w14:paraId="35E1F660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1511D9" w:rsidP="001E1B38" w:rsidRDefault="00415975" w14:paraId="155AFAB7" w14:textId="13F40086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Pr="00797F5E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1511D9" w:rsidP="00845406" w:rsidRDefault="00CD5C2F" w14:paraId="5E50EE6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7F5E" w:rsidR="001511D9" w:rsidP="00845406" w:rsidRDefault="00CD5C2F" w14:paraId="61D7FBC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797F5E" w:rsidR="001511D9" w:rsidTr="46E1689F" w14:paraId="7DCB71E9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797F5E" w:rsidR="001511D9" w:rsidP="001E1B38" w:rsidRDefault="002F5F1C" w14:paraId="38B5A3DB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797F5E" w:rsidR="001511D9" w:rsidP="00845406" w:rsidRDefault="00CD5C2F" w14:paraId="2B5BE06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797F5E" w:rsidR="001511D9" w:rsidP="00845406" w:rsidRDefault="00CD5C2F" w14:paraId="7EBB983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Pr="00797F5E" w:rsidR="001511D9" w:rsidTr="46E1689F" w14:paraId="706BD5CB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797F5E" w:rsidR="001511D9" w:rsidP="001E1B38" w:rsidRDefault="001511D9" w14:paraId="00DDE246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797F5E" w:rsidR="001511D9" w:rsidP="00845406" w:rsidRDefault="00CD5C2F" w14:paraId="5B3E36D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797F5E" w:rsidR="001511D9" w:rsidP="00845406" w:rsidRDefault="00CD5C2F" w14:paraId="7CCA1A9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97F5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:rsidRPr="00797F5E" w:rsidR="005C5513" w:rsidP="001D4D83" w:rsidRDefault="005C5513" w14:paraId="70D7459B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97F5E">
        <w:rPr>
          <w:b/>
          <w:i/>
          <w:sz w:val="20"/>
          <w:szCs w:val="20"/>
        </w:rPr>
        <w:t>Przyjmuję do realizacji</w:t>
      </w:r>
      <w:r w:rsidRPr="00797F5E">
        <w:rPr>
          <w:i/>
          <w:sz w:val="20"/>
          <w:szCs w:val="20"/>
        </w:rPr>
        <w:t xml:space="preserve">    (data i</w:t>
      </w:r>
      <w:r w:rsidRPr="00797F5E" w:rsidR="00EB24C1">
        <w:rPr>
          <w:i/>
          <w:sz w:val="20"/>
          <w:szCs w:val="20"/>
        </w:rPr>
        <w:t xml:space="preserve"> czytelne </w:t>
      </w:r>
      <w:r w:rsidRPr="00797F5E">
        <w:rPr>
          <w:i/>
          <w:sz w:val="20"/>
          <w:szCs w:val="20"/>
        </w:rPr>
        <w:t xml:space="preserve"> podpisy osób prowadzących przedmiot w danym roku akademickim)</w:t>
      </w:r>
    </w:p>
    <w:p w:rsidRPr="00797F5E" w:rsidR="005C5513" w:rsidP="001D4D83" w:rsidRDefault="005C5513" w14:paraId="0D965122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797F5E" w:rsidR="005625C2" w:rsidP="001D4D83" w:rsidRDefault="005625C2" w14:paraId="5AB348B6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Pr="00797F5E" w:rsidR="005C5513" w:rsidP="0082063F" w:rsidRDefault="005C5513" w14:paraId="2AF95346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97F5E">
        <w:rPr>
          <w:i/>
          <w:color w:val="FF0000"/>
          <w:sz w:val="20"/>
          <w:szCs w:val="20"/>
        </w:rPr>
        <w:tab/>
      </w:r>
      <w:r w:rsidRPr="00797F5E">
        <w:rPr>
          <w:i/>
          <w:color w:val="FF0000"/>
          <w:sz w:val="20"/>
          <w:szCs w:val="20"/>
        </w:rPr>
        <w:tab/>
      </w:r>
      <w:r w:rsidRPr="00797F5E">
        <w:rPr>
          <w:i/>
          <w:color w:val="FF0000"/>
          <w:sz w:val="20"/>
          <w:szCs w:val="20"/>
        </w:rPr>
        <w:tab/>
      </w:r>
      <w:r w:rsidRPr="00797F5E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797F5E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1D3" w:rsidRDefault="004661D3" w14:paraId="588E4B94" w14:textId="77777777">
      <w:r>
        <w:separator/>
      </w:r>
    </w:p>
  </w:endnote>
  <w:endnote w:type="continuationSeparator" w:id="0">
    <w:p w:rsidR="004661D3" w:rsidRDefault="004661D3" w14:paraId="3871C6C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1D3" w:rsidRDefault="004661D3" w14:paraId="3365DBB3" w14:textId="77777777"/>
  </w:footnote>
  <w:footnote w:type="continuationSeparator" w:id="0">
    <w:p w:rsidR="004661D3" w:rsidRDefault="004661D3" w14:paraId="4E268C9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B608F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A6456D2"/>
    <w:multiLevelType w:val="hybridMultilevel"/>
    <w:tmpl w:val="2788F934"/>
    <w:lvl w:ilvl="0" w:tplc="79BA6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66348B"/>
    <w:multiLevelType w:val="hybridMultilevel"/>
    <w:tmpl w:val="E9BE9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9"/>
  </w:num>
  <w:num w:numId="9">
    <w:abstractNumId w:val="27"/>
  </w:num>
  <w:num w:numId="10">
    <w:abstractNumId w:val="21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0"/>
  </w:num>
  <w:num w:numId="26">
    <w:abstractNumId w:val="11"/>
  </w:num>
  <w:num w:numId="27">
    <w:abstractNumId w:val="34"/>
  </w:num>
  <w:num w:numId="28">
    <w:abstractNumId w:val="42"/>
  </w:num>
  <w:num w:numId="29">
    <w:abstractNumId w:val="10"/>
  </w:num>
  <w:num w:numId="30">
    <w:abstractNumId w:val="39"/>
  </w:num>
  <w:num w:numId="31">
    <w:abstractNumId w:val="16"/>
  </w:num>
  <w:num w:numId="32">
    <w:abstractNumId w:val="41"/>
  </w:num>
  <w:num w:numId="33">
    <w:abstractNumId w:val="18"/>
  </w:num>
  <w:num w:numId="34">
    <w:abstractNumId w:val="24"/>
  </w:num>
  <w:num w:numId="35">
    <w:abstractNumId w:val="38"/>
  </w:num>
  <w:num w:numId="36">
    <w:abstractNumId w:val="33"/>
  </w:num>
  <w:num w:numId="37">
    <w:abstractNumId w:val="37"/>
  </w:num>
  <w:num w:numId="38">
    <w:abstractNumId w:val="29"/>
  </w:num>
  <w:num w:numId="39">
    <w:abstractNumId w:val="26"/>
  </w:num>
  <w:num w:numId="40">
    <w:abstractNumId w:val="30"/>
  </w:num>
  <w:num w:numId="41">
    <w:abstractNumId w:val="20"/>
  </w:num>
  <w:num w:numId="42">
    <w:abstractNumId w:val="36"/>
  </w:num>
  <w:num w:numId="43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3005"/>
    <w:rsid w:val="000159F7"/>
    <w:rsid w:val="00023554"/>
    <w:rsid w:val="0003485D"/>
    <w:rsid w:val="00043C38"/>
    <w:rsid w:val="0005418B"/>
    <w:rsid w:val="00060AD9"/>
    <w:rsid w:val="00062D39"/>
    <w:rsid w:val="0008454A"/>
    <w:rsid w:val="000A380D"/>
    <w:rsid w:val="000A7B7D"/>
    <w:rsid w:val="000B0407"/>
    <w:rsid w:val="000B12AE"/>
    <w:rsid w:val="000B3EB5"/>
    <w:rsid w:val="000B480F"/>
    <w:rsid w:val="000D34FA"/>
    <w:rsid w:val="000D62D8"/>
    <w:rsid w:val="000E1685"/>
    <w:rsid w:val="000F3254"/>
    <w:rsid w:val="000F524E"/>
    <w:rsid w:val="000F5D27"/>
    <w:rsid w:val="001105C3"/>
    <w:rsid w:val="00140D43"/>
    <w:rsid w:val="001415C0"/>
    <w:rsid w:val="00143F64"/>
    <w:rsid w:val="001511D9"/>
    <w:rsid w:val="00152286"/>
    <w:rsid w:val="00152D19"/>
    <w:rsid w:val="001553B6"/>
    <w:rsid w:val="001622E8"/>
    <w:rsid w:val="00163028"/>
    <w:rsid w:val="001904FB"/>
    <w:rsid w:val="001943AD"/>
    <w:rsid w:val="00195C93"/>
    <w:rsid w:val="001C13B4"/>
    <w:rsid w:val="001C3D5E"/>
    <w:rsid w:val="001D4D83"/>
    <w:rsid w:val="001D544A"/>
    <w:rsid w:val="001E08E3"/>
    <w:rsid w:val="001E1B38"/>
    <w:rsid w:val="001E4083"/>
    <w:rsid w:val="001E72EA"/>
    <w:rsid w:val="001E79FD"/>
    <w:rsid w:val="001F0B50"/>
    <w:rsid w:val="00214880"/>
    <w:rsid w:val="00214E00"/>
    <w:rsid w:val="00244B16"/>
    <w:rsid w:val="00246A5E"/>
    <w:rsid w:val="0024724B"/>
    <w:rsid w:val="002500DF"/>
    <w:rsid w:val="0026398C"/>
    <w:rsid w:val="0027606F"/>
    <w:rsid w:val="00282DC0"/>
    <w:rsid w:val="00282F37"/>
    <w:rsid w:val="002833B9"/>
    <w:rsid w:val="00283E57"/>
    <w:rsid w:val="002919A9"/>
    <w:rsid w:val="00295BD2"/>
    <w:rsid w:val="00296071"/>
    <w:rsid w:val="002D1675"/>
    <w:rsid w:val="002E3DFB"/>
    <w:rsid w:val="002F5F1C"/>
    <w:rsid w:val="00301365"/>
    <w:rsid w:val="00303338"/>
    <w:rsid w:val="00304D7D"/>
    <w:rsid w:val="003175C1"/>
    <w:rsid w:val="003207B9"/>
    <w:rsid w:val="00355C21"/>
    <w:rsid w:val="0036230D"/>
    <w:rsid w:val="00370D1D"/>
    <w:rsid w:val="003B0B4A"/>
    <w:rsid w:val="003C09F6"/>
    <w:rsid w:val="003C28BC"/>
    <w:rsid w:val="003C59AC"/>
    <w:rsid w:val="003E774E"/>
    <w:rsid w:val="003F002B"/>
    <w:rsid w:val="003F6603"/>
    <w:rsid w:val="00413AA8"/>
    <w:rsid w:val="00415975"/>
    <w:rsid w:val="0041771F"/>
    <w:rsid w:val="00420A29"/>
    <w:rsid w:val="00423FE8"/>
    <w:rsid w:val="00441075"/>
    <w:rsid w:val="0045256C"/>
    <w:rsid w:val="0046386D"/>
    <w:rsid w:val="004661D3"/>
    <w:rsid w:val="0047226B"/>
    <w:rsid w:val="004731E0"/>
    <w:rsid w:val="004B2049"/>
    <w:rsid w:val="004D2129"/>
    <w:rsid w:val="004D388F"/>
    <w:rsid w:val="004E1AD9"/>
    <w:rsid w:val="004F326E"/>
    <w:rsid w:val="004F4882"/>
    <w:rsid w:val="0050503E"/>
    <w:rsid w:val="00515B0F"/>
    <w:rsid w:val="00525A5E"/>
    <w:rsid w:val="005335D7"/>
    <w:rsid w:val="005625C2"/>
    <w:rsid w:val="00564E1A"/>
    <w:rsid w:val="005A0F8D"/>
    <w:rsid w:val="005B3099"/>
    <w:rsid w:val="005B5676"/>
    <w:rsid w:val="005C5513"/>
    <w:rsid w:val="005D0415"/>
    <w:rsid w:val="005D5D80"/>
    <w:rsid w:val="005E69E4"/>
    <w:rsid w:val="006042CB"/>
    <w:rsid w:val="006223E8"/>
    <w:rsid w:val="00653368"/>
    <w:rsid w:val="006546AA"/>
    <w:rsid w:val="0066006C"/>
    <w:rsid w:val="0066524E"/>
    <w:rsid w:val="00683581"/>
    <w:rsid w:val="00691AC5"/>
    <w:rsid w:val="006A4183"/>
    <w:rsid w:val="006B0A9A"/>
    <w:rsid w:val="006C7E19"/>
    <w:rsid w:val="006D3291"/>
    <w:rsid w:val="006E15D8"/>
    <w:rsid w:val="007034A2"/>
    <w:rsid w:val="00711C11"/>
    <w:rsid w:val="00742D43"/>
    <w:rsid w:val="0078660D"/>
    <w:rsid w:val="00790F85"/>
    <w:rsid w:val="0079768F"/>
    <w:rsid w:val="00797F5E"/>
    <w:rsid w:val="007B75E6"/>
    <w:rsid w:val="007D6215"/>
    <w:rsid w:val="00801108"/>
    <w:rsid w:val="00805AAE"/>
    <w:rsid w:val="00810629"/>
    <w:rsid w:val="008115D0"/>
    <w:rsid w:val="008137F2"/>
    <w:rsid w:val="0082063F"/>
    <w:rsid w:val="00821DC0"/>
    <w:rsid w:val="008251CE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911266"/>
    <w:rsid w:val="0091514E"/>
    <w:rsid w:val="00922D6B"/>
    <w:rsid w:val="00936747"/>
    <w:rsid w:val="00940599"/>
    <w:rsid w:val="009421CD"/>
    <w:rsid w:val="009915E9"/>
    <w:rsid w:val="00992C8B"/>
    <w:rsid w:val="009A1E1E"/>
    <w:rsid w:val="009B7DA8"/>
    <w:rsid w:val="009C36EB"/>
    <w:rsid w:val="009E059B"/>
    <w:rsid w:val="00A24D15"/>
    <w:rsid w:val="00A33263"/>
    <w:rsid w:val="00A33FFD"/>
    <w:rsid w:val="00A37843"/>
    <w:rsid w:val="00A40BE3"/>
    <w:rsid w:val="00A6090F"/>
    <w:rsid w:val="00A63D38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366AF"/>
    <w:rsid w:val="00C4393C"/>
    <w:rsid w:val="00C44D99"/>
    <w:rsid w:val="00C51BC2"/>
    <w:rsid w:val="00C962BF"/>
    <w:rsid w:val="00CB46FA"/>
    <w:rsid w:val="00CD5C2F"/>
    <w:rsid w:val="00CE7F64"/>
    <w:rsid w:val="00D034E2"/>
    <w:rsid w:val="00D043E7"/>
    <w:rsid w:val="00D10AA0"/>
    <w:rsid w:val="00D14B6E"/>
    <w:rsid w:val="00D42CEB"/>
    <w:rsid w:val="00D5308A"/>
    <w:rsid w:val="00D6440C"/>
    <w:rsid w:val="00D65F3C"/>
    <w:rsid w:val="00D67467"/>
    <w:rsid w:val="00D85301"/>
    <w:rsid w:val="00DB69DA"/>
    <w:rsid w:val="00DD21AB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B076E"/>
    <w:rsid w:val="00EB24C1"/>
    <w:rsid w:val="00EC5FF3"/>
    <w:rsid w:val="00ED2415"/>
    <w:rsid w:val="00ED38B9"/>
    <w:rsid w:val="00EF01B4"/>
    <w:rsid w:val="00EF38AF"/>
    <w:rsid w:val="00F0148D"/>
    <w:rsid w:val="00F11F60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225"/>
    <w:rsid w:val="00FF273C"/>
    <w:rsid w:val="00FF651A"/>
    <w:rsid w:val="0E5001DB"/>
    <w:rsid w:val="38329B50"/>
    <w:rsid w:val="46E1689F"/>
    <w:rsid w:val="475F5B04"/>
    <w:rsid w:val="4FBD3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64CFAC"/>
  <w15:docId w15:val="{6E0617F0-50D4-40E4-9B96-49CEB3F45D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940599"/>
    <w:rPr>
      <w:color w:val="000000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sid w:val="00940599"/>
    <w:rPr>
      <w:color w:val="0066CC"/>
      <w:u w:val="single"/>
    </w:rPr>
  </w:style>
  <w:style w:type="character" w:styleId="Bodytext4" w:customStyle="1">
    <w:name w:val="Body text (4)_"/>
    <w:link w:val="Bodytext40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sid w:val="0094059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sid w:val="00940599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sid w:val="0094059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sid w:val="0094059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sid w:val="00940599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sid w:val="0094059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sid w:val="00940599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sid w:val="0094059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sid w:val="0094059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sid w:val="0094059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sid w:val="0094059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sid w:val="0094059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sid w:val="00940599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sid w:val="00940599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sid w:val="00940599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sid w:val="0094059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sid w:val="0094059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sid w:val="0094059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sid w:val="009405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sid w:val="0094059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rsid w:val="00940599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rsid w:val="00940599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rsid w:val="00940599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rsid w:val="00940599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rsid w:val="00940599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rsid w:val="00940599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rsid w:val="00940599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6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1489-5B2F-4C4A-96D4-0A5223DEAB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Winiarczyk</lastModifiedBy>
  <revision>14</revision>
  <lastPrinted>2025-01-14T10:12:00.0000000Z</lastPrinted>
  <dcterms:created xsi:type="dcterms:W3CDTF">2025-05-09T12:59:00.0000000Z</dcterms:created>
  <dcterms:modified xsi:type="dcterms:W3CDTF">2025-05-09T14:24:11.5160626Z</dcterms:modified>
</coreProperties>
</file>