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345DD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345DD">
        <w:rPr>
          <w:b/>
          <w:i/>
          <w:sz w:val="20"/>
          <w:szCs w:val="20"/>
        </w:rPr>
        <w:tab/>
      </w:r>
    </w:p>
    <w:p xmlns:wp14="http://schemas.microsoft.com/office/word/2010/wordml" w:rsidRPr="00E345DD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E345DD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E345DD" w:rsidR="001511D9" w:rsidTr="001E1B38" w14:paraId="5579CD51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E345DD" w:rsidR="001511D9" w:rsidP="001E1B38" w:rsidRDefault="00321D73" w14:paraId="3239EC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0112-3PPW-B1.3-LD</w:t>
            </w:r>
          </w:p>
        </w:tc>
      </w:tr>
      <w:tr xmlns:wp14="http://schemas.microsoft.com/office/word/2010/wordml" w:rsidRPr="00E345DD" w:rsidR="001511D9" w:rsidTr="00B54E9B" w14:paraId="5E284E1D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45DD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345DD" w:rsidR="001511D9" w:rsidP="001E1B38" w:rsidRDefault="00321D73" w14:paraId="68F268C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Literatura dla dzieci</w:t>
            </w:r>
          </w:p>
          <w:p w:rsidRPr="00E345DD" w:rsidR="001E1B38" w:rsidP="00731FF6" w:rsidRDefault="00321D73" w14:paraId="5C4329E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Literature for Children</w:t>
            </w:r>
          </w:p>
        </w:tc>
      </w:tr>
      <w:tr xmlns:wp14="http://schemas.microsoft.com/office/word/2010/wordml" w:rsidRPr="00E345DD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45DD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345DD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345DD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345DD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E345DD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E345DD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E345DD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E345D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E345DD" w:rsidR="001511D9" w:rsidTr="001E1B38" w14:paraId="4447B55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E345DD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345D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E345DD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E34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062D39" w:rsidRDefault="00321D73" w14:paraId="0794CCB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1166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 Miernik</w:t>
            </w:r>
            <w:r w:rsidR="0011663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xmlns:wp14="http://schemas.microsoft.com/office/word/2010/wordml" w:rsidRPr="00E345DD" w:rsidR="001511D9" w:rsidTr="001E1B38" w14:paraId="07D609A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E34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E34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321D73" w14:paraId="71362C1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agnieszkamiernik@ujk.edu.pl</w:t>
            </w:r>
          </w:p>
        </w:tc>
      </w:tr>
    </w:tbl>
    <w:p xmlns:wp14="http://schemas.microsoft.com/office/word/2010/wordml" w:rsidRPr="00E345DD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345DD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E345DD" w:rsidR="001511D9" w:rsidTr="001E1B38" w14:paraId="6C1876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345D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RDefault="006025D7" w14:paraId="251D05AF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</w:t>
            </w:r>
            <w:r w:rsidRPr="00E345DD" w:rsidR="00321D7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E345DD" w:rsidR="00FE76A4" w:rsidTr="001E1B38" w14:paraId="11BA5C1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E345DD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E345DD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D4D83" w:rsidP="00A24D15" w:rsidRDefault="00321D73" w14:paraId="4A142DC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znajomość historii i teorii literatury</w:t>
            </w:r>
          </w:p>
        </w:tc>
      </w:tr>
    </w:tbl>
    <w:p xmlns:wp14="http://schemas.microsoft.com/office/word/2010/wordml" w:rsidRPr="00E345DD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345DD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E345DD" w:rsidR="001511D9" w:rsidTr="00507480" w14:paraId="3EDF0D2B" wp14:textId="77777777">
        <w:trPr>
          <w:trHeight w:val="447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E345DD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845406" w:rsidRDefault="005C2972" w14:paraId="7ED0485F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E345DD" w:rsidR="00321D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xmlns:wp14="http://schemas.microsoft.com/office/word/2010/wordml" w:rsidRPr="00E345DD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E34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5C2972" w:rsidRDefault="005C2972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 xml:space="preserve">Zajęcia w pomieszczeniu </w:t>
            </w:r>
            <w:r w:rsidRPr="00E345DD" w:rsidR="00321D73">
              <w:rPr>
                <w:sz w:val="20"/>
                <w:szCs w:val="20"/>
                <w:lang w:val="pl" w:eastAsia="pl-PL"/>
              </w:rPr>
              <w:t>dydaktyczn</w:t>
            </w:r>
            <w:r>
              <w:rPr>
                <w:sz w:val="20"/>
                <w:szCs w:val="20"/>
                <w:lang w:val="pl" w:eastAsia="pl-PL"/>
              </w:rPr>
              <w:t>ym</w:t>
            </w:r>
            <w:r w:rsidRPr="00E345DD" w:rsidR="00321D73">
              <w:rPr>
                <w:sz w:val="20"/>
                <w:szCs w:val="20"/>
                <w:lang w:val="pl" w:eastAsia="pl-PL"/>
              </w:rPr>
              <w:t xml:space="preserve"> UJK</w:t>
            </w:r>
          </w:p>
        </w:tc>
      </w:tr>
      <w:tr xmlns:wp14="http://schemas.microsoft.com/office/word/2010/wordml" w:rsidRPr="00E345DD" w:rsidR="001511D9" w:rsidTr="001E1B38" w14:paraId="0D0681A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E345DD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321D73" w:rsidRDefault="00321D73" w14:paraId="625C71B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Egzamin, zaliczenie z oceną</w:t>
            </w:r>
          </w:p>
        </w:tc>
      </w:tr>
      <w:tr xmlns:wp14="http://schemas.microsoft.com/office/word/2010/wordml" w:rsidRPr="00E345DD" w:rsidR="001511D9" w:rsidTr="001E1B38" w14:paraId="35F2607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515B0F" w:rsidP="006025D7" w:rsidRDefault="006025D7" w14:paraId="7E3E5B81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- metody podające :</w:t>
            </w:r>
            <w:r w:rsidRPr="00E345DD" w:rsidR="00F10EF6">
              <w:rPr>
                <w:sz w:val="20"/>
                <w:szCs w:val="20"/>
              </w:rPr>
              <w:t xml:space="preserve"> objaśnianie, pogadanka, wykład informacyjny. </w:t>
            </w:r>
            <w:r>
              <w:rPr>
                <w:sz w:val="20"/>
                <w:szCs w:val="20"/>
              </w:rPr>
              <w:t>Ćwiczenia - m</w:t>
            </w:r>
            <w:r w:rsidRPr="00E345DD" w:rsidR="00261DC4">
              <w:rPr>
                <w:sz w:val="20"/>
                <w:szCs w:val="20"/>
              </w:rPr>
              <w:t>etody problemowe</w:t>
            </w:r>
            <w:r w:rsidRPr="00E345DD" w:rsidR="00F10EF6">
              <w:rPr>
                <w:sz w:val="20"/>
                <w:szCs w:val="20"/>
              </w:rPr>
              <w:t>: dyskusja</w:t>
            </w:r>
            <w:r>
              <w:rPr>
                <w:sz w:val="20"/>
                <w:szCs w:val="20"/>
              </w:rPr>
              <w:t xml:space="preserve"> dydaktyczna, gry dydaktyczne; m</w:t>
            </w:r>
            <w:r w:rsidRPr="00E345DD" w:rsidR="00F10EF6">
              <w:rPr>
                <w:sz w:val="20"/>
                <w:szCs w:val="20"/>
              </w:rPr>
              <w:t>etody eksponujące: drama.</w:t>
            </w:r>
          </w:p>
        </w:tc>
      </w:tr>
      <w:tr xmlns:wp14="http://schemas.microsoft.com/office/word/2010/wordml" w:rsidRPr="00E345DD" w:rsidR="00E62651" w:rsidTr="00B54E9B" w14:paraId="7F7615E1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E62651" w:rsidP="00B54E9B" w:rsidRDefault="00E62651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E62651" w:rsidP="00861A15" w:rsidRDefault="00E62651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345DD" w:rsidR="00E62651" w:rsidP="00734C9D" w:rsidRDefault="00E62651" w14:paraId="463F9532" wp14:textId="77777777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 w:rsidRPr="00E345DD">
              <w:rPr>
                <w:iCs/>
                <w:sz w:val="20"/>
                <w:szCs w:val="20"/>
                <w:lang w:val="pl-PL" w:eastAsia="pl-PL"/>
              </w:rPr>
              <w:t xml:space="preserve">1. </w:t>
            </w:r>
            <w:r w:rsidRPr="00E345DD">
              <w:rPr>
                <w:i/>
                <w:iCs/>
                <w:sz w:val="20"/>
                <w:szCs w:val="20"/>
                <w:lang w:val="pl-PL" w:eastAsia="pl-PL"/>
              </w:rPr>
              <w:t>Słownik literatury dziecięcej i młodzieżowej</w:t>
            </w:r>
            <w:r w:rsidRPr="00E345DD">
              <w:rPr>
                <w:sz w:val="20"/>
                <w:szCs w:val="20"/>
                <w:lang w:val="pl-PL" w:eastAsia="pl-PL"/>
              </w:rPr>
              <w:t>, red. B. Tyli</w:t>
            </w:r>
            <w:r w:rsidRPr="00E345DD">
              <w:rPr>
                <w:sz w:val="20"/>
                <w:szCs w:val="20"/>
                <w:lang w:val="pl-PL" w:eastAsia="pl-PL"/>
              </w:rPr>
              <w:t>c</w:t>
            </w:r>
            <w:r w:rsidRPr="00E345DD">
              <w:rPr>
                <w:sz w:val="20"/>
                <w:szCs w:val="20"/>
                <w:lang w:val="pl-PL" w:eastAsia="pl-PL"/>
              </w:rPr>
              <w:t>ka i G. Leszczyński, Wrocław – Warszawa – Kraków 2002.</w:t>
            </w:r>
          </w:p>
          <w:p w:rsidRPr="00E345DD" w:rsidR="00E62651" w:rsidP="00734C9D" w:rsidRDefault="00E62651" w14:paraId="4013554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2 .</w:t>
            </w:r>
            <w:r w:rsidRPr="00E345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Smuszkiewicz A., </w:t>
            </w:r>
            <w:r w:rsidRPr="00E345D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Literatura dla dzieci. Podręcznik dla studentów kierunków pedagogicznych</w:t>
            </w:r>
            <w:r w:rsidRPr="00E345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UAM, Poznań 2015.</w:t>
            </w:r>
          </w:p>
          <w:p w:rsidRPr="00E345DD" w:rsidR="00E62651" w:rsidP="00261DC4" w:rsidRDefault="00E62651" w14:paraId="31DF9FD1" wp14:textId="77777777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/>
              </w:rPr>
            </w:pPr>
            <w:r w:rsidRPr="00E345DD">
              <w:rPr>
                <w:sz w:val="20"/>
                <w:szCs w:val="20"/>
                <w:lang w:val="pl-PL" w:eastAsia="pl-PL"/>
              </w:rPr>
              <w:t>3.</w:t>
            </w:r>
            <w:r w:rsidRPr="00E345DD">
              <w:rPr>
                <w:i/>
                <w:sz w:val="20"/>
                <w:szCs w:val="20"/>
                <w:lang w:val="pl-PL" w:eastAsia="pl-PL"/>
              </w:rPr>
              <w:t xml:space="preserve"> Literatura dla dzieci i młodzieży po roku 1980</w:t>
            </w:r>
            <w:r w:rsidRPr="00E345DD">
              <w:rPr>
                <w:sz w:val="20"/>
                <w:szCs w:val="20"/>
                <w:lang w:val="pl-PL" w:eastAsia="pl-PL"/>
              </w:rPr>
              <w:t>, pod red. Heskiej-Kwaśniewicz, t.1, 2, Katowice 2008, K</w:t>
            </w:r>
            <w:r w:rsidRPr="00E345DD">
              <w:rPr>
                <w:sz w:val="20"/>
                <w:szCs w:val="20"/>
                <w:lang w:val="pl-PL" w:eastAsia="pl-PL"/>
              </w:rPr>
              <w:t>a</w:t>
            </w:r>
            <w:r w:rsidRPr="00E345DD">
              <w:rPr>
                <w:sz w:val="20"/>
                <w:szCs w:val="20"/>
                <w:lang w:val="pl-PL" w:eastAsia="pl-PL"/>
              </w:rPr>
              <w:t>towice 2009.</w:t>
            </w:r>
          </w:p>
        </w:tc>
      </w:tr>
      <w:tr xmlns:wp14="http://schemas.microsoft.com/office/word/2010/wordml" w:rsidRPr="00E345DD" w:rsidR="00E62651" w:rsidTr="001E1B38" w14:paraId="591B3A68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45DD" w:rsidR="00E62651" w:rsidRDefault="00E62651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E62651" w:rsidRDefault="00E62651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E62651" w:rsidP="00734C9D" w:rsidRDefault="00E62651" w14:paraId="030EB459" wp14:textId="77777777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 w:rsidRPr="00E345DD">
              <w:rPr>
                <w:sz w:val="20"/>
                <w:szCs w:val="20"/>
                <w:lang w:val="pl-PL" w:eastAsia="pl-PL"/>
              </w:rPr>
              <w:t>1.</w:t>
            </w:r>
            <w:r w:rsidRPr="00E345DD">
              <w:rPr>
                <w:i/>
                <w:sz w:val="20"/>
                <w:szCs w:val="20"/>
                <w:lang w:val="pl-PL" w:eastAsia="pl-PL"/>
              </w:rPr>
              <w:t xml:space="preserve"> </w:t>
            </w:r>
            <w:r w:rsidRPr="00E345DD">
              <w:rPr>
                <w:sz w:val="20"/>
                <w:szCs w:val="20"/>
                <w:lang w:val="pl-PL" w:eastAsia="pl-PL"/>
              </w:rPr>
              <w:t xml:space="preserve">Waksmund R., </w:t>
            </w:r>
            <w:r w:rsidRPr="00E345DD">
              <w:rPr>
                <w:i/>
                <w:sz w:val="20"/>
                <w:szCs w:val="20"/>
                <w:lang w:val="pl-PL" w:eastAsia="pl-PL"/>
              </w:rPr>
              <w:t>Od literatury dla dzieci do literatury dziecięcej</w:t>
            </w:r>
            <w:r w:rsidRPr="00E345DD">
              <w:rPr>
                <w:sz w:val="20"/>
                <w:szCs w:val="20"/>
                <w:lang w:val="pl-PL" w:eastAsia="pl-PL"/>
              </w:rPr>
              <w:t>, Wr</w:t>
            </w:r>
            <w:r w:rsidRPr="00E345DD">
              <w:rPr>
                <w:sz w:val="20"/>
                <w:szCs w:val="20"/>
                <w:lang w:val="pl-PL" w:eastAsia="pl-PL"/>
              </w:rPr>
              <w:t>o</w:t>
            </w:r>
            <w:r w:rsidRPr="00E345DD">
              <w:rPr>
                <w:sz w:val="20"/>
                <w:szCs w:val="20"/>
                <w:lang w:val="pl-PL" w:eastAsia="pl-PL"/>
              </w:rPr>
              <w:t>cław 2000.</w:t>
            </w:r>
          </w:p>
          <w:p w:rsidRPr="00E345DD" w:rsidR="00E62651" w:rsidP="00734C9D" w:rsidRDefault="00E62651" w14:paraId="31FCA30B" wp14:textId="77777777">
            <w:pPr>
              <w:pStyle w:val="Tekstpodstawowywcity"/>
              <w:spacing w:after="0"/>
              <w:ind w:left="0"/>
              <w:rPr>
                <w:sz w:val="20"/>
                <w:szCs w:val="20"/>
                <w:lang w:val="pl-PL" w:eastAsia="pl-PL"/>
              </w:rPr>
            </w:pPr>
            <w:r w:rsidRPr="00E345DD">
              <w:rPr>
                <w:sz w:val="20"/>
                <w:szCs w:val="20"/>
                <w:lang w:val="pl-PL" w:eastAsia="pl-PL"/>
              </w:rPr>
              <w:t xml:space="preserve">2.G. Leszczyński, </w:t>
            </w:r>
            <w:r w:rsidRPr="00E345DD">
              <w:rPr>
                <w:i/>
                <w:sz w:val="20"/>
                <w:szCs w:val="20"/>
              </w:rPr>
              <w:t>Kulturowy obraz dziecka i dzieciństwa w literaturze drugiej połowy XIX i w XX w</w:t>
            </w:r>
            <w:r w:rsidRPr="00E345DD">
              <w:rPr>
                <w:i/>
                <w:sz w:val="20"/>
                <w:szCs w:val="20"/>
                <w:lang w:val="pl-PL"/>
              </w:rPr>
              <w:t>ieku</w:t>
            </w:r>
            <w:r w:rsidRPr="00E345DD">
              <w:rPr>
                <w:sz w:val="20"/>
                <w:szCs w:val="20"/>
                <w:lang w:val="pl-PL"/>
              </w:rPr>
              <w:t>, Wydział Polonistyki UW, Warszawa 2006.</w:t>
            </w:r>
          </w:p>
          <w:p w:rsidRPr="00E345DD" w:rsidR="00E62651" w:rsidP="00734C9D" w:rsidRDefault="00E62651" w14:paraId="7E5FD8D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3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Dziecko i jego światy w poezji dla dzieci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 red. U. Chęcińskiej, Szczecin 1994.</w:t>
            </w:r>
          </w:p>
        </w:tc>
      </w:tr>
    </w:tbl>
    <w:p xmlns:wp14="http://schemas.microsoft.com/office/word/2010/wordml" w:rsidRPr="00E345DD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345DD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E345DD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E345DD" w:rsidR="0066006C" w:rsidTr="008115D0" w14:paraId="0E585F71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E345DD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E345DD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E345DD" w:rsidR="00645598" w:rsidP="00645598" w:rsidRDefault="00645598" w14:paraId="0E27B00A" wp14:textId="77777777">
            <w:pPr>
              <w:ind w:left="498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</w:p>
          <w:p w:rsidRPr="00E345DD" w:rsidR="00F10EF6" w:rsidP="00F10EF6" w:rsidRDefault="00F10EF6" w14:paraId="3A42376A" wp14:textId="77777777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Wykład</w:t>
            </w:r>
            <w:r w:rsidRPr="00E345DD" w:rsidR="00261DC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y</w:t>
            </w:r>
            <w:r w:rsidRPr="00E345DD" w:rsidR="0064559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:</w:t>
            </w:r>
          </w:p>
          <w:p w:rsidRPr="00E345DD" w:rsidR="00F10EF6" w:rsidP="00645598" w:rsidRDefault="001F5766" w14:paraId="3C499B7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E345DD" w:rsidR="00F10E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Usystematyzowanie wiedzy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studentów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temat głównych tendencji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zwojowych</w:t>
            </w:r>
            <w:r w:rsidR="005C2972">
              <w:rPr>
                <w:rFonts w:ascii="Times New Roman" w:hAnsi="Times New Roman" w:cs="Times New Roman"/>
                <w:sz w:val="20"/>
                <w:szCs w:val="20"/>
              </w:rPr>
              <w:t xml:space="preserve"> literatury dziecięcej</w:t>
            </w:r>
            <w:r w:rsidR="004A4C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E345DD" w:rsidR="00F10EF6" w:rsidP="00645598" w:rsidRDefault="001F5766" w14:paraId="4BCF9692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E345DD" w:rsidR="00F10E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Uświadomienie studentom</w:t>
            </w:r>
            <w:r w:rsidR="00816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roli</w:t>
            </w:r>
            <w:r w:rsidR="00816D66">
              <w:rPr>
                <w:rFonts w:ascii="Times New Roman" w:hAnsi="Times New Roman" w:cs="Times New Roman"/>
                <w:sz w:val="20"/>
                <w:szCs w:val="20"/>
              </w:rPr>
              <w:t xml:space="preserve">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książki na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życi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A4CCF">
              <w:rPr>
                <w:rFonts w:ascii="Times New Roman" w:hAnsi="Times New Roman" w:cs="Times New Roman"/>
                <w:sz w:val="20"/>
                <w:szCs w:val="20"/>
              </w:rPr>
              <w:t xml:space="preserve"> dziecka,</w:t>
            </w:r>
            <w:r w:rsidR="004A4CCF">
              <w:t xml:space="preserve"> </w:t>
            </w:r>
            <w:r w:rsidRPr="004A4CCF" w:rsidR="004A4CCF">
              <w:rPr>
                <w:rFonts w:ascii="Times New Roman" w:hAnsi="Times New Roman" w:cs="Times New Roman"/>
                <w:sz w:val="20"/>
                <w:szCs w:val="20"/>
              </w:rPr>
              <w:t>funkcjonalne</w:t>
            </w:r>
            <w:r w:rsidR="004A4CCF">
              <w:rPr>
                <w:rFonts w:ascii="Times New Roman" w:hAnsi="Times New Roman" w:cs="Times New Roman"/>
                <w:sz w:val="20"/>
                <w:szCs w:val="20"/>
              </w:rPr>
              <w:t>go posługiwania</w:t>
            </w:r>
            <w:r w:rsidRPr="004A4CCF" w:rsidR="004A4CCF">
              <w:rPr>
                <w:rFonts w:ascii="Times New Roman" w:hAnsi="Times New Roman" w:cs="Times New Roman"/>
                <w:sz w:val="20"/>
                <w:szCs w:val="20"/>
              </w:rPr>
              <w:t xml:space="preserve"> się pojęciami z zakresu teorii </w:t>
            </w:r>
            <w:r w:rsidR="004A4CCF">
              <w:rPr>
                <w:rFonts w:ascii="Times New Roman" w:hAnsi="Times New Roman" w:cs="Times New Roman"/>
                <w:sz w:val="20"/>
                <w:szCs w:val="20"/>
              </w:rPr>
              <w:t xml:space="preserve">i historii </w:t>
            </w:r>
            <w:r w:rsidRPr="004A4CCF" w:rsidR="004A4CCF">
              <w:rPr>
                <w:rFonts w:ascii="Times New Roman" w:hAnsi="Times New Roman" w:cs="Times New Roman"/>
                <w:sz w:val="20"/>
                <w:szCs w:val="20"/>
              </w:rPr>
              <w:t>literatu</w:t>
            </w:r>
            <w:r w:rsidR="004A4CCF">
              <w:rPr>
                <w:rFonts w:ascii="Times New Roman" w:hAnsi="Times New Roman" w:cs="Times New Roman"/>
                <w:sz w:val="20"/>
                <w:szCs w:val="20"/>
              </w:rPr>
              <w:t>ry, kultury.</w:t>
            </w:r>
          </w:p>
          <w:p w:rsidRPr="00E345DD" w:rsidR="00F10EF6" w:rsidP="00645598" w:rsidRDefault="001F5766" w14:paraId="1C70570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3. Kształtowanie postaw czytelniczych </w:t>
            </w:r>
            <w:r w:rsidR="005E16AD">
              <w:rPr>
                <w:rFonts w:ascii="Times New Roman" w:hAnsi="Times New Roman" w:cs="Times New Roman"/>
                <w:sz w:val="20"/>
                <w:szCs w:val="20"/>
              </w:rPr>
              <w:t>studentów i zwrócenie uwagi na walory użytkowe książki.</w:t>
            </w:r>
          </w:p>
          <w:p w:rsidR="00F10EF6" w:rsidP="00645598" w:rsidRDefault="00BF2828" w14:paraId="4A2C608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4. Ukazanie roli nauczyciela w sposobach poznawania i rozwijania zainteresowań czytelniczych dziecka oraz możliwości recepcji lektury w różnych gr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pach wiekowych.</w:t>
            </w:r>
          </w:p>
          <w:p w:rsidRPr="00E345DD" w:rsidR="005E16AD" w:rsidP="00645598" w:rsidRDefault="005E16AD" w14:paraId="60061E4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345DD" w:rsidR="00F10EF6" w:rsidP="00F10EF6" w:rsidRDefault="00F10EF6" w14:paraId="44EAFD9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345DD" w:rsidR="00F10EF6" w:rsidP="00F10EF6" w:rsidRDefault="00F10EF6" w14:paraId="3EA672A5" wp14:textId="77777777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  <w:r w:rsidRPr="00E345DD" w:rsidR="0064559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:</w:t>
            </w:r>
          </w:p>
          <w:p w:rsidRPr="00E345DD" w:rsidR="00F10EF6" w:rsidP="00645598" w:rsidRDefault="00F10EF6" w14:paraId="4B4BEA63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Rozwijanie umiejętności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 xml:space="preserve"> analizy i interpretacji tekstu literackiego.</w:t>
            </w:r>
            <w:r w:rsidRPr="00E345DD" w:rsidR="00AB19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B19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Definiowanie terminologii używanej</w:t>
            </w:r>
            <w:r w:rsidRPr="00E345DD" w:rsidR="00AB19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odniesieniu do literatury dla dzieci</w:t>
            </w:r>
          </w:p>
          <w:p w:rsidRPr="00E345DD" w:rsidR="00F10EF6" w:rsidP="00645598" w:rsidRDefault="00F10EF6" w14:paraId="7877212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 2.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 xml:space="preserve"> Doskonalenie umiejętności studentó</w:t>
            </w:r>
            <w:r w:rsidRPr="00E345DD" w:rsidR="00E62651">
              <w:rPr>
                <w:rFonts w:ascii="Times New Roman" w:hAnsi="Times New Roman" w:cs="Times New Roman"/>
                <w:sz w:val="20"/>
                <w:szCs w:val="20"/>
              </w:rPr>
              <w:t>w w zakresie pracy dydaktyczno-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wych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 xml:space="preserve">wawczej z książką dziecięcą, nabywanie kompetencji w zakresie: metod i form pracy z </w:t>
            </w:r>
            <w:r w:rsidRPr="00E345DD" w:rsidR="00261DC4">
              <w:rPr>
                <w:rFonts w:ascii="Times New Roman" w:hAnsi="Times New Roman" w:cs="Times New Roman"/>
                <w:sz w:val="20"/>
                <w:szCs w:val="20"/>
              </w:rPr>
              <w:t>lekturą, prawidłowego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 xml:space="preserve"> wykorzystania narzędzi analizy literackiej utworów oraz oddziaływania poprzez książki na wychowa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ków.</w:t>
            </w:r>
          </w:p>
          <w:p w:rsidRPr="00E345DD" w:rsidR="00F10EF6" w:rsidP="00645598" w:rsidRDefault="00F10EF6" w14:paraId="2E42E4A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C3.Kształtowanie umiejętności dostrzegania przemian w literaturze dziecięcej, zarówno w zakresie treści jak i warsztatu twórcy.</w:t>
            </w:r>
          </w:p>
          <w:p w:rsidRPr="00E345DD" w:rsidR="0066006C" w:rsidP="002C2D93" w:rsidRDefault="00F10EF6" w14:paraId="1CCF2A4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C4. Przygotowanie studentów do wykorzystania nabytych umiejętności i wiedzy w praktyce nauczyciela pedagogiki przedszkolnej i wczesnoszkolnej.</w:t>
            </w:r>
            <w:r w:rsidRPr="00E345DD" w:rsidR="002C2D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C2D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Wskazanie na </w:t>
            </w:r>
            <w:r w:rsidRPr="00E345DD" w:rsidR="002C2D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współpracę z instytucjami</w:t>
            </w:r>
            <w:r w:rsidRPr="00E345DD" w:rsidR="002C2D93">
              <w:rPr>
                <w:rFonts w:ascii="Times New Roman" w:hAnsi="Times New Roman" w:cs="Times New Roman"/>
                <w:sz w:val="20"/>
                <w:szCs w:val="20"/>
              </w:rPr>
              <w:t xml:space="preserve"> propagującymi czytelnictwo i książkę dziecięcą</w:t>
            </w:r>
            <w:r w:rsidR="002C2D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uczestnictwo</w:t>
            </w:r>
            <w:r w:rsidRPr="00E345DD" w:rsidR="002C2D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 życiu kulturalnym</w:t>
            </w:r>
            <w:r w:rsidR="002C2D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  <w:tr xmlns:wp14="http://schemas.microsoft.com/office/word/2010/wordml" w:rsidRPr="00E345DD" w:rsidR="0066006C" w:rsidTr="008115D0" w14:paraId="54C91EE9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45DD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E345DD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345DD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E345DD" w:rsidR="00645598" w:rsidP="00645598" w:rsidRDefault="00645598" w14:paraId="4B94D5A5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F10EF6" w:rsidP="00645598" w:rsidRDefault="00F10EF6" w14:paraId="2E8D6DEE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Wykłady</w:t>
            </w:r>
            <w:r w:rsidRPr="00E345DD" w:rsidR="006455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C15996" w:rsidP="00C15996" w:rsidRDefault="00C15996" w14:paraId="3904265C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996">
              <w:rPr>
                <w:rFonts w:ascii="Times New Roman" w:hAnsi="Times New Roman" w:cs="Times New Roman"/>
                <w:bCs/>
                <w:sz w:val="20"/>
                <w:szCs w:val="20"/>
              </w:rPr>
              <w:t>1.Zapoznanie z kartą przedmiotu i warunkami zaliczenia.</w:t>
            </w:r>
          </w:p>
          <w:p w:rsidRPr="00C15996" w:rsidR="00F10EF6" w:rsidP="00C15996" w:rsidRDefault="00C15996" w14:paraId="4B783874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C15996" w:rsidR="00F10EF6">
              <w:rPr>
                <w:rStyle w:val="Tekstpodstawowywcity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996" w:rsidR="00F10EF6">
              <w:rPr>
                <w:rStyle w:val="Bodytext39"/>
                <w:sz w:val="20"/>
                <w:szCs w:val="20"/>
              </w:rPr>
              <w:t>Historia literatury dziecięcej.  Pierwsi twórcy literatury dla dzieci. Uwarunkowania</w:t>
            </w:r>
            <w:r w:rsidRPr="00E345DD" w:rsidR="00F10EF6">
              <w:rPr>
                <w:rStyle w:val="Bodytext39"/>
                <w:sz w:val="20"/>
                <w:szCs w:val="20"/>
              </w:rPr>
              <w:t xml:space="preserve"> społeczne i kulturowe powstania i rozwoju literatury dla dzieci.</w:t>
            </w:r>
          </w:p>
          <w:p w:rsidRPr="00E345DD" w:rsidR="00F10EF6" w:rsidP="00645598" w:rsidRDefault="00C15996" w14:paraId="2CE96935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. Modele wiersza dziecięcego.</w:t>
            </w:r>
          </w:p>
          <w:p w:rsidRPr="00E345DD" w:rsidR="00F10EF6" w:rsidP="00645598" w:rsidRDefault="00C15996" w14:paraId="72A2EB88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5DD" w:rsidR="00645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Specyfika tekstów prozatorskich, zmiany w zakresie form, gatunków, poetki, warstwy narracyjnej i fabularnej. </w:t>
            </w:r>
          </w:p>
          <w:p w:rsidRPr="00E345DD" w:rsidR="00F10EF6" w:rsidP="00645598" w:rsidRDefault="00C15996" w14:paraId="6993E445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.Wyróżniki literatury dla dzieci, „osobność”, semiotyczność, relacje nadawczo-odbiorcze.  </w:t>
            </w:r>
          </w:p>
          <w:p w:rsidRPr="00E345DD" w:rsidR="00F10EF6" w:rsidP="00645598" w:rsidRDefault="00C15996" w14:paraId="578EEBD1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5DD" w:rsidR="00645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Funkcje literatury dziecięcej, kategorie, gatunki, synkretyzm utworów, poetyka tekstów. </w:t>
            </w:r>
          </w:p>
          <w:p w:rsidRPr="00E345DD" w:rsidR="00F10EF6" w:rsidP="00645598" w:rsidRDefault="00C15996" w14:paraId="07A02E33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5DD" w:rsidR="00261DC4">
              <w:rPr>
                <w:rFonts w:ascii="Times New Roman" w:hAnsi="Times New Roman" w:cs="Times New Roman"/>
                <w:sz w:val="20"/>
                <w:szCs w:val="20"/>
              </w:rPr>
              <w:t>Toposy literatury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dziecięcej.</w:t>
            </w:r>
          </w:p>
          <w:p w:rsidRPr="00E345DD" w:rsidR="00261DC4" w:rsidP="00645598" w:rsidRDefault="00C15996" w14:paraId="022890C3" wp14:textId="77777777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Zaznajomienie z podstawowymi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określenia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ymi</w:t>
            </w:r>
            <w:r w:rsidRPr="00E345DD" w:rsidR="00F10EF6">
              <w:rPr>
                <w:rFonts w:ascii="Times New Roman" w:hAnsi="Times New Roman" w:cs="Times New Roman"/>
                <w:sz w:val="20"/>
                <w:szCs w:val="20"/>
              </w:rPr>
              <w:t xml:space="preserve"> literatury dziecięcej w języku rosyjskim lub niemieckim.</w:t>
            </w:r>
          </w:p>
          <w:p w:rsidRPr="00E345DD" w:rsidR="00261DC4" w:rsidP="00F10EF6" w:rsidRDefault="00261DC4" w14:paraId="3DEEC669" wp14:textId="77777777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E345DD" w:rsidR="00F10EF6" w:rsidP="00645598" w:rsidRDefault="00F10EF6" w14:paraId="635FBADF" wp14:textId="77777777">
            <w:pPr>
              <w:rPr>
                <w:rStyle w:val="Bodytext39"/>
                <w:b/>
                <w:bCs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Pr="00E345DD" w:rsidR="006455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E345DD" w:rsidR="00F10EF6" w:rsidP="00E345DD" w:rsidRDefault="006B17C5" w14:paraId="653DF739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1.Zapaoznanie z kartą</w:t>
            </w:r>
            <w:r w:rsidRPr="00E345DD" w:rsidR="00F10EF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przedmiotu i warunkami zaliczenia. Praca z tekstem literackim adresowanym do dziecięcego odbiorcy.  Analiza i interpretacja utworu, wyciąganie wniosków, stawianie hipotez interpretacyjnych, wskazywanie cech gatunkowych.</w:t>
            </w:r>
          </w:p>
          <w:p w:rsidRPr="00E345DD" w:rsidR="00F10EF6" w:rsidP="00E345DD" w:rsidRDefault="00F10EF6" w14:paraId="0F75F36F" wp14:textId="77777777">
            <w:pPr>
              <w:jc w:val="both"/>
              <w:rPr>
                <w:rStyle w:val="Bodytext39"/>
                <w:sz w:val="20"/>
                <w:szCs w:val="20"/>
              </w:rPr>
            </w:pPr>
            <w:r w:rsidRPr="00E345DD">
              <w:rPr>
                <w:rStyle w:val="Bodytext39"/>
                <w:sz w:val="20"/>
                <w:szCs w:val="20"/>
              </w:rPr>
              <w:t xml:space="preserve">2.Definiowanie pojęć literackich i teoretycznoliterackich. </w:t>
            </w:r>
          </w:p>
          <w:p w:rsidRPr="00E345DD" w:rsidR="00F10EF6" w:rsidP="00E345DD" w:rsidRDefault="00F10EF6" w14:paraId="72241DB3" wp14:textId="77777777">
            <w:pPr>
              <w:jc w:val="both"/>
              <w:rPr>
                <w:rStyle w:val="Bodytext39"/>
                <w:sz w:val="20"/>
                <w:szCs w:val="20"/>
              </w:rPr>
            </w:pPr>
            <w:r w:rsidRPr="00E345DD">
              <w:rPr>
                <w:rStyle w:val="Bodytext39"/>
                <w:sz w:val="20"/>
                <w:szCs w:val="20"/>
              </w:rPr>
              <w:t>3.Bajka, bajeczka, baśń ludowa i literacka – podstawowe cechy gatunku, psychoanaliza baśni (Freud, Jung, Bettelheim), rola baśni w życiu dziecka, psychologiczne aspekty aksjologii baśni.</w:t>
            </w:r>
          </w:p>
          <w:p w:rsidRPr="00E345DD" w:rsidR="00F10EF6" w:rsidP="00E345DD" w:rsidRDefault="00F10EF6" w14:paraId="310EE669" wp14:textId="77777777">
            <w:pPr>
              <w:jc w:val="both"/>
              <w:rPr>
                <w:rStyle w:val="Bodytext39"/>
                <w:sz w:val="20"/>
                <w:szCs w:val="20"/>
              </w:rPr>
            </w:pPr>
            <w:r w:rsidRPr="00E345DD">
              <w:rPr>
                <w:rStyle w:val="Bodytext39"/>
                <w:sz w:val="20"/>
                <w:szCs w:val="20"/>
              </w:rPr>
              <w:t xml:space="preserve">4.Proza dla niedorosłych odbiorców, podstawowe nurty: proza dydaktyczna, przygodowa, podróżnicza, wspomnieniowa, obyczajowa, psychologiczna, popularnonaukowa, sensacyjna, historyczna, powieść dla dziewcząt, proza fantastyczna i jej odmiany gatunkowe. Zasadnicze dominanty tematyczne: przedszkole, szkoła, </w:t>
            </w:r>
            <w:r w:rsidRPr="00E345DD" w:rsidR="00261DC4">
              <w:rPr>
                <w:rStyle w:val="Bodytext39"/>
                <w:sz w:val="20"/>
                <w:szCs w:val="20"/>
              </w:rPr>
              <w:t>rodzina, relacje</w:t>
            </w:r>
            <w:r w:rsidRPr="00E345DD">
              <w:rPr>
                <w:rStyle w:val="Bodytext39"/>
                <w:sz w:val="20"/>
                <w:szCs w:val="20"/>
              </w:rPr>
              <w:t xml:space="preserve"> rówieśnicze, przyjaźń. </w:t>
            </w:r>
          </w:p>
          <w:p w:rsidRPr="00E345DD" w:rsidR="00F10EF6" w:rsidP="00E345DD" w:rsidRDefault="00F10EF6" w14:paraId="34A3857D" wp14:textId="77777777">
            <w:pPr>
              <w:jc w:val="both"/>
              <w:rPr>
                <w:rStyle w:val="Bodytext39"/>
                <w:color w:val="auto"/>
                <w:sz w:val="20"/>
                <w:szCs w:val="20"/>
              </w:rPr>
            </w:pPr>
            <w:r w:rsidRPr="00E345DD">
              <w:rPr>
                <w:rStyle w:val="Bodytext39"/>
                <w:sz w:val="20"/>
                <w:szCs w:val="20"/>
              </w:rPr>
              <w:t>5.Formy aktywności dziecka, a utwory literackie.</w:t>
            </w:r>
          </w:p>
          <w:p w:rsidRPr="00E345DD" w:rsidR="00F10EF6" w:rsidP="00E345DD" w:rsidRDefault="00F10EF6" w14:paraId="3A562989" wp14:textId="77777777">
            <w:pPr>
              <w:jc w:val="both"/>
              <w:rPr>
                <w:rStyle w:val="Bodytext39"/>
                <w:color w:val="auto"/>
                <w:sz w:val="20"/>
                <w:szCs w:val="20"/>
              </w:rPr>
            </w:pPr>
            <w:r w:rsidRPr="00E345DD">
              <w:rPr>
                <w:rStyle w:val="Bodytext39"/>
                <w:color w:val="auto"/>
                <w:sz w:val="20"/>
                <w:szCs w:val="20"/>
              </w:rPr>
              <w:t>6.Arcydzieła literatury dziecięcej. Książki „kultowe”.</w:t>
            </w:r>
          </w:p>
          <w:p w:rsidRPr="00E345DD" w:rsidR="0066006C" w:rsidP="00E345DD" w:rsidRDefault="00FB3F51" w14:paraId="1C9BE402" wp14:textId="77777777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eastAsia="Times New Roman" w:cs="Times New Roman"/>
                <w:sz w:val="20"/>
                <w:szCs w:val="20"/>
              </w:rPr>
              <w:t>7. Przegląd literatury naukowej w formie artykułu/ szkicu naukowego.</w:t>
            </w:r>
          </w:p>
        </w:tc>
      </w:tr>
    </w:tbl>
    <w:p xmlns:wp14="http://schemas.microsoft.com/office/word/2010/wordml" w:rsidRPr="00E345DD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E345DD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E345DD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E345DD" w:rsidR="00261DC4" w:rsidTr="1DE0BA70" w14:paraId="37BF0305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72DB3" w:rsidR="00D72DB3" w:rsidP="1DE0BA70" w:rsidRDefault="00D72DB3" w14:paraId="29E98764" wp14:textId="3C11981B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16"/>
                <w:szCs w:val="16"/>
              </w:rPr>
            </w:pPr>
            <w:r w:rsidRPr="1DE0BA70" w:rsidR="00D72DB3">
              <w:rPr>
                <w:rFonts w:ascii="Times New Roman" w:hAnsi="Times New Roman" w:cs="Times New Roman"/>
                <w:b w:val="1"/>
                <w:bCs w:val="1"/>
                <w:color w:val="auto"/>
                <w:sz w:val="16"/>
                <w:szCs w:val="16"/>
              </w:rPr>
              <w:t>Efekt</w:t>
            </w:r>
            <w:r w:rsidRPr="1DE0BA70" w:rsidR="3880A8CD">
              <w:rPr>
                <w:rFonts w:ascii="Times New Roman" w:hAnsi="Times New Roman" w:cs="Times New Roman"/>
                <w:b w:val="1"/>
                <w:bCs w:val="1"/>
                <w:color w:val="auto"/>
                <w:sz w:val="16"/>
                <w:szCs w:val="16"/>
              </w:rPr>
              <w:t>/</w:t>
            </w:r>
            <w:r w:rsidRPr="1DE0BA70" w:rsidR="00D72DB3">
              <w:rPr>
                <w:rFonts w:ascii="Times New Roman" w:hAnsi="Times New Roman" w:cs="Times New Roman"/>
                <w:b w:val="1"/>
                <w:bCs w:val="1"/>
                <w:color w:val="auto"/>
                <w:sz w:val="16"/>
                <w:szCs w:val="16"/>
              </w:rPr>
              <w:t>Efekt szczególow</w:t>
            </w:r>
            <w:r w:rsidRPr="1DE0BA70" w:rsidR="0835B8C8">
              <w:rPr>
                <w:rFonts w:ascii="Times New Roman" w:hAnsi="Times New Roman" w:cs="Times New Roman"/>
                <w:b w:val="1"/>
                <w:bCs w:val="1"/>
                <w:color w:val="auto"/>
                <w:sz w:val="16"/>
                <w:szCs w:val="16"/>
              </w:rPr>
              <w:t>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61DC4" w:rsidP="00CE7F64" w:rsidRDefault="00261DC4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00AC5C34" w:rsidRDefault="00261DC4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E345DD" w:rsidR="00261DC4" w:rsidTr="1DE0BA70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00FB3F51" w:rsidRDefault="00261DC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E345DD" w:rsidR="00261DC4" w:rsidTr="1DE0BA70" w14:paraId="51556437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2DB3" w:rsidP="00FB3F51" w:rsidRDefault="00D72DB3" w14:paraId="6A361239" wp14:textId="7DF7C0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00D72D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6E03CFA9" w:rsidR="6A3AF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6E03CFA9" w:rsidR="00D72D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E345DD" w:rsidR="00261DC4" w:rsidP="00D72DB3" w:rsidRDefault="00D72DB3" w14:paraId="220B5E5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B.1.W1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E0D35" w:rsidP="00F875E1" w:rsidRDefault="00261DC4" w14:paraId="40015D9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4E0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z zakre</w:t>
            </w:r>
            <w:r w:rsidR="00407A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 </w:t>
            </w:r>
            <w:r w:rsidR="004E0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książki dziecięcej.</w:t>
            </w:r>
          </w:p>
          <w:p w:rsidRPr="00E345DD" w:rsidR="00261DC4" w:rsidP="00845406" w:rsidRDefault="00261DC4" w14:paraId="53128261" wp14:textId="77EBE6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004E0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6E03CFA9" w:rsidR="00B10A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unkcjonalnie </w:t>
            </w:r>
            <w:r w:rsidRPr="6E03CFA9" w:rsidR="00261D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posługuje się </w:t>
            </w:r>
            <w:r w:rsidRPr="6E03CFA9" w:rsidR="004E0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teoretyczną, </w:t>
            </w:r>
            <w:r w:rsidRPr="6E03CFA9" w:rsidR="00261D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uporządkowana wiedzą z zakresu</w:t>
            </w:r>
            <w:r w:rsidRPr="6E03CFA9" w:rsidR="004E0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kultury,</w:t>
            </w:r>
            <w:r w:rsidRPr="6E03CFA9" w:rsidR="00261D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literatury dla dzieci.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61DC4" w:rsidP="000B6B7F" w:rsidRDefault="00261DC4" w14:paraId="6B013F7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PPW_W03</w:t>
            </w:r>
          </w:p>
        </w:tc>
      </w:tr>
      <w:tr xmlns:wp14="http://schemas.microsoft.com/office/word/2010/wordml" w:rsidRPr="00E345DD" w:rsidR="00261DC4" w:rsidTr="1DE0BA70" w14:paraId="422BEE62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12F5DE" w:rsidP="6E03CFA9" w:rsidRDefault="3212F5DE" w14:paraId="2D48A1C9" w14:textId="7C4000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3212F5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E345DD" w:rsidR="00261DC4" w:rsidP="00FB3F51" w:rsidRDefault="00D72DB3" w14:paraId="4275C00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407A95" w:rsidP="00407A95" w:rsidRDefault="00261DC4" w14:paraId="2B721B7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Prawidłowo definiuje terminologię używaną w odniesieniu do literatury dla dzieci. Wskazuje na </w:t>
            </w:r>
            <w:r w:rsidRPr="00E345DD">
              <w:rPr>
                <w:rStyle w:val="Bodytext39"/>
                <w:color w:val="auto"/>
                <w:sz w:val="20"/>
                <w:szCs w:val="20"/>
              </w:rPr>
              <w:t>intersemiotyczny charakte</w:t>
            </w:r>
            <w:r w:rsidR="00407A95">
              <w:rPr>
                <w:rStyle w:val="Bodytext39"/>
                <w:color w:val="auto"/>
                <w:sz w:val="20"/>
                <w:szCs w:val="20"/>
              </w:rPr>
              <w:t>r tekstu z adresatem dziecięcym, klasyczną i współczesną odmianę książki dla dzieci.</w:t>
            </w:r>
            <w:r w:rsidR="00407A95"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61DC4" w:rsidP="000B6B7F" w:rsidRDefault="00261DC4" w14:paraId="2CE344F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E345DD" w:rsidR="00261DC4" w:rsidTr="1DE0BA70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00FB3F51" w:rsidRDefault="00261DC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E345DD" w:rsidR="00261DC4" w:rsidTr="1DE0BA70" w14:paraId="772849EF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0813F4" w:rsidP="6E03CFA9" w:rsidRDefault="6B0813F4" w14:paraId="3C1E89A7" w14:textId="0BFB47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6B0813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6E03CFA9" w:rsidR="72156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E345DD" w:rsidR="00261DC4" w:rsidP="00D843A2" w:rsidRDefault="00D72DB3" w14:paraId="21CBA00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00F875E1" w:rsidRDefault="000B6B7F" w14:paraId="5ABEE1C4" wp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Samodzielnie projektuje zajęcia z literatury dziecięcej w zakresie pedagogiki przedszkolnej i wczesnoszkolnej, potrafi przełożyć wiedzę teoretyczną na umiejętności budowania odpowiednich sytuacji edukacyjnych.</w:t>
            </w:r>
            <w:r w:rsidR="00D843A2">
              <w:rPr>
                <w:rFonts w:ascii="Times New Roman" w:hAnsi="Times New Roman" w:cs="Times New Roman"/>
                <w:sz w:val="20"/>
                <w:szCs w:val="20"/>
              </w:rPr>
              <w:t xml:space="preserve"> Potrafi </w:t>
            </w:r>
            <w:r w:rsidRPr="00D843A2" w:rsidR="00D843A2">
              <w:rPr>
                <w:rFonts w:ascii="Times New Roman" w:hAnsi="Times New Roman" w:cs="Times New Roman"/>
                <w:sz w:val="20"/>
                <w:szCs w:val="20"/>
              </w:rPr>
              <w:t>dokonać analizy i interpretacji zróżnicowanych formalnie dzieł literackich oraz kulturowych</w:t>
            </w:r>
            <w:r w:rsidR="00D843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61DC4" w:rsidP="000B6B7F" w:rsidRDefault="00261DC4" w14:paraId="1473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Pr="00E345DD" w:rsidR="000B6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E345DD" w:rsidR="00261DC4" w:rsidTr="1DE0BA70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00FB3F51" w:rsidRDefault="00261DC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E345DD" w:rsidR="00261DC4" w:rsidTr="1DE0BA70" w14:paraId="08CA757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18FDB42" w:rsidP="6E03CFA9" w:rsidRDefault="618FDB42" w14:paraId="277F3C88" w14:textId="37FC26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618FDB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E345DD" w:rsidR="00261DC4" w:rsidP="00FB3F51" w:rsidRDefault="00D72DB3" w14:paraId="3341022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84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261DC4" w:rsidP="6E03CFA9" w:rsidRDefault="002C2D93" w14:paraId="4D9E8853" wp14:textId="14A8B4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E03CFA9" w:rsidR="002C2D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</w:t>
            </w:r>
            <w:r w:rsidRPr="6E03CFA9" w:rsidR="00261D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dpowiednio kieruje procesem zdobywania i integrowania wiedzy z zakresu literatury dla dzieci, promocji książki dziecięcej. </w:t>
            </w:r>
            <w:r w:rsidRPr="6E03CFA9" w:rsidR="002C2D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est otwarty na współpracę z instytucjami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</w:rPr>
              <w:t xml:space="preserve"> propagującymi czytelnictwo i książkę dziecięcą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uczestniczy w życiu kulturalnym.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</w:rPr>
              <w:t xml:space="preserve"> Ma pełną świadomość poziomu swojej wiedzy i umi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6E03CFA9" w:rsidR="00261DC4">
              <w:rPr>
                <w:rFonts w:ascii="Times New Roman" w:hAnsi="Times New Roman" w:cs="Times New Roman"/>
                <w:sz w:val="20"/>
                <w:szCs w:val="20"/>
              </w:rPr>
              <w:t>jętności z obszaru literatury oraz rozumie potrzebę ciągłego rozwoju w tym względzie</w:t>
            </w:r>
            <w:r w:rsidRPr="6E03CFA9" w:rsidR="73B9AEE4">
              <w:rPr>
                <w:rFonts w:ascii="Times New Roman" w:hAnsi="Times New Roman" w:cs="Times New Roman"/>
                <w:sz w:val="20"/>
                <w:szCs w:val="20"/>
              </w:rPr>
              <w:t>; jest gotó do autorefleksji nad dyspozycjami i posiadamnymi kompetencjami merytorycznymi do wspierania dzieci w rozowju jezyka polskiego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61DC4" w:rsidP="000B6B7F" w:rsidRDefault="00261DC4" w14:paraId="11C7FEA9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sz w:val="20"/>
                <w:szCs w:val="20"/>
              </w:rPr>
              <w:t>PPW_K02</w:t>
            </w:r>
          </w:p>
        </w:tc>
      </w:tr>
    </w:tbl>
    <w:p xmlns:wp14="http://schemas.microsoft.com/office/word/2010/wordml" w:rsidRPr="00E345DD" w:rsidR="00AC5C34" w:rsidRDefault="00AC5C34" w14:paraId="410165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345DD" w:rsidR="00E44096" w:rsidRDefault="00E44096" w14:paraId="4B99056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E345DD" w:rsidR="00A40BE3" w:rsidTr="6E03CFA9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E345DD" w:rsidR="00A40BE3" w:rsidTr="6E03CFA9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E345DD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E345DD" w:rsidR="00A40BE3" w:rsidTr="6E03CFA9" w14:paraId="2751C926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345DD" w:rsidR="00A40BE3" w:rsidP="0041771F" w:rsidRDefault="00A40BE3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A40BE3" w:rsidP="00A40BE3" w:rsidRDefault="00A40BE3" w14:paraId="5C5CF913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A40BE3" w:rsidP="0041771F" w:rsidRDefault="00A40BE3" w14:paraId="4DDBEF00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345D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E345DD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A40BE3" w:rsidP="0041771F" w:rsidRDefault="00A40BE3" w14:paraId="229D7D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</w:p>
          <w:p w:rsidRPr="00E345DD" w:rsidR="0009536A" w:rsidP="0041771F" w:rsidRDefault="0009536A" w14:paraId="39C49E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  <w:p w:rsidRPr="00E345DD" w:rsidR="0009536A" w:rsidP="0041771F" w:rsidRDefault="0009536A" w14:paraId="273C51CE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lightGray"/>
              </w:rPr>
            </w:pPr>
            <w:r w:rsidRPr="00E34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(artykuł/ szkic naukowy)</w:t>
            </w:r>
          </w:p>
        </w:tc>
      </w:tr>
      <w:tr xmlns:wp14="http://schemas.microsoft.com/office/word/2010/wordml" w:rsidRPr="00E345DD" w:rsidR="007B75E6" w:rsidTr="6E03CFA9" w14:paraId="2D4269EA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345DD" w:rsidR="007B75E6" w:rsidP="0041771F" w:rsidRDefault="007B75E6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Pr="00E345DD" w:rsidR="007B75E6" w:rsidTr="6E03CFA9" w14:paraId="45CBE33C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E345DD" w:rsidR="007B75E6" w:rsidP="0041771F" w:rsidRDefault="007B75E6" w14:paraId="0562CB0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E345DD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E345DD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E345DD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E345DD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E345DD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345DD" w:rsidR="007B75E6" w:rsidTr="6E03CFA9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FD590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6331AB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6D3DD3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6D3DD3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345DD" w:rsidR="007B75E6" w:rsidTr="6E03CFA9" w14:paraId="74A431B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FD5900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FD590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6331AB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6D3DD3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6D3DD3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345DD" w:rsidR="007B75E6" w:rsidTr="6E03CFA9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FD5900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6331AB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6D3DD3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6D3DD3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E345DD" w:rsidR="007B75E6" w:rsidTr="6E03CFA9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FD5900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FD5900" w14:paraId="23D7E4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6331AB" w14:paraId="412DD2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6D3DD3" w14:paraId="254503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E345DD" w:rsidR="007B75E6" w:rsidP="001E1B38" w:rsidRDefault="007B75E6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6D3DD3" w14:paraId="4C3188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7B75E6" w:rsidP="001E1B38" w:rsidRDefault="007B75E6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E345DD" w:rsidR="007B75E6" w:rsidP="001E1B38" w:rsidRDefault="007B75E6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E345DD" w:rsidR="00A40BE3" w:rsidP="001511D9" w:rsidRDefault="00A40BE3" w14:paraId="717AAFBA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345DD" w:rsidR="00E345DD" w:rsidP="001511D9" w:rsidRDefault="00E345DD" w14:paraId="56EE48EE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345DD" w:rsidR="00E345DD" w:rsidP="001511D9" w:rsidRDefault="00E345DD" w14:paraId="2908EB2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E345DD" w:rsidR="00742D43" w:rsidTr="1DE0BA7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E345DD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E345DD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E345DD" w:rsidR="00A6090F" w:rsidTr="1DE0BA70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A6090F" w:rsidP="001E4083" w:rsidRDefault="00A6090F" w14:paraId="1753474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E345DD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E345DD" w:rsidR="00FD5900" w:rsidTr="1DE0BA70" w14:paraId="6C0179E5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345DD" w:rsidR="00FD5900" w:rsidP="008115D0" w:rsidRDefault="00FD5900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3A181F" w:rsidRDefault="002D4CF2" w14:paraId="3C476A42" wp14:textId="57D58B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DE0BA70" w:rsidR="6842B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1DE0BA70" w:rsidR="39853F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1DE0BA70" w:rsidR="01BA74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1DE0BA70" w:rsidR="19B5E4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  <w:r w:rsidRPr="1DE0BA70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1DE0BA70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</w:t>
            </w:r>
            <w:r w:rsidRPr="1DE0BA70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1DE0BA70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E345DD" w:rsidR="00FD5900" w:rsidTr="1DE0BA70" w14:paraId="47C8F08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121FD38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3A181F" w:rsidRDefault="00C44301" w14:paraId="6A57855F" wp14:textId="15C4B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1DE0BA70" w:rsidR="002021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1DE0BA70" w:rsidR="1BC86E4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1DE0BA70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E345DD" w:rsidR="00FD5900" w:rsidTr="1DE0BA70" w14:paraId="120D4F0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1FE2DD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2021DB" w:rsidRDefault="00C44301" w14:paraId="393170D2" wp14:textId="41A6F2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</w:t>
            </w:r>
            <w:r w:rsidRPr="1DE0BA70" w:rsidR="358387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1DE0BA70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testu; udział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1DE0BA70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dyskusji na wykładzie konwersatoryjnym</w:t>
            </w:r>
          </w:p>
        </w:tc>
      </w:tr>
      <w:tr xmlns:wp14="http://schemas.microsoft.com/office/word/2010/wordml" w:rsidRPr="00E345DD" w:rsidR="00FD5900" w:rsidTr="1DE0BA70" w14:paraId="3385163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2735753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C44301" w:rsidRDefault="00C44301" w14:paraId="01E771B7" wp14:textId="34F20C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</w:t>
            </w:r>
            <w:r w:rsidRPr="1DE0BA70" w:rsidR="386B70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testu; </w:t>
            </w:r>
            <w:r w:rsidRPr="1DE0BA70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dyskusji na wykładzie konwersatoryjnym</w:t>
            </w:r>
          </w:p>
        </w:tc>
      </w:tr>
      <w:tr xmlns:wp14="http://schemas.microsoft.com/office/word/2010/wordml" w:rsidRPr="00E345DD" w:rsidR="00FD5900" w:rsidTr="1DE0BA70" w14:paraId="5CB9336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07F023C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C44301" w:rsidRDefault="00C44301" w14:paraId="3AB2ABD5" wp14:textId="3494C7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r w:rsidRPr="1DE0BA70" w:rsidR="00141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1DE0BA70" w:rsidR="50759C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1DE0BA70"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testu, </w:t>
            </w:r>
            <w:r w:rsidRPr="1DE0BA70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udział w dyskusjach na wykładach konwersatoryjnych</w:t>
            </w:r>
          </w:p>
        </w:tc>
      </w:tr>
      <w:tr xmlns:wp14="http://schemas.microsoft.com/office/word/2010/wordml" w:rsidRPr="00E345DD" w:rsidR="00FD5900" w:rsidTr="1DE0BA70" w14:paraId="788DB320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E345DD" w:rsidR="00FD5900" w:rsidP="008115D0" w:rsidRDefault="00FD5900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2D4CF2" w:rsidRDefault="00FD5900" w14:paraId="0FD224F5" wp14:textId="6098B7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19B5E4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6E03CFA9" w:rsidR="5FA9D1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E03CFA9" w:rsidR="19B5E4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E03CFA9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- 60%</w:t>
            </w:r>
            <w:r w:rsidRPr="6E03CFA9" w:rsidR="19B5E4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maksymalnego wyniku za aktywność na zajęciach i </w:t>
            </w:r>
            <w:r w:rsidRPr="6E03CFA9" w:rsidR="1CEEC9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E345DD" w:rsidR="00FD5900" w:rsidTr="1DE0BA70" w14:paraId="05FE406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4BDB549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C44301" w:rsidRDefault="00FD5900" w14:paraId="5347278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Pr="00E345DD" w:rsidR="002D4C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345DD" w:rsidR="00141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aktywność na zajęciach i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udziału pracy własnej</w:t>
            </w:r>
          </w:p>
        </w:tc>
      </w:tr>
      <w:tr xmlns:wp14="http://schemas.microsoft.com/office/word/2010/wordml" w:rsidRPr="00E345DD" w:rsidR="00FD5900" w:rsidTr="1DE0BA70" w14:paraId="2BE6EA1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2916C19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C44301" w:rsidRDefault="00FD5900" w14:paraId="2F3FADE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E345DD" w:rsidR="002D4C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- 80%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maksymalnego wyniku za aktywność na zajęciach i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E345DD" w:rsidR="00FD5900" w:rsidTr="1DE0BA70" w14:paraId="271F72E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7486946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C44301" w:rsidRDefault="00FD5900" w14:paraId="18DBC96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81% - 90%</w:t>
            </w:r>
            <w:r w:rsidRPr="00E345DD" w:rsidR="00141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maksymalnego wyniku za aktywność na zajęciach i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  <w:tr xmlns:wp14="http://schemas.microsoft.com/office/word/2010/wordml" w:rsidRPr="00E345DD" w:rsidR="00FD5900" w:rsidTr="1DE0BA70" w14:paraId="4D44072D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E345DD" w:rsidR="00FD5900" w:rsidP="008115D0" w:rsidRDefault="00FD5900" w14:paraId="187F57B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FD5900" w:rsidP="008115D0" w:rsidRDefault="00FD5900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E345DD" w:rsidR="00FD5900" w:rsidP="003A181F" w:rsidRDefault="00141CE7" w14:paraId="0F983B9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</w:t>
            </w:r>
            <w:r w:rsidRPr="00E345DD" w:rsidR="00FD59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maksymalnego wyniku za aktywność na zajęciach i </w:t>
            </w:r>
            <w:r w:rsidR="00C443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udziału pracy własnej</w:t>
            </w:r>
          </w:p>
        </w:tc>
      </w:tr>
    </w:tbl>
    <w:p xmlns:wp14="http://schemas.microsoft.com/office/word/2010/wordml" w:rsidRPr="00E345DD" w:rsidR="001E4083" w:rsidP="001511D9" w:rsidRDefault="001E4083" w14:paraId="54738AF4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E345DD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345D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E345DD" w:rsidR="001511D9" w:rsidTr="6E03CFA9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E345DD" w:rsidR="001511D9" w:rsidTr="6E03CFA9" w14:paraId="153DBB1B" wp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E345DD" w:rsidR="001511D9" w:rsidRDefault="001511D9" w14:paraId="46ABBD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345DD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45DD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E345DD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E345DD" w:rsidR="002F5F1C" w:rsidTr="6E03CFA9" w14:paraId="6B4CBFD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345DD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650B4" w:rsidR="002F5F1C" w:rsidP="00845406" w:rsidRDefault="00983BDA" w14:paraId="704A35C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50B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0650B4" w:rsidR="000650B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E345DD" w:rsidR="002F5F1C" w:rsidP="00845406" w:rsidRDefault="00983BDA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E345DD" w:rsidR="001511D9" w:rsidTr="6E03CFA9" w14:paraId="62CE53F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E345DD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003C47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983BDA" w14:paraId="423D4B9D" wp14:textId="50C2D8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1F1E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E03CFA9" w:rsidR="78F98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E345DD" w:rsidR="002F5F1C" w:rsidTr="6E03CFA9" w14:paraId="1FDC80C9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845406" w:rsidRDefault="000650B4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845406" w:rsidRDefault="00983BDA" w14:paraId="5D369756" wp14:textId="336C8E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E03CFA9" w:rsidR="1F1E6D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6E03CFA9" w:rsidR="0024F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E345DD" w:rsidR="002F5F1C" w:rsidTr="6E03CFA9" w14:paraId="3C344E7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650B4" w:rsidR="002F5F1C" w:rsidP="00845406" w:rsidRDefault="000650B4" w14:paraId="174B121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50B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2F5F1C" w:rsidP="00845406" w:rsidRDefault="00983BDA" w14:paraId="58A771A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xmlns:wp14="http://schemas.microsoft.com/office/word/2010/wordml" w:rsidRPr="00E345DD" w:rsidR="001511D9" w:rsidTr="6E03CFA9" w14:paraId="74287D7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157B27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983BDA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E345DD" w:rsidR="002F5F1C" w:rsidTr="6E03CFA9" w14:paraId="26A9651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845406" w:rsidRDefault="00003C47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2F5F1C" w:rsidP="00845406" w:rsidRDefault="00AD37FD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E345DD" w:rsidR="001511D9" w:rsidTr="6E03CFA9" w14:paraId="5FD2719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1E1B38" w:rsidRDefault="001511D9" w14:paraId="3D4F678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003C47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AD37FD" w14:paraId="6A6A90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E345DD" w:rsidR="001511D9" w:rsidTr="6E03CFA9" w14:paraId="138C939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1E1B38" w:rsidRDefault="002F5F1C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003C47" w14:paraId="46BB26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345DD" w:rsidR="001511D9" w:rsidP="00845406" w:rsidRDefault="00AD37FD" w14:paraId="7B5474F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E345DD" w:rsidR="001511D9" w:rsidTr="6E03CFA9" w14:paraId="147312C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845406" w:rsidRDefault="00003C47" w14:paraId="0CCF70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845406" w:rsidRDefault="00AD37FD" w14:paraId="02B728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xmlns:wp14="http://schemas.microsoft.com/office/word/2010/wordml" w:rsidRPr="00E345DD" w:rsidR="001511D9" w:rsidTr="6E03CFA9" w14:paraId="49EE131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845406" w:rsidRDefault="00003C47" w14:paraId="7C964D7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E345DD" w:rsidR="001511D9" w:rsidP="00845406" w:rsidRDefault="00AD37FD" w14:paraId="17310F6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45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xmlns:wp14="http://schemas.microsoft.com/office/word/2010/wordml" w:rsidRPr="00E345DD" w:rsidR="00FA6C7B" w:rsidP="001D4D83" w:rsidRDefault="00FA6C7B" w14:paraId="06BBA33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E345DD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345DD">
        <w:rPr>
          <w:b/>
          <w:i/>
          <w:sz w:val="20"/>
          <w:szCs w:val="20"/>
        </w:rPr>
        <w:t>Przyjmuję do realizacji</w:t>
      </w:r>
      <w:r w:rsidRPr="00E345DD">
        <w:rPr>
          <w:i/>
          <w:sz w:val="20"/>
          <w:szCs w:val="20"/>
        </w:rPr>
        <w:t xml:space="preserve">    (data i</w:t>
      </w:r>
      <w:r w:rsidRPr="00E345DD" w:rsidR="00EB24C1">
        <w:rPr>
          <w:i/>
          <w:sz w:val="20"/>
          <w:szCs w:val="20"/>
          <w:lang w:val="pl-PL"/>
        </w:rPr>
        <w:t xml:space="preserve"> czytelne </w:t>
      </w:r>
      <w:r w:rsidRPr="00E345DD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E345DD" w:rsidR="005C5513" w:rsidP="001D4D83" w:rsidRDefault="005C5513" w14:paraId="464FCBC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E345DD" w:rsidR="005625C2" w:rsidP="001D4D83" w:rsidRDefault="005625C2" w14:paraId="5C8C6B0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E345DD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E345DD">
        <w:rPr>
          <w:i/>
          <w:color w:val="FF0000"/>
          <w:sz w:val="20"/>
          <w:szCs w:val="20"/>
        </w:rPr>
        <w:tab/>
      </w:r>
      <w:r w:rsidRPr="00E345DD">
        <w:rPr>
          <w:i/>
          <w:color w:val="FF0000"/>
          <w:sz w:val="20"/>
          <w:szCs w:val="20"/>
        </w:rPr>
        <w:tab/>
      </w:r>
      <w:r w:rsidRPr="00E345DD">
        <w:rPr>
          <w:i/>
          <w:color w:val="FF0000"/>
          <w:sz w:val="20"/>
          <w:szCs w:val="20"/>
        </w:rPr>
        <w:tab/>
      </w:r>
      <w:r w:rsidRPr="00E345DD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E345D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E345DD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E2827" w:rsidRDefault="001E2827" w14:paraId="3382A365" wp14:textId="77777777">
      <w:r>
        <w:separator/>
      </w:r>
    </w:p>
  </w:endnote>
  <w:endnote w:type="continuationSeparator" w:id="0">
    <w:p xmlns:wp14="http://schemas.microsoft.com/office/word/2010/wordml" w:rsidR="001E2827" w:rsidRDefault="001E2827" w14:paraId="5C71F13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E2827" w:rsidRDefault="001E2827" w14:paraId="62199465" wp14:textId="77777777"/>
  </w:footnote>
  <w:footnote w:type="continuationSeparator" w:id="0">
    <w:p xmlns:wp14="http://schemas.microsoft.com/office/word/2010/wordml" w:rsidR="001E2827" w:rsidRDefault="001E2827" w14:paraId="0DA123B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045564443">
    <w:abstractNumId w:val="30"/>
  </w:num>
  <w:num w:numId="2" w16cid:durableId="214508318">
    <w:abstractNumId w:val="12"/>
  </w:num>
  <w:num w:numId="3" w16cid:durableId="1774278946">
    <w:abstractNumId w:val="27"/>
  </w:num>
  <w:num w:numId="4" w16cid:durableId="1199127666">
    <w:abstractNumId w:val="34"/>
  </w:num>
  <w:num w:numId="5" w16cid:durableId="718241703">
    <w:abstractNumId w:val="22"/>
  </w:num>
  <w:num w:numId="6" w16cid:durableId="103622667">
    <w:abstractNumId w:val="13"/>
  </w:num>
  <w:num w:numId="7" w16cid:durableId="1879079359">
    <w:abstractNumId w:val="31"/>
  </w:num>
  <w:num w:numId="8" w16cid:durableId="1446852968">
    <w:abstractNumId w:val="18"/>
  </w:num>
  <w:num w:numId="9" w16cid:durableId="425467435">
    <w:abstractNumId w:val="26"/>
  </w:num>
  <w:num w:numId="10" w16cid:durableId="569654097">
    <w:abstractNumId w:val="20"/>
  </w:num>
  <w:num w:numId="11" w16cid:durableId="1375929638">
    <w:abstractNumId w:val="15"/>
  </w:num>
  <w:num w:numId="12" w16cid:durableId="969822934">
    <w:abstractNumId w:val="14"/>
  </w:num>
  <w:num w:numId="13" w16cid:durableId="890576258">
    <w:abstractNumId w:val="24"/>
  </w:num>
  <w:num w:numId="14" w16cid:durableId="855847246">
    <w:abstractNumId w:val="8"/>
  </w:num>
  <w:num w:numId="15" w16cid:durableId="1208639766">
    <w:abstractNumId w:val="3"/>
  </w:num>
  <w:num w:numId="16" w16cid:durableId="1378899057">
    <w:abstractNumId w:val="2"/>
  </w:num>
  <w:num w:numId="17" w16cid:durableId="730663757">
    <w:abstractNumId w:val="1"/>
  </w:num>
  <w:num w:numId="18" w16cid:durableId="1279020893">
    <w:abstractNumId w:val="0"/>
  </w:num>
  <w:num w:numId="19" w16cid:durableId="1455099008">
    <w:abstractNumId w:val="9"/>
  </w:num>
  <w:num w:numId="20" w16cid:durableId="740636259">
    <w:abstractNumId w:val="7"/>
  </w:num>
  <w:num w:numId="21" w16cid:durableId="1128817465">
    <w:abstractNumId w:val="6"/>
  </w:num>
  <w:num w:numId="22" w16cid:durableId="1071387741">
    <w:abstractNumId w:val="5"/>
  </w:num>
  <w:num w:numId="23" w16cid:durableId="2015450476">
    <w:abstractNumId w:val="4"/>
  </w:num>
  <w:num w:numId="24" w16cid:durableId="1572085088">
    <w:abstractNumId w:val="21"/>
  </w:num>
  <w:num w:numId="25" w16cid:durableId="318846217">
    <w:abstractNumId w:val="38"/>
  </w:num>
  <w:num w:numId="26" w16cid:durableId="1549300258">
    <w:abstractNumId w:val="11"/>
  </w:num>
  <w:num w:numId="27" w16cid:durableId="1625887805">
    <w:abstractNumId w:val="33"/>
  </w:num>
  <w:num w:numId="28" w16cid:durableId="773330885">
    <w:abstractNumId w:val="40"/>
  </w:num>
  <w:num w:numId="29" w16cid:durableId="532428572">
    <w:abstractNumId w:val="10"/>
  </w:num>
  <w:num w:numId="30" w16cid:durableId="1965385527">
    <w:abstractNumId w:val="37"/>
  </w:num>
  <w:num w:numId="31" w16cid:durableId="71662502">
    <w:abstractNumId w:val="16"/>
  </w:num>
  <w:num w:numId="32" w16cid:durableId="1451392290">
    <w:abstractNumId w:val="39"/>
  </w:num>
  <w:num w:numId="33" w16cid:durableId="1184324350">
    <w:abstractNumId w:val="17"/>
  </w:num>
  <w:num w:numId="34" w16cid:durableId="81071302">
    <w:abstractNumId w:val="23"/>
  </w:num>
  <w:num w:numId="35" w16cid:durableId="712928973">
    <w:abstractNumId w:val="36"/>
  </w:num>
  <w:num w:numId="36" w16cid:durableId="2031644093">
    <w:abstractNumId w:val="32"/>
  </w:num>
  <w:num w:numId="37" w16cid:durableId="733242461">
    <w:abstractNumId w:val="35"/>
  </w:num>
  <w:num w:numId="38" w16cid:durableId="239293166">
    <w:abstractNumId w:val="28"/>
  </w:num>
  <w:num w:numId="39" w16cid:durableId="1141650534">
    <w:abstractNumId w:val="25"/>
  </w:num>
  <w:num w:numId="40" w16cid:durableId="1500929490">
    <w:abstractNumId w:val="29"/>
  </w:num>
  <w:num w:numId="41" w16cid:durableId="2070836837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C47"/>
    <w:rsid w:val="000159F7"/>
    <w:rsid w:val="00023554"/>
    <w:rsid w:val="0003485D"/>
    <w:rsid w:val="00043C38"/>
    <w:rsid w:val="0005418B"/>
    <w:rsid w:val="00060AD9"/>
    <w:rsid w:val="00062D39"/>
    <w:rsid w:val="000632BA"/>
    <w:rsid w:val="000650B4"/>
    <w:rsid w:val="0008454A"/>
    <w:rsid w:val="0009536A"/>
    <w:rsid w:val="000A380D"/>
    <w:rsid w:val="000A7B7D"/>
    <w:rsid w:val="000B12AE"/>
    <w:rsid w:val="000B3EB5"/>
    <w:rsid w:val="000B480F"/>
    <w:rsid w:val="000B6B7F"/>
    <w:rsid w:val="000D34FA"/>
    <w:rsid w:val="000D62D8"/>
    <w:rsid w:val="000E1685"/>
    <w:rsid w:val="000F4C0A"/>
    <w:rsid w:val="000F524E"/>
    <w:rsid w:val="000F5D27"/>
    <w:rsid w:val="0011663F"/>
    <w:rsid w:val="0012155A"/>
    <w:rsid w:val="00140D43"/>
    <w:rsid w:val="001419BA"/>
    <w:rsid w:val="00141CE7"/>
    <w:rsid w:val="00142F7F"/>
    <w:rsid w:val="001511D9"/>
    <w:rsid w:val="00152D19"/>
    <w:rsid w:val="00157B27"/>
    <w:rsid w:val="00163028"/>
    <w:rsid w:val="0018341C"/>
    <w:rsid w:val="00195C93"/>
    <w:rsid w:val="001A5B8E"/>
    <w:rsid w:val="001C13B4"/>
    <w:rsid w:val="001C3D5E"/>
    <w:rsid w:val="001D4D83"/>
    <w:rsid w:val="001D544A"/>
    <w:rsid w:val="001E08E3"/>
    <w:rsid w:val="001E1B38"/>
    <w:rsid w:val="001E2827"/>
    <w:rsid w:val="001E4083"/>
    <w:rsid w:val="001F5766"/>
    <w:rsid w:val="002021DB"/>
    <w:rsid w:val="00214880"/>
    <w:rsid w:val="0024724B"/>
    <w:rsid w:val="0024FFFA"/>
    <w:rsid w:val="002500DF"/>
    <w:rsid w:val="00261DC4"/>
    <w:rsid w:val="0026398C"/>
    <w:rsid w:val="0027606F"/>
    <w:rsid w:val="00282DC0"/>
    <w:rsid w:val="00282F37"/>
    <w:rsid w:val="002833B9"/>
    <w:rsid w:val="00283E57"/>
    <w:rsid w:val="00295BD2"/>
    <w:rsid w:val="002C2D93"/>
    <w:rsid w:val="002D1675"/>
    <w:rsid w:val="002D4CF2"/>
    <w:rsid w:val="002E3DFB"/>
    <w:rsid w:val="002F5F1C"/>
    <w:rsid w:val="00301365"/>
    <w:rsid w:val="00303338"/>
    <w:rsid w:val="00304D7D"/>
    <w:rsid w:val="003207B9"/>
    <w:rsid w:val="00321D73"/>
    <w:rsid w:val="00355C21"/>
    <w:rsid w:val="00364BE8"/>
    <w:rsid w:val="00370D1D"/>
    <w:rsid w:val="00392A5B"/>
    <w:rsid w:val="003A181F"/>
    <w:rsid w:val="003A448D"/>
    <w:rsid w:val="003B0B4A"/>
    <w:rsid w:val="003C28BC"/>
    <w:rsid w:val="003C59AC"/>
    <w:rsid w:val="003E774E"/>
    <w:rsid w:val="00407A95"/>
    <w:rsid w:val="00413AA8"/>
    <w:rsid w:val="0041771F"/>
    <w:rsid w:val="00420A29"/>
    <w:rsid w:val="00441075"/>
    <w:rsid w:val="0046386D"/>
    <w:rsid w:val="0047226B"/>
    <w:rsid w:val="00481079"/>
    <w:rsid w:val="00485449"/>
    <w:rsid w:val="004A2267"/>
    <w:rsid w:val="004A4CCF"/>
    <w:rsid w:val="004B2049"/>
    <w:rsid w:val="004D2129"/>
    <w:rsid w:val="004D388F"/>
    <w:rsid w:val="004E0D35"/>
    <w:rsid w:val="004F326E"/>
    <w:rsid w:val="004F4882"/>
    <w:rsid w:val="0050503E"/>
    <w:rsid w:val="00507480"/>
    <w:rsid w:val="00515B0F"/>
    <w:rsid w:val="005222DA"/>
    <w:rsid w:val="00525A5E"/>
    <w:rsid w:val="005534A8"/>
    <w:rsid w:val="005625C2"/>
    <w:rsid w:val="005A7223"/>
    <w:rsid w:val="005B5676"/>
    <w:rsid w:val="005C2972"/>
    <w:rsid w:val="005C40BF"/>
    <w:rsid w:val="005C5513"/>
    <w:rsid w:val="005D0415"/>
    <w:rsid w:val="005D5D80"/>
    <w:rsid w:val="005E16AD"/>
    <w:rsid w:val="005E69E4"/>
    <w:rsid w:val="006025D7"/>
    <w:rsid w:val="006042CB"/>
    <w:rsid w:val="006223E8"/>
    <w:rsid w:val="006331AB"/>
    <w:rsid w:val="00645598"/>
    <w:rsid w:val="00653368"/>
    <w:rsid w:val="0066006C"/>
    <w:rsid w:val="0066524E"/>
    <w:rsid w:val="00683581"/>
    <w:rsid w:val="006A4183"/>
    <w:rsid w:val="006B0A9A"/>
    <w:rsid w:val="006B17C5"/>
    <w:rsid w:val="006C7E19"/>
    <w:rsid w:val="006D3DD3"/>
    <w:rsid w:val="006E15D8"/>
    <w:rsid w:val="007034A2"/>
    <w:rsid w:val="00711C11"/>
    <w:rsid w:val="00731FF6"/>
    <w:rsid w:val="00734C9D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16D66"/>
    <w:rsid w:val="0082063F"/>
    <w:rsid w:val="00821DC0"/>
    <w:rsid w:val="00826CDB"/>
    <w:rsid w:val="00832ACF"/>
    <w:rsid w:val="00833449"/>
    <w:rsid w:val="00836D82"/>
    <w:rsid w:val="00845406"/>
    <w:rsid w:val="00851598"/>
    <w:rsid w:val="00852D5F"/>
    <w:rsid w:val="00853E0B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23734"/>
    <w:rsid w:val="00936747"/>
    <w:rsid w:val="009421CD"/>
    <w:rsid w:val="00955107"/>
    <w:rsid w:val="00983BDA"/>
    <w:rsid w:val="009915E9"/>
    <w:rsid w:val="00992C8B"/>
    <w:rsid w:val="009B77D2"/>
    <w:rsid w:val="009B7DA8"/>
    <w:rsid w:val="009C36EB"/>
    <w:rsid w:val="009E059B"/>
    <w:rsid w:val="00A172B4"/>
    <w:rsid w:val="00A24D15"/>
    <w:rsid w:val="00A33FFD"/>
    <w:rsid w:val="00A37843"/>
    <w:rsid w:val="00A40BE3"/>
    <w:rsid w:val="00A41AA6"/>
    <w:rsid w:val="00A55E6B"/>
    <w:rsid w:val="00A6090F"/>
    <w:rsid w:val="00A869C4"/>
    <w:rsid w:val="00AB193B"/>
    <w:rsid w:val="00AB23EA"/>
    <w:rsid w:val="00AB3AA4"/>
    <w:rsid w:val="00AB4289"/>
    <w:rsid w:val="00AC184D"/>
    <w:rsid w:val="00AC2BB3"/>
    <w:rsid w:val="00AC5C34"/>
    <w:rsid w:val="00AD3303"/>
    <w:rsid w:val="00AD37FD"/>
    <w:rsid w:val="00AF6E2D"/>
    <w:rsid w:val="00B003B0"/>
    <w:rsid w:val="00B01F02"/>
    <w:rsid w:val="00B027CE"/>
    <w:rsid w:val="00B10A2C"/>
    <w:rsid w:val="00B202F3"/>
    <w:rsid w:val="00B2334B"/>
    <w:rsid w:val="00B23B93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350"/>
    <w:rsid w:val="00BB3496"/>
    <w:rsid w:val="00BB6931"/>
    <w:rsid w:val="00BC3276"/>
    <w:rsid w:val="00BD5714"/>
    <w:rsid w:val="00BF2828"/>
    <w:rsid w:val="00BF4C97"/>
    <w:rsid w:val="00C15996"/>
    <w:rsid w:val="00C4393C"/>
    <w:rsid w:val="00C44301"/>
    <w:rsid w:val="00C44D99"/>
    <w:rsid w:val="00C51BC2"/>
    <w:rsid w:val="00C962BF"/>
    <w:rsid w:val="00CB46FA"/>
    <w:rsid w:val="00CE7F64"/>
    <w:rsid w:val="00D02C3C"/>
    <w:rsid w:val="00D034E2"/>
    <w:rsid w:val="00D043E7"/>
    <w:rsid w:val="00D10AA0"/>
    <w:rsid w:val="00D13B55"/>
    <w:rsid w:val="00D42CEB"/>
    <w:rsid w:val="00D43148"/>
    <w:rsid w:val="00D5308A"/>
    <w:rsid w:val="00D6440C"/>
    <w:rsid w:val="00D67467"/>
    <w:rsid w:val="00D72DB3"/>
    <w:rsid w:val="00D843A2"/>
    <w:rsid w:val="00D85301"/>
    <w:rsid w:val="00D96CB1"/>
    <w:rsid w:val="00DA5923"/>
    <w:rsid w:val="00DA62E2"/>
    <w:rsid w:val="00DD483E"/>
    <w:rsid w:val="00DD67B6"/>
    <w:rsid w:val="00DE3813"/>
    <w:rsid w:val="00DF5A00"/>
    <w:rsid w:val="00E03414"/>
    <w:rsid w:val="00E11EAD"/>
    <w:rsid w:val="00E170AB"/>
    <w:rsid w:val="00E20920"/>
    <w:rsid w:val="00E345DD"/>
    <w:rsid w:val="00E44096"/>
    <w:rsid w:val="00E54D25"/>
    <w:rsid w:val="00E57C27"/>
    <w:rsid w:val="00E62651"/>
    <w:rsid w:val="00E74EAB"/>
    <w:rsid w:val="00E8223C"/>
    <w:rsid w:val="00E87CB9"/>
    <w:rsid w:val="00EB24C1"/>
    <w:rsid w:val="00EC5FF3"/>
    <w:rsid w:val="00ED2415"/>
    <w:rsid w:val="00EF01B4"/>
    <w:rsid w:val="00F07C95"/>
    <w:rsid w:val="00F10EF6"/>
    <w:rsid w:val="00F11F60"/>
    <w:rsid w:val="00F147DE"/>
    <w:rsid w:val="00F23C94"/>
    <w:rsid w:val="00F3697D"/>
    <w:rsid w:val="00F43B17"/>
    <w:rsid w:val="00F45FA1"/>
    <w:rsid w:val="00F573CA"/>
    <w:rsid w:val="00F725C5"/>
    <w:rsid w:val="00F875E1"/>
    <w:rsid w:val="00F95A81"/>
    <w:rsid w:val="00FA6C7B"/>
    <w:rsid w:val="00FB1181"/>
    <w:rsid w:val="00FB3F51"/>
    <w:rsid w:val="00FB5084"/>
    <w:rsid w:val="00FC11AD"/>
    <w:rsid w:val="00FC7712"/>
    <w:rsid w:val="00FD0B2F"/>
    <w:rsid w:val="00FD5900"/>
    <w:rsid w:val="00FD770E"/>
    <w:rsid w:val="00FE371B"/>
    <w:rsid w:val="00FE76A4"/>
    <w:rsid w:val="00FF273C"/>
    <w:rsid w:val="01BA74CE"/>
    <w:rsid w:val="0835B8C8"/>
    <w:rsid w:val="0FFBABBD"/>
    <w:rsid w:val="18E5F3A1"/>
    <w:rsid w:val="19B5E4B3"/>
    <w:rsid w:val="1BC86E4D"/>
    <w:rsid w:val="1CEEC9F5"/>
    <w:rsid w:val="1DE0BA70"/>
    <w:rsid w:val="1F1E6D2F"/>
    <w:rsid w:val="28E28A39"/>
    <w:rsid w:val="3212F5DE"/>
    <w:rsid w:val="35838750"/>
    <w:rsid w:val="386B7018"/>
    <w:rsid w:val="3880A8CD"/>
    <w:rsid w:val="39853F5C"/>
    <w:rsid w:val="3DE42D50"/>
    <w:rsid w:val="3F8CB3BE"/>
    <w:rsid w:val="50759C26"/>
    <w:rsid w:val="5FA9D1A3"/>
    <w:rsid w:val="618FDB42"/>
    <w:rsid w:val="6842B0E6"/>
    <w:rsid w:val="69E62553"/>
    <w:rsid w:val="6A3AF301"/>
    <w:rsid w:val="6B0813F4"/>
    <w:rsid w:val="6CE27C31"/>
    <w:rsid w:val="6E03CFA9"/>
    <w:rsid w:val="721564E1"/>
    <w:rsid w:val="73B9AEE4"/>
    <w:rsid w:val="78F98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DEA709"/>
  <w15:chartTrackingRefBased/>
  <w15:docId w15:val="{6EB27782-C2DA-4884-A29C-84FD8CE65C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0EF6"/>
    <w:pPr>
      <w:spacing w:after="120"/>
      <w:ind w:left="283"/>
    </w:pPr>
    <w:rPr>
      <w:rFonts w:ascii="Times New Roman" w:hAnsi="Times New Roman" w:eastAsia="Times New Roman" w:cs="Times New Roman"/>
      <w:color w:val="auto"/>
      <w:lang w:val="x-none" w:eastAsia="x-none"/>
    </w:rPr>
  </w:style>
  <w:style w:type="character" w:styleId="TekstpodstawowywcityZnak" w:customStyle="1">
    <w:name w:val="Tekst podstawowy wcięty Znak"/>
    <w:link w:val="Tekstpodstawowywcity"/>
    <w:uiPriority w:val="99"/>
    <w:rsid w:val="00F10EF6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Bodytext39" w:customStyle="1">
    <w:name w:val="Body text (3) + 9"/>
    <w:aliases w:val="5 pt"/>
    <w:rsid w:val="00F10EF6"/>
    <w:rPr>
      <w:rFonts w:ascii="Times New Roman" w:hAnsi="Times New Roman" w:cs="Times New Roman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BB56-6297-4E5C-8148-DB745BD728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4</revision>
  <lastPrinted>2016-12-21T16:36:00.0000000Z</lastPrinted>
  <dcterms:created xsi:type="dcterms:W3CDTF">2025-05-09T12:10:00.0000000Z</dcterms:created>
  <dcterms:modified xsi:type="dcterms:W3CDTF">2025-05-09T16:51:30.6912808Z</dcterms:modified>
</coreProperties>
</file>