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0194D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0194D">
        <w:rPr>
          <w:b/>
          <w:i/>
          <w:sz w:val="20"/>
          <w:szCs w:val="20"/>
        </w:rPr>
        <w:tab/>
      </w:r>
    </w:p>
    <w:p xmlns:wp14="http://schemas.microsoft.com/office/word/2010/wordml" w:rsidRPr="0070194D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194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70194D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70194D" w:rsidR="001511D9" w:rsidTr="001E1B38" w14:paraId="0D1C1318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0194D" w:rsidR="001511D9" w:rsidP="001E1B38" w:rsidRDefault="0090327C" w14:paraId="22F25F28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0112-3PPW-C23-KNR</w:t>
            </w:r>
          </w:p>
        </w:tc>
      </w:tr>
      <w:tr xmlns:wp14="http://schemas.microsoft.com/office/word/2010/wordml" w:rsidRPr="0070194D" w:rsidR="001511D9" w:rsidTr="00B54E9B" w14:paraId="5FC08E36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CF4E16" w:rsidRDefault="0090327C" w14:paraId="00A70274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Komunikacja nauczyciela z rodzicami</w:t>
            </w:r>
          </w:p>
          <w:p w:rsidRPr="0070194D" w:rsidR="001E1B38" w:rsidP="00CF4E16" w:rsidRDefault="0090327C" w14:paraId="27DADF7C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70194D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Teacher-Parent</w:t>
            </w:r>
            <w:proofErr w:type="spellEnd"/>
            <w:r w:rsidRPr="0070194D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0194D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Communication</w:t>
            </w:r>
            <w:proofErr w:type="spellEnd"/>
          </w:p>
        </w:tc>
      </w:tr>
      <w:tr xmlns:wp14="http://schemas.microsoft.com/office/word/2010/wordml" w:rsidRPr="0070194D" w:rsidR="001511D9" w:rsidTr="001E1B38" w14:paraId="17FD4B2B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933D51" w14:paraId="6A73F1C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70194D" w:rsidR="00151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0194D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0194D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194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0194D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70194D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70194D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70194D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70194D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70194D" w:rsidR="001511D9" w:rsidTr="001E1B38" w14:paraId="7AEA457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70194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70194D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70194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0194D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70194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70194D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70194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062D39" w:rsidRDefault="00CF4E16" w14:paraId="7807157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70194D" w:rsidR="00600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Agata Jopkiewicz</w:t>
            </w:r>
          </w:p>
        </w:tc>
      </w:tr>
      <w:tr xmlns:wp14="http://schemas.microsoft.com/office/word/2010/wordml" w:rsidRPr="0070194D" w:rsidR="001511D9" w:rsidTr="001E1B38" w14:paraId="261223D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70194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70194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933D51" w14:paraId="50A5775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agata.jopkiewicz</w:t>
            </w:r>
            <w:r w:rsidRPr="0070194D" w:rsidR="00600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70194D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0194D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194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0194D" w:rsidR="001511D9" w:rsidTr="001E1B38" w14:paraId="5189813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0194D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DC65F9" w14:paraId="1D4243D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polski, angielski</w:t>
            </w:r>
          </w:p>
        </w:tc>
      </w:tr>
      <w:tr xmlns:wp14="http://schemas.microsoft.com/office/word/2010/wordml" w:rsidRPr="0070194D" w:rsidR="00FE76A4" w:rsidTr="001E1B38" w14:paraId="1C5E6EC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0194D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70194D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D4D83" w:rsidP="00A24D15" w:rsidRDefault="00933D51" w14:paraId="57BAB9A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70194D" w:rsidR="00CF4E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</w:p>
        </w:tc>
      </w:tr>
    </w:tbl>
    <w:p xmlns:wp14="http://schemas.microsoft.com/office/word/2010/wordml" w:rsidRPr="0070194D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0194D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194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70194D" w:rsidR="001511D9" w:rsidTr="001E1B38" w14:paraId="0675354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70194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70194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845406" w:rsidRDefault="00DC65F9" w14:paraId="62F02247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ćwiczenia </w:t>
            </w:r>
          </w:p>
        </w:tc>
      </w:tr>
      <w:tr xmlns:wp14="http://schemas.microsoft.com/office/word/2010/wordml" w:rsidRPr="0070194D" w:rsidR="001511D9" w:rsidTr="001E1B38" w14:paraId="26EB32D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70194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845406" w:rsidRDefault="00CF4E16" w14:paraId="168276F8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0194D">
              <w:rPr>
                <w:sz w:val="20"/>
                <w:szCs w:val="20"/>
                <w:lang w:val="pl" w:eastAsia="pl-PL"/>
              </w:rPr>
              <w:t>P</w:t>
            </w:r>
            <w:r w:rsidRPr="0070194D" w:rsidR="008179A9">
              <w:rPr>
                <w:sz w:val="20"/>
                <w:szCs w:val="20"/>
                <w:lang w:val="pl" w:eastAsia="pl-PL"/>
              </w:rPr>
              <w:t xml:space="preserve">omieszczenia UJK </w:t>
            </w:r>
          </w:p>
        </w:tc>
      </w:tr>
      <w:tr xmlns:wp14="http://schemas.microsoft.com/office/word/2010/wordml" w:rsidRPr="0070194D" w:rsidR="001511D9" w:rsidTr="001E1B38" w14:paraId="4EF56F8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70194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845406" w:rsidRDefault="00DC65F9" w14:paraId="5ACE70B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Egzamin, zaliczenie z oceną </w:t>
            </w:r>
          </w:p>
        </w:tc>
      </w:tr>
      <w:tr xmlns:wp14="http://schemas.microsoft.com/office/word/2010/wordml" w:rsidRPr="0070194D" w:rsidR="001511D9" w:rsidTr="001E1B38" w14:paraId="36F8809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515B0F" w:rsidP="006F46FB" w:rsidRDefault="00DC65F9" w14:paraId="48F7D733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0194D">
              <w:rPr>
                <w:sz w:val="20"/>
                <w:szCs w:val="20"/>
              </w:rPr>
              <w:t xml:space="preserve">Wykład, dyskusja grupowa, </w:t>
            </w:r>
            <w:r w:rsidRPr="0070194D" w:rsidR="006F46FB">
              <w:rPr>
                <w:sz w:val="20"/>
                <w:szCs w:val="20"/>
              </w:rPr>
              <w:t>p</w:t>
            </w:r>
            <w:r w:rsidRPr="0070194D">
              <w:rPr>
                <w:sz w:val="20"/>
                <w:szCs w:val="20"/>
              </w:rPr>
              <w:t>aca z tekstem</w:t>
            </w:r>
            <w:r w:rsidRPr="0070194D" w:rsidR="008179A9">
              <w:rPr>
                <w:sz w:val="20"/>
                <w:szCs w:val="20"/>
              </w:rPr>
              <w:t>,</w:t>
            </w:r>
            <w:r w:rsidRPr="0070194D" w:rsidR="00200FD3">
              <w:rPr>
                <w:sz w:val="20"/>
                <w:szCs w:val="20"/>
              </w:rPr>
              <w:t xml:space="preserve"> </w:t>
            </w:r>
            <w:r w:rsidRPr="0070194D" w:rsidR="008179A9">
              <w:rPr>
                <w:sz w:val="20"/>
                <w:szCs w:val="20"/>
              </w:rPr>
              <w:t xml:space="preserve">studium przypadku </w:t>
            </w:r>
          </w:p>
        </w:tc>
      </w:tr>
      <w:tr xmlns:wp14="http://schemas.microsoft.com/office/word/2010/wordml" w:rsidRPr="0070194D" w:rsidR="00420A29" w:rsidTr="00B54E9B" w14:paraId="6FC2B0EA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B2F52" w:rsidR="00933D51" w:rsidP="00C00A0B" w:rsidRDefault="00C00A0B" w14:paraId="454986CF" wp14:textId="77777777">
            <w:pPr>
              <w:pStyle w:val="NormalnyWeb"/>
              <w:spacing w:before="0" w:beforeAutospacing="0" w:after="0" w:afterAutospacing="0"/>
              <w:rPr>
                <w:rFonts w:ascii="AmerigoEU" w:hAnsi="AmerigoEU"/>
                <w:sz w:val="20"/>
                <w:szCs w:val="20"/>
              </w:rPr>
            </w:pPr>
            <w:r w:rsidRPr="007B2F52">
              <w:rPr>
                <w:color w:val="161619"/>
                <w:sz w:val="20"/>
                <w:szCs w:val="20"/>
              </w:rPr>
              <w:t xml:space="preserve">Kiełczewska A.K., Wieczorek E., Węgrowska G., </w:t>
            </w:r>
            <w:proofErr w:type="spellStart"/>
            <w:r w:rsidRPr="007B2F52">
              <w:rPr>
                <w:color w:val="161619"/>
                <w:sz w:val="20"/>
                <w:szCs w:val="20"/>
              </w:rPr>
              <w:t>Żmijska</w:t>
            </w:r>
            <w:proofErr w:type="spellEnd"/>
            <w:r w:rsidRPr="007B2F52">
              <w:rPr>
                <w:color w:val="161619"/>
                <w:sz w:val="20"/>
                <w:szCs w:val="20"/>
              </w:rPr>
              <w:t xml:space="preserve"> H., </w:t>
            </w:r>
            <w:proofErr w:type="spellStart"/>
            <w:r w:rsidRPr="007B2F52">
              <w:rPr>
                <w:color w:val="161619"/>
                <w:sz w:val="20"/>
                <w:szCs w:val="20"/>
              </w:rPr>
              <w:t>Żmijski</w:t>
            </w:r>
            <w:proofErr w:type="spellEnd"/>
            <w:r w:rsidRPr="007B2F52">
              <w:rPr>
                <w:color w:val="161619"/>
                <w:sz w:val="20"/>
                <w:szCs w:val="20"/>
              </w:rPr>
              <w:t xml:space="preserve"> J., Jaroszek K., </w:t>
            </w:r>
            <w:proofErr w:type="spellStart"/>
            <w:r w:rsidRPr="007B2F52">
              <w:rPr>
                <w:color w:val="161619"/>
                <w:sz w:val="20"/>
                <w:szCs w:val="20"/>
              </w:rPr>
              <w:t>Garstaka</w:t>
            </w:r>
            <w:proofErr w:type="spellEnd"/>
            <w:r w:rsidRPr="007B2F52">
              <w:rPr>
                <w:color w:val="161619"/>
                <w:sz w:val="20"/>
                <w:szCs w:val="20"/>
              </w:rPr>
              <w:t xml:space="preserve"> T., 2023, </w:t>
            </w:r>
            <w:r w:rsidRPr="007B2F52" w:rsidR="00933D51">
              <w:rPr>
                <w:color w:val="161619"/>
                <w:sz w:val="20"/>
                <w:szCs w:val="20"/>
              </w:rPr>
              <w:t>Współpraca z rodzicami w szkole</w:t>
            </w:r>
            <w:r w:rsidRPr="007B2F52">
              <w:rPr>
                <w:color w:val="161619"/>
                <w:sz w:val="20"/>
                <w:szCs w:val="20"/>
              </w:rPr>
              <w:t xml:space="preserve">. </w:t>
            </w:r>
            <w:r w:rsidRPr="007B2F52" w:rsidR="00933D51">
              <w:rPr>
                <w:color w:val="161619"/>
                <w:sz w:val="20"/>
                <w:szCs w:val="20"/>
              </w:rPr>
              <w:t>Scenariusze zebrań, wskazówki do prowadzenia trudnych rozmów, materiały dla rodziców</w:t>
            </w:r>
            <w:r w:rsidRPr="007B2F52">
              <w:rPr>
                <w:color w:val="161619"/>
                <w:sz w:val="20"/>
                <w:szCs w:val="20"/>
              </w:rPr>
              <w:t xml:space="preserve">, e-book 2023. </w:t>
            </w:r>
          </w:p>
          <w:p w:rsidRPr="007B2F52" w:rsidR="00C00A0B" w:rsidP="00C00A0B" w:rsidRDefault="00C00A0B" w14:paraId="2DCF15FF" wp14:textId="77777777">
            <w:pPr>
              <w:pStyle w:val="NormalnyWeb"/>
              <w:spacing w:before="0" w:beforeAutospacing="0" w:after="0" w:afterAutospacing="0"/>
              <w:rPr>
                <w:rFonts w:ascii="TimesNewRomanPS" w:hAnsi="TimesNewRomanPS"/>
                <w:sz w:val="20"/>
                <w:szCs w:val="20"/>
              </w:rPr>
            </w:pPr>
            <w:proofErr w:type="spellStart"/>
            <w:r w:rsidRPr="007B2F52">
              <w:rPr>
                <w:rFonts w:ascii="TimesNewRomanPSMT" w:hAnsi="TimesNewRomanPSMT"/>
                <w:color w:val="0F0F0F"/>
                <w:sz w:val="20"/>
                <w:szCs w:val="20"/>
              </w:rPr>
              <w:t>Gulczyńska</w:t>
            </w:r>
            <w:proofErr w:type="spellEnd"/>
            <w:r w:rsidRPr="007B2F52">
              <w:rPr>
                <w:rFonts w:ascii="TimesNewRomanPSMT" w:hAnsi="TimesNewRomanPSMT"/>
                <w:color w:val="0F0F0F"/>
                <w:sz w:val="20"/>
                <w:szCs w:val="20"/>
              </w:rPr>
              <w:t xml:space="preserve">, A. (2020). </w:t>
            </w:r>
            <w:proofErr w:type="spellStart"/>
            <w:r w:rsidRPr="007B2F52">
              <w:rPr>
                <w:rFonts w:ascii="TimesNewRomanPSMT" w:hAnsi="TimesNewRomanPSMT"/>
                <w:color w:val="0F0F0F"/>
                <w:sz w:val="20"/>
                <w:szCs w:val="20"/>
              </w:rPr>
              <w:t>Współpraca</w:t>
            </w:r>
            <w:proofErr w:type="spellEnd"/>
            <w:r w:rsidRPr="007B2F52">
              <w:rPr>
                <w:rFonts w:ascii="TimesNewRomanPSMT" w:hAnsi="TimesNewRomanPSMT"/>
                <w:color w:val="0F0F0F"/>
                <w:sz w:val="20"/>
                <w:szCs w:val="20"/>
              </w:rPr>
              <w:t xml:space="preserve"> nauczycieli z rodzicami – systemowe propozycje </w:t>
            </w:r>
            <w:proofErr w:type="spellStart"/>
            <w:r w:rsidRPr="007B2F52">
              <w:rPr>
                <w:rFonts w:ascii="TimesNewRomanPSMT" w:hAnsi="TimesNewRomanPSMT"/>
                <w:color w:val="0F0F0F"/>
                <w:sz w:val="20"/>
                <w:szCs w:val="20"/>
              </w:rPr>
              <w:t>rozwiązan</w:t>
            </w:r>
            <w:proofErr w:type="spellEnd"/>
            <w:r w:rsidRPr="007B2F52">
              <w:rPr>
                <w:rFonts w:ascii="TimesNewRomanPSMT" w:hAnsi="TimesNewRomanPSMT"/>
                <w:color w:val="0F0F0F"/>
                <w:sz w:val="20"/>
                <w:szCs w:val="20"/>
              </w:rPr>
              <w:t xml:space="preserve">́. </w:t>
            </w:r>
            <w:r w:rsidRPr="007B2F52">
              <w:rPr>
                <w:rFonts w:ascii="TimesNewRomanPS" w:hAnsi="TimesNewRomanPS"/>
                <w:i/>
                <w:iCs/>
                <w:color w:val="0F0F0F"/>
                <w:sz w:val="20"/>
                <w:szCs w:val="20"/>
              </w:rPr>
              <w:t>Lubelski Rocznik Pedagogiczny</w:t>
            </w:r>
            <w:r w:rsidRPr="007B2F52">
              <w:rPr>
                <w:rFonts w:ascii="TimesNewRomanPSMT" w:hAnsi="TimesNewRomanPSMT"/>
                <w:color w:val="0F0F0F"/>
                <w:sz w:val="20"/>
                <w:szCs w:val="20"/>
              </w:rPr>
              <w:t xml:space="preserve">, </w:t>
            </w:r>
            <w:r w:rsidRPr="007B2F52">
              <w:rPr>
                <w:rFonts w:ascii="TimesNewRomanPS" w:hAnsi="TimesNewRomanPS"/>
                <w:i/>
                <w:iCs/>
                <w:color w:val="0F0F0F"/>
                <w:sz w:val="20"/>
                <w:szCs w:val="20"/>
              </w:rPr>
              <w:t>39</w:t>
            </w:r>
            <w:r w:rsidRPr="007B2F52">
              <w:rPr>
                <w:rFonts w:ascii="TimesNewRomanPSMT" w:hAnsi="TimesNewRomanPSMT"/>
                <w:color w:val="0F0F0F"/>
                <w:sz w:val="20"/>
                <w:szCs w:val="20"/>
              </w:rPr>
              <w:t xml:space="preserve">(2), 181–193. </w:t>
            </w:r>
            <w:r w:rsidRPr="007B2F52">
              <w:rPr>
                <w:rFonts w:ascii="TimesNewRomanPS" w:hAnsi="TimesNewRomanPS"/>
                <w:color w:val="0F0F0F"/>
                <w:sz w:val="20"/>
                <w:szCs w:val="20"/>
              </w:rPr>
              <w:t xml:space="preserve">DOI: </w:t>
            </w:r>
            <w:r w:rsidRPr="007B2F52">
              <w:rPr>
                <w:rFonts w:ascii="TimesNewRomanPS" w:hAnsi="TimesNewRomanPS"/>
                <w:sz w:val="20"/>
                <w:szCs w:val="20"/>
              </w:rPr>
              <w:t xml:space="preserve">10.17951/lrp.2020.39.2.181-193 </w:t>
            </w:r>
          </w:p>
          <w:p w:rsidRPr="007B2F52" w:rsidR="008D7AC0" w:rsidP="00C00A0B" w:rsidRDefault="00C00A0B" w14:paraId="3B66C463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B2F52">
              <w:rPr>
                <w:rFonts w:ascii="TimesNewRomanPSMT" w:hAnsi="TimesNewRomanPSMT"/>
                <w:sz w:val="20"/>
                <w:szCs w:val="20"/>
              </w:rPr>
              <w:t>Hetmańczyk</w:t>
            </w:r>
            <w:proofErr w:type="spellEnd"/>
            <w:r w:rsidRPr="007B2F52">
              <w:rPr>
                <w:rFonts w:ascii="TimesNewRomanPSMT" w:hAnsi="TimesNewRomanPSMT"/>
                <w:sz w:val="20"/>
                <w:szCs w:val="20"/>
              </w:rPr>
              <w:t xml:space="preserve">, H. (2019). </w:t>
            </w:r>
            <w:proofErr w:type="spellStart"/>
            <w:r w:rsidRPr="007B2F52">
              <w:rPr>
                <w:rFonts w:ascii="TimesNewRomanPSMT" w:hAnsi="TimesNewRomanPSMT"/>
                <w:sz w:val="20"/>
                <w:szCs w:val="20"/>
              </w:rPr>
              <w:t>Środowisko</w:t>
            </w:r>
            <w:proofErr w:type="spellEnd"/>
            <w:r w:rsidRPr="007B2F52">
              <w:rPr>
                <w:rFonts w:ascii="TimesNewRomanPSMT" w:hAnsi="TimesNewRomanPSMT"/>
                <w:sz w:val="20"/>
                <w:szCs w:val="20"/>
              </w:rPr>
              <w:t xml:space="preserve"> rodzinne i przedszkolne na </w:t>
            </w:r>
            <w:proofErr w:type="spellStart"/>
            <w:r w:rsidRPr="007B2F52">
              <w:rPr>
                <w:rFonts w:ascii="TimesNewRomanPSMT" w:hAnsi="TimesNewRomanPSMT"/>
                <w:sz w:val="20"/>
                <w:szCs w:val="20"/>
              </w:rPr>
              <w:t>różnych</w:t>
            </w:r>
            <w:proofErr w:type="spellEnd"/>
            <w:r w:rsidRPr="007B2F52">
              <w:rPr>
                <w:rFonts w:ascii="TimesNewRomanPSMT" w:hAnsi="TimesNewRomanPSMT"/>
                <w:sz w:val="20"/>
                <w:szCs w:val="20"/>
              </w:rPr>
              <w:t xml:space="preserve"> płaszczyznach </w:t>
            </w:r>
            <w:proofErr w:type="spellStart"/>
            <w:r w:rsidRPr="007B2F52">
              <w:rPr>
                <w:rFonts w:ascii="TimesNewRomanPSMT" w:hAnsi="TimesNewRomanPSMT"/>
                <w:sz w:val="20"/>
                <w:szCs w:val="20"/>
              </w:rPr>
              <w:t>współpracy</w:t>
            </w:r>
            <w:proofErr w:type="spellEnd"/>
            <w:r w:rsidRPr="007B2F52">
              <w:rPr>
                <w:rFonts w:ascii="TimesNewRomanPSMT" w:hAnsi="TimesNewRomanPSMT"/>
                <w:sz w:val="20"/>
                <w:szCs w:val="20"/>
              </w:rPr>
              <w:t xml:space="preserve"> i komunikacji. W: A. </w:t>
            </w:r>
            <w:proofErr w:type="spellStart"/>
            <w:r w:rsidRPr="007B2F52">
              <w:rPr>
                <w:rFonts w:ascii="TimesNewRomanPSMT" w:hAnsi="TimesNewRomanPSMT"/>
                <w:sz w:val="20"/>
                <w:szCs w:val="20"/>
              </w:rPr>
              <w:t>Borzęcka</w:t>
            </w:r>
            <w:proofErr w:type="spellEnd"/>
            <w:r w:rsidRPr="007B2F52">
              <w:rPr>
                <w:rFonts w:ascii="TimesNewRomanPSMT" w:hAnsi="TimesNewRomanPSMT"/>
                <w:sz w:val="20"/>
                <w:szCs w:val="20"/>
              </w:rPr>
              <w:t xml:space="preserve">, A. </w:t>
            </w:r>
            <w:proofErr w:type="spellStart"/>
            <w:r w:rsidRPr="007B2F52">
              <w:rPr>
                <w:rFonts w:ascii="TimesNewRomanPSMT" w:hAnsi="TimesNewRomanPSMT"/>
                <w:sz w:val="20"/>
                <w:szCs w:val="20"/>
              </w:rPr>
              <w:t>Twaróg-Kanus</w:t>
            </w:r>
            <w:proofErr w:type="spellEnd"/>
            <w:r w:rsidRPr="007B2F52">
              <w:rPr>
                <w:rFonts w:ascii="TimesNewRomanPSMT" w:hAnsi="TimesNewRomanPSMT"/>
                <w:sz w:val="20"/>
                <w:szCs w:val="20"/>
              </w:rPr>
              <w:t xml:space="preserve">, R. Walusia (red.), </w:t>
            </w:r>
            <w:r w:rsidRPr="007B2F52"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Nauczyciel i </w:t>
            </w:r>
            <w:proofErr w:type="spellStart"/>
            <w:r w:rsidRPr="007B2F52">
              <w:rPr>
                <w:rFonts w:ascii="TimesNewRomanPS" w:hAnsi="TimesNewRomanPS"/>
                <w:i/>
                <w:iCs/>
                <w:sz w:val="20"/>
                <w:szCs w:val="20"/>
              </w:rPr>
              <w:t>uczen</w:t>
            </w:r>
            <w:proofErr w:type="spellEnd"/>
            <w:r w:rsidRPr="007B2F52"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́ w przestrzeni społecznej </w:t>
            </w:r>
            <w:r w:rsidRPr="007B2F52">
              <w:rPr>
                <w:rFonts w:ascii="TimesNewRomanPSMT" w:hAnsi="TimesNewRomanPSMT"/>
                <w:sz w:val="20"/>
                <w:szCs w:val="20"/>
              </w:rPr>
              <w:t xml:space="preserve">(s. 29–38). </w:t>
            </w:r>
            <w:proofErr w:type="spellStart"/>
            <w:r w:rsidRPr="007B2F52">
              <w:rPr>
                <w:rFonts w:ascii="TimesNewRomanPSMT" w:hAnsi="TimesNewRomanPSMT"/>
                <w:sz w:val="20"/>
                <w:szCs w:val="20"/>
              </w:rPr>
              <w:t>Kraków</w:t>
            </w:r>
            <w:proofErr w:type="spellEnd"/>
            <w:r w:rsidRPr="007B2F52">
              <w:rPr>
                <w:rFonts w:ascii="TimesNewRomanPSMT" w:hAnsi="TimesNewRomanPSMT"/>
                <w:sz w:val="20"/>
                <w:szCs w:val="20"/>
              </w:rPr>
              <w:t>: Oficyna Wydawnicza Impuls.</w:t>
            </w:r>
          </w:p>
        </w:tc>
      </w:tr>
      <w:tr xmlns:wp14="http://schemas.microsoft.com/office/word/2010/wordml" w:rsidRPr="0070194D" w:rsidR="00420A29" w:rsidTr="001E1B38" w14:paraId="7A48FBF4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2F52" w:rsidR="00420A29" w:rsidP="00200FD3" w:rsidRDefault="00C00A0B" w14:paraId="493E3388" wp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pl-PL"/>
              </w:rPr>
            </w:pPr>
            <w:proofErr w:type="spellStart"/>
            <w:r w:rsidRPr="007B2F52">
              <w:rPr>
                <w:rFonts w:ascii="AmerigoEU" w:hAnsi="AmerigoEU"/>
                <w:sz w:val="20"/>
                <w:szCs w:val="20"/>
              </w:rPr>
              <w:t>Dubis</w:t>
            </w:r>
            <w:proofErr w:type="spellEnd"/>
            <w:r w:rsidRPr="007B2F52">
              <w:rPr>
                <w:rFonts w:ascii="AmerigoEU" w:hAnsi="AmerigoEU"/>
                <w:sz w:val="20"/>
                <w:szCs w:val="20"/>
              </w:rPr>
              <w:t xml:space="preserve">, M. (2019). </w:t>
            </w:r>
            <w:proofErr w:type="spellStart"/>
            <w:r w:rsidRPr="007B2F52">
              <w:rPr>
                <w:rFonts w:ascii="AmerigoEU" w:hAnsi="AmerigoEU"/>
                <w:sz w:val="20"/>
                <w:szCs w:val="20"/>
              </w:rPr>
              <w:t>Współpraca</w:t>
            </w:r>
            <w:proofErr w:type="spellEnd"/>
            <w:r w:rsidRPr="007B2F52">
              <w:rPr>
                <w:rFonts w:ascii="AmerigoEU" w:hAnsi="AmerigoEU"/>
                <w:sz w:val="20"/>
                <w:szCs w:val="20"/>
              </w:rPr>
              <w:t xml:space="preserve">: nauczyciel – </w:t>
            </w:r>
            <w:proofErr w:type="spellStart"/>
            <w:r w:rsidRPr="007B2F52">
              <w:rPr>
                <w:rFonts w:ascii="AmerigoEU" w:hAnsi="AmerigoEU"/>
                <w:sz w:val="20"/>
                <w:szCs w:val="20"/>
              </w:rPr>
              <w:t>uczen</w:t>
            </w:r>
            <w:proofErr w:type="spellEnd"/>
            <w:r w:rsidRPr="007B2F52">
              <w:rPr>
                <w:rFonts w:ascii="AmerigoEU" w:hAnsi="AmerigoEU"/>
                <w:sz w:val="20"/>
                <w:szCs w:val="20"/>
              </w:rPr>
              <w:t xml:space="preserve">́ – rodzic. Wymiary relacji wychowawczej i edukacyjnej. </w:t>
            </w:r>
            <w:r w:rsidRPr="007B2F52">
              <w:rPr>
                <w:rFonts w:ascii="AmerigoEU,Italic" w:hAnsi="AmerigoEU,Italic"/>
                <w:sz w:val="20"/>
                <w:szCs w:val="20"/>
              </w:rPr>
              <w:t xml:space="preserve">Studia </w:t>
            </w:r>
            <w:proofErr w:type="spellStart"/>
            <w:r w:rsidRPr="007B2F52">
              <w:rPr>
                <w:rFonts w:ascii="AmerigoEU,Italic" w:hAnsi="AmerigoEU,Italic"/>
                <w:sz w:val="20"/>
                <w:szCs w:val="20"/>
              </w:rPr>
              <w:t>Paedagogica</w:t>
            </w:r>
            <w:proofErr w:type="spellEnd"/>
            <w:r w:rsidRPr="007B2F52">
              <w:rPr>
                <w:rFonts w:ascii="AmerigoEU,Italic" w:hAnsi="AmerigoEU,Italic"/>
                <w:sz w:val="20"/>
                <w:szCs w:val="20"/>
              </w:rPr>
              <w:t xml:space="preserve"> </w:t>
            </w:r>
            <w:proofErr w:type="spellStart"/>
            <w:r w:rsidRPr="007B2F52">
              <w:rPr>
                <w:rFonts w:ascii="AmerigoEU,Italic" w:hAnsi="AmerigoEU,Italic"/>
                <w:sz w:val="20"/>
                <w:szCs w:val="20"/>
              </w:rPr>
              <w:t>Ignatiana</w:t>
            </w:r>
            <w:proofErr w:type="spellEnd"/>
            <w:r w:rsidRPr="007B2F52">
              <w:rPr>
                <w:rFonts w:ascii="AmerigoEU" w:hAnsi="AmerigoEU"/>
                <w:sz w:val="20"/>
                <w:szCs w:val="20"/>
              </w:rPr>
              <w:t>, vol. 22, 149–175.</w:t>
            </w:r>
          </w:p>
        </w:tc>
      </w:tr>
    </w:tbl>
    <w:p xmlns:wp14="http://schemas.microsoft.com/office/word/2010/wordml" w:rsidRPr="0070194D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0194D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194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70194D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70194D" w:rsidR="0066006C" w:rsidTr="008115D0" w14:paraId="1FA141A1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70194D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Cele przedmiotu </w:t>
            </w:r>
            <w:r w:rsidRPr="0070194D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(</w:t>
            </w:r>
            <w:r w:rsidRPr="0070194D" w:rsidR="007034A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70194D" w:rsidR="0070194D" w:rsidP="0070194D" w:rsidRDefault="0070194D" w14:paraId="0E27B00A" wp14:textId="77777777">
            <w:pPr>
              <w:ind w:left="49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Pr="0070194D" w:rsidR="0066006C" w:rsidP="008115D0" w:rsidRDefault="0066006C" w14:paraId="521D69B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Pr="0070194D" w:rsid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194D" w:rsidR="00817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się z zasadami komunikacji </w:t>
            </w:r>
            <w:r w:rsidRPr="0070194D" w:rsidR="00200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70194D" w:rsidR="00817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wykład)</w:t>
            </w:r>
          </w:p>
          <w:p w:rsidRPr="0070194D" w:rsidR="008179A9" w:rsidP="008115D0" w:rsidRDefault="008179A9" w14:paraId="506EB88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Pr="0070194D" w:rsidR="00EA0E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Zasady i formy współpracy rodzica i nauczyciela (wykład)</w:t>
            </w:r>
          </w:p>
          <w:p w:rsidRPr="0070194D" w:rsidR="008179A9" w:rsidP="008115D0" w:rsidRDefault="008179A9" w14:paraId="525C147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Bariery komunikacyjne (wykład)</w:t>
            </w:r>
          </w:p>
          <w:p w:rsidRPr="0070194D" w:rsidR="008179A9" w:rsidP="008115D0" w:rsidRDefault="008179A9" w14:paraId="590068F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</w:t>
            </w:r>
            <w:r w:rsidRPr="0070194D" w:rsidR="00EA0E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Poznawanie narzędzi skutecznej komunikacji (ćwiczenia) </w:t>
            </w:r>
          </w:p>
          <w:p w:rsidRPr="0070194D" w:rsidR="0066006C" w:rsidP="008115D0" w:rsidRDefault="008179A9" w14:paraId="5C944F5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C5</w:t>
            </w:r>
            <w:r w:rsidRPr="0070194D" w:rsidR="00EA0E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Poznawanie problemów w relacji rodzic-nauczyciel i ich analizowanie</w:t>
            </w:r>
            <w:r w:rsidRPr="0070194D" w:rsidR="00EA0E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194D" w:rsidR="00252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(ćwiczenia) </w:t>
            </w:r>
          </w:p>
        </w:tc>
      </w:tr>
      <w:tr xmlns:wp14="http://schemas.microsoft.com/office/word/2010/wordml" w:rsidR="0066006C" w:rsidTr="008115D0" w14:paraId="7F18478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6006C" w:rsidP="00200FD3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Treści programowe</w:t>
            </w:r>
            <w:r w:rsidR="007034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70194D" w:rsidP="0070194D" w:rsidRDefault="0070194D" w14:paraId="60061E4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2DD1" w:rsidP="00200FD3" w:rsidRDefault="00252DD1" w14:paraId="7351E1FA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studentów z kartą przedmiotu i warunkami zaliczenia</w:t>
            </w:r>
            <w:r w:rsidR="007019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(wykład) </w:t>
            </w:r>
          </w:p>
          <w:p w:rsidR="003B63AD" w:rsidP="00200FD3" w:rsidRDefault="003B63AD" w14:paraId="519AD02D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Rodzicielstwo-rozumienie tradycyjne i współczesne </w:t>
            </w:r>
          </w:p>
          <w:p w:rsidR="00252DD1" w:rsidP="00200FD3" w:rsidRDefault="00252DD1" w14:paraId="21135200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 komunikowania się - ujęcie teoretyczne (wykład)</w:t>
            </w:r>
          </w:p>
          <w:p w:rsidR="008179A9" w:rsidP="00200FD3" w:rsidRDefault="00252DD1" w14:paraId="1B04A754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Teacher's compet</w:t>
            </w:r>
            <w:r w:rsidR="00CF4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ences in a multicultural school (</w:t>
            </w:r>
            <w:proofErr w:type="spellStart"/>
            <w:r w:rsidR="00CF4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wykła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412C3" w:rsidP="007412C3" w:rsidRDefault="008179A9" w14:paraId="34E22369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Różnice kulturowe i ich znaczenie dla komunikacji w relacji nauczyciel-uczeń-rodzic</w:t>
            </w:r>
            <w:r w:rsidR="00252D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(wykład)</w:t>
            </w:r>
          </w:p>
          <w:p w:rsidR="00EA0E4D" w:rsidP="00200FD3" w:rsidRDefault="008179A9" w14:paraId="16B71952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Bariery komunikacyjne w środowisku kulturowym: konstruowanie rzeczywistości, tożsamość kulturowa, błąd atrybucji i zła. komunikacja, stereotypy, rozumowanie i poznanie, komunikacja wysokiego i niskiego kontekstu</w:t>
            </w:r>
            <w:r w:rsidR="00252D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(ćwiczenia)</w:t>
            </w:r>
          </w:p>
          <w:p w:rsidR="00EA0E4D" w:rsidP="00200FD3" w:rsidRDefault="008179A9" w14:paraId="50A62C4C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Skuteczne narzędzia komunikacji międzykulturowej</w:t>
            </w:r>
            <w:r w:rsidR="00252D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(ćwiczenia)</w:t>
            </w:r>
          </w:p>
          <w:p w:rsidR="00EA0E4D" w:rsidP="00200FD3" w:rsidRDefault="008179A9" w14:paraId="6F5B8176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Sposoby współpracy nauczyciela z rodzicami</w:t>
            </w:r>
            <w:r w:rsidR="00B82B4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wybrane aspekty</w:t>
            </w:r>
            <w:r w:rsidR="00252D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(ćwiczenia)</w:t>
            </w:r>
          </w:p>
          <w:p w:rsidR="00EA0E4D" w:rsidP="00200FD3" w:rsidRDefault="008179A9" w14:paraId="193DE876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Metodyczne propozycje współpracy nauczyciela z rodzicami </w:t>
            </w:r>
            <w:r w:rsidR="003B63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– formy współpracy </w:t>
            </w:r>
            <w:r w:rsidR="00252D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(ćwiczenia</w:t>
            </w:r>
            <w:r w:rsidR="003B63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Techniki wspierania rodziców-dialog i refleksyjność</w:t>
            </w:r>
            <w:r w:rsidR="007B2F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3B63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:rsidR="00EA0E4D" w:rsidP="00200FD3" w:rsidRDefault="00252DD1" w14:paraId="6E7D9EAA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Analiza problemów komunikacyjnych w relacji nauczyciel-uczeń i sposoby ich rozwiązywania (ćwiczenia)</w:t>
            </w:r>
          </w:p>
          <w:p w:rsidR="0066006C" w:rsidP="00200FD3" w:rsidRDefault="00EA0E4D" w14:paraId="503232D2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Przygotowanie referatu naukowego na temat modeli komunikowania się w relacji dorosły-dorosły.</w:t>
            </w:r>
          </w:p>
        </w:tc>
      </w:tr>
    </w:tbl>
    <w:p xmlns:wp14="http://schemas.microsoft.com/office/word/2010/wordml" w:rsidR="00252DD1" w:rsidP="00CE7F64" w:rsidRDefault="00252DD1" w14:paraId="44EAFD9C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CF4D2F" w:rsidP="00CE7F64" w:rsidRDefault="00CF4D2F" w14:paraId="4B94D5A5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 w:rsidR="00AC5C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7162"/>
        <w:gridCol w:w="1629"/>
      </w:tblGrid>
      <w:tr xmlns:wp14="http://schemas.microsoft.com/office/word/2010/wordml" w:rsidR="00B6239F" w:rsidTr="6A854E74" w14:paraId="64AA9758" wp14:textId="77777777">
        <w:trPr>
          <w:cantSplit/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="00B6239F" w:rsidP="535EED1E" w:rsidRDefault="00CE7F64" w14:paraId="5A822C8D" wp14:textId="6960D907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6A854E74" w:rsidR="00CE7F6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6A854E74" w:rsidR="6689A13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/ Efekt szczegółow</w:t>
            </w:r>
            <w:r w:rsidRPr="6A854E74" w:rsidR="4EB0015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</w:t>
            </w:r>
            <w:r w:rsidR="00D6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</w:t>
            </w:r>
            <w:r w:rsidR="00D6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kierunkowych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="00CE7F64" w:rsidTr="6A854E74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="00B6239F" w:rsidTr="6A854E74" w14:paraId="3BDD13C7" wp14:textId="77777777">
        <w:trPr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EA0E4D" w:rsidRDefault="00AF49F2" w14:paraId="262F74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C422B5" w:rsidP="00EA0E4D" w:rsidRDefault="00C422B5" w14:paraId="5E8A2D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7A92" w:rsidR="00C422B5" w:rsidP="00C422B5" w:rsidRDefault="00C422B5" w14:paraId="258EFD90" wp14:textId="777777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A92">
              <w:rPr>
                <w:rFonts w:ascii="Calibri" w:hAnsi="Calibri" w:cs="Calibri"/>
                <w:sz w:val="20"/>
                <w:szCs w:val="20"/>
              </w:rPr>
              <w:t>Student zna specyfikę badań nad dzieciństwem w kontekście środowiska wychowawczego oraz rozumie procesy komunikacji społecznej- prawidłowości i zakłócenia</w:t>
            </w:r>
          </w:p>
          <w:p w:rsidRPr="00517A92" w:rsidR="00C422B5" w:rsidP="00C422B5" w:rsidRDefault="00C422B5" w14:paraId="354E7AB6" wp14:textId="777777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A92">
              <w:rPr>
                <w:rFonts w:ascii="Calibri" w:hAnsi="Calibri" w:cs="Calibri"/>
                <w:sz w:val="20"/>
                <w:szCs w:val="20"/>
              </w:rPr>
              <w:t xml:space="preserve">Rozumie specyfikę zróżnicowania modeli ujmowania procesu wspierania rozwoju dziecka lub ucznia, w tym behawioralnego, konstruktywistycznego, emancypacyjnego; </w:t>
            </w:r>
            <w:r w:rsidRPr="00517A92" w:rsidR="009F2A05">
              <w:rPr>
                <w:rFonts w:ascii="Calibri" w:hAnsi="Calibri" w:cs="Calibri"/>
                <w:sz w:val="20"/>
                <w:szCs w:val="20"/>
              </w:rPr>
              <w:t>Zna</w:t>
            </w:r>
            <w:r w:rsidRPr="00517A92">
              <w:rPr>
                <w:rFonts w:ascii="Calibri" w:hAnsi="Calibri" w:cs="Calibri"/>
                <w:sz w:val="20"/>
                <w:szCs w:val="20"/>
              </w:rPr>
              <w:t xml:space="preserve"> zadania edukacji przedszkolnej i wczesnoszkolnej w zakresie wspierania rozwoju dziecka lub ucznia poprzez umiejętny kontakt z rodzicami/opiekunami dziecka; </w:t>
            </w:r>
            <w:r w:rsidRPr="00517A92" w:rsidR="009F2A05">
              <w:rPr>
                <w:rFonts w:ascii="Calibri" w:hAnsi="Calibri" w:cs="Calibri"/>
                <w:sz w:val="20"/>
                <w:szCs w:val="20"/>
              </w:rPr>
              <w:t xml:space="preserve">Potrafi kierować </w:t>
            </w:r>
            <w:r w:rsidRPr="00517A92">
              <w:rPr>
                <w:rFonts w:ascii="Calibri" w:hAnsi="Calibri" w:cs="Calibri"/>
                <w:sz w:val="20"/>
                <w:szCs w:val="20"/>
              </w:rPr>
              <w:t>proces</w:t>
            </w:r>
            <w:r w:rsidRPr="00517A92" w:rsidR="009F2A05">
              <w:rPr>
                <w:rFonts w:ascii="Calibri" w:hAnsi="Calibri" w:cs="Calibri"/>
                <w:sz w:val="20"/>
                <w:szCs w:val="20"/>
              </w:rPr>
              <w:t>em</w:t>
            </w:r>
            <w:r w:rsidRPr="00517A92">
              <w:rPr>
                <w:rFonts w:ascii="Calibri" w:hAnsi="Calibri" w:cs="Calibri"/>
                <w:sz w:val="20"/>
                <w:szCs w:val="20"/>
              </w:rPr>
              <w:t xml:space="preserve"> adaptacji dziecka w przedszkolu i ucznia w szkole</w:t>
            </w:r>
            <w:r w:rsidRPr="00517A92" w:rsidR="009F2A05">
              <w:rPr>
                <w:rFonts w:ascii="Calibri" w:hAnsi="Calibri" w:cs="Calibri"/>
                <w:sz w:val="20"/>
                <w:szCs w:val="20"/>
              </w:rPr>
              <w:t xml:space="preserve"> w porozumieniu z rodzicami wspierającymi ten proces</w:t>
            </w:r>
            <w:r w:rsidRPr="00517A9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517A92" w:rsidR="009F2A05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Pr="00517A92">
              <w:rPr>
                <w:rFonts w:ascii="Calibri" w:hAnsi="Calibri" w:cs="Calibri"/>
                <w:sz w:val="20"/>
                <w:szCs w:val="20"/>
              </w:rPr>
              <w:t>strategie stymulowania aktywności poznawczej dziecka lub ucznia, zasady wykorzystywania zabawy do stymulowania rozwoju dziecka oraz rolę inicjacji: czytelniczej, teatralnej, muzycznej, plastycznej i technicznej</w:t>
            </w:r>
          </w:p>
          <w:p w:rsidRPr="00517A92" w:rsidR="00113153" w:rsidP="00C422B5" w:rsidRDefault="00113153" w14:paraId="6E62CD2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A92">
              <w:rPr>
                <w:rFonts w:ascii="Calibri" w:hAnsi="Calibri" w:cs="Calibri"/>
                <w:sz w:val="20"/>
                <w:szCs w:val="20"/>
              </w:rPr>
              <w:t>Zna zasady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EA0E4D" w:rsidRDefault="00AF49F2" w14:paraId="6B392D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 _W0</w:t>
            </w:r>
            <w:r w:rsidR="00EA0E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xmlns:wp14="http://schemas.microsoft.com/office/word/2010/wordml" w:rsidRPr="0070194D" w:rsidR="00CE7F64" w:rsidTr="6A854E74" w14:paraId="21E647CC" wp14:textId="77777777">
        <w:trPr>
          <w:trHeight w:val="7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194D" w:rsidR="00CE7F64" w:rsidP="00EA0E4D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70194D" w:rsidR="00B6239F" w:rsidTr="6A854E74" w14:paraId="26DD5101" wp14:textId="77777777">
        <w:trPr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7A92" w:rsidR="00B6239F" w:rsidP="00EA0E4D" w:rsidRDefault="00B6239F" w14:paraId="01A6CC39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7A92">
              <w:rPr>
                <w:rFonts w:ascii="Calibri" w:hAnsi="Calibri" w:cs="Calibri"/>
                <w:sz w:val="20"/>
                <w:szCs w:val="20"/>
              </w:rPr>
              <w:t>U01</w:t>
            </w:r>
          </w:p>
          <w:p w:rsidRPr="00517A92" w:rsidR="00A9178A" w:rsidP="00EA0E4D" w:rsidRDefault="00A9178A" w14:paraId="502FA4C8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7A92">
              <w:rPr>
                <w:rFonts w:ascii="Calibri" w:hAnsi="Calibri" w:cs="Calibri"/>
                <w:sz w:val="20"/>
                <w:szCs w:val="20"/>
              </w:rPr>
              <w:t>C.U1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7A92" w:rsidR="00A9178A" w:rsidP="00A9178A" w:rsidRDefault="00113153" w14:paraId="5753A294" wp14:textId="777777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A92">
              <w:rPr>
                <w:rFonts w:ascii="Calibri" w:hAnsi="Calibri" w:cs="Calibri"/>
                <w:sz w:val="20"/>
                <w:szCs w:val="20"/>
              </w:rPr>
              <w:t>S</w:t>
            </w:r>
            <w:r w:rsidRPr="00517A92" w:rsidR="00A9178A">
              <w:rPr>
                <w:rFonts w:ascii="Calibri" w:hAnsi="Calibri" w:cs="Calibri"/>
                <w:sz w:val="20"/>
                <w:szCs w:val="20"/>
              </w:rPr>
              <w:t>tudent potrafi obserwować sytuacje i zdarzenia pedagogiczne, analizować je wykorzystując wiedzę psychologiczno-pedagogiczną i projektować rozwiązania problemów we współpracy z rodzicami wykazując się troską o kulturę i etykę wypowiedzi. Ponadto umie kształtować bezpieczne i przyjazne edukacyjne środowisko rozwoju dzieci lub uczniów, z uwzględnieniem indywidualnych potrzeb, możliwości i uzdolnień dziecka lub ucznia, z nastawieniem na osobowy i podmiotowy rozwój we współpracy z rodzicami/opiekunami ucznia</w:t>
            </w:r>
            <w:r w:rsidRPr="00517A92" w:rsidR="004B6DE6">
              <w:rPr>
                <w:rFonts w:ascii="Calibri" w:hAnsi="Calibri" w:cs="Calibri"/>
                <w:sz w:val="20"/>
                <w:szCs w:val="20"/>
              </w:rPr>
              <w:t>/dziecka</w:t>
            </w:r>
            <w:r w:rsidRPr="00517A92" w:rsidR="00A9178A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EA0E4D" w:rsidRDefault="00AF49F2" w14:paraId="3891A3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xmlns:wp14="http://schemas.microsoft.com/office/word/2010/wordml" w:rsidRPr="0070194D" w:rsidR="00CE7F64" w:rsidTr="6A854E74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F64" w:rsidP="00EA0E4D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70194D" w:rsidR="000B480F" w:rsidTr="6A854E74" w14:paraId="5E9E17E4" wp14:textId="77777777">
        <w:trPr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13153" w:rsidP="00EA0E4D" w:rsidRDefault="00AF49F2" w14:paraId="68A41F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</w:t>
            </w:r>
            <w:r w:rsidR="00EA0E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480F" w:rsidP="00EA0E4D" w:rsidRDefault="00113153" w14:paraId="4FD8761D" wp14:textId="20E4B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35EED1E" w:rsidR="00113153">
              <w:rPr>
                <w:rFonts w:ascii="Times New Roman" w:hAnsi="Times New Roman" w:cs="Times New Roman"/>
                <w:sz w:val="20"/>
                <w:szCs w:val="20"/>
              </w:rPr>
              <w:t xml:space="preserve"> C.K3</w:t>
            </w:r>
          </w:p>
          <w:p w:rsidR="00113153" w:rsidP="00EA0E4D" w:rsidRDefault="00113153" w14:paraId="571083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C.K4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7A92" w:rsidR="000B480F" w:rsidP="00EA0E4D" w:rsidRDefault="00AF49F2" w14:paraId="52F0F4D2" wp14:textId="0685F2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35EED1E" w:rsidR="3114DB81">
              <w:rPr>
                <w:rFonts w:ascii="Calibri" w:hAnsi="Calibri" w:cs="Calibri"/>
                <w:sz w:val="20"/>
                <w:szCs w:val="20"/>
              </w:rPr>
              <w:t>Student jest gotów do</w:t>
            </w:r>
            <w:r w:rsidRPr="535EED1E" w:rsidR="00AF49F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535EED1E" w:rsidR="4172D38F">
              <w:rPr>
                <w:rFonts w:ascii="Calibri" w:hAnsi="Calibri" w:cs="Calibri"/>
                <w:sz w:val="20"/>
                <w:szCs w:val="20"/>
              </w:rPr>
              <w:t xml:space="preserve">budowania </w:t>
            </w:r>
            <w:r w:rsidRPr="535EED1E" w:rsidR="00AF49F2">
              <w:rPr>
                <w:rFonts w:ascii="Calibri" w:hAnsi="Calibri" w:cs="Calibri"/>
                <w:sz w:val="20"/>
                <w:szCs w:val="20"/>
              </w:rPr>
              <w:t>z rodzicami relacj</w:t>
            </w:r>
            <w:r w:rsidRPr="535EED1E" w:rsidR="65F1762C">
              <w:rPr>
                <w:rFonts w:ascii="Calibri" w:hAnsi="Calibri" w:cs="Calibri"/>
                <w:sz w:val="20"/>
                <w:szCs w:val="20"/>
              </w:rPr>
              <w:t>i</w:t>
            </w:r>
            <w:r w:rsidRPr="535EED1E" w:rsidR="00AF49F2">
              <w:rPr>
                <w:rFonts w:ascii="Calibri" w:hAnsi="Calibri" w:cs="Calibri"/>
                <w:sz w:val="20"/>
                <w:szCs w:val="20"/>
              </w:rPr>
              <w:t xml:space="preserve"> opart</w:t>
            </w:r>
            <w:r w:rsidRPr="535EED1E" w:rsidR="5F0622DD">
              <w:rPr>
                <w:rFonts w:ascii="Calibri" w:hAnsi="Calibri" w:cs="Calibri"/>
                <w:sz w:val="20"/>
                <w:szCs w:val="20"/>
              </w:rPr>
              <w:t>ej</w:t>
            </w:r>
            <w:r w:rsidRPr="535EED1E" w:rsidR="00AF49F2">
              <w:rPr>
                <w:rFonts w:ascii="Calibri" w:hAnsi="Calibri" w:cs="Calibri"/>
                <w:sz w:val="20"/>
                <w:szCs w:val="20"/>
              </w:rPr>
              <w:t xml:space="preserve"> na wzajemny</w:t>
            </w:r>
            <w:r w:rsidRPr="535EED1E" w:rsidR="00EA0E4D">
              <w:rPr>
                <w:rFonts w:ascii="Calibri" w:hAnsi="Calibri" w:cs="Calibri"/>
                <w:sz w:val="20"/>
                <w:szCs w:val="20"/>
              </w:rPr>
              <w:t>m</w:t>
            </w:r>
            <w:r w:rsidRPr="535EED1E" w:rsidR="00AF49F2">
              <w:rPr>
                <w:rFonts w:ascii="Calibri" w:hAnsi="Calibri" w:cs="Calibri"/>
                <w:sz w:val="20"/>
                <w:szCs w:val="20"/>
              </w:rPr>
              <w:t xml:space="preserve"> zaufaniu</w:t>
            </w:r>
            <w:r w:rsidRPr="535EED1E" w:rsidR="00EA0E4D">
              <w:rPr>
                <w:rFonts w:ascii="Calibri" w:hAnsi="Calibri" w:cs="Calibri"/>
                <w:sz w:val="20"/>
                <w:szCs w:val="20"/>
              </w:rPr>
              <w:t xml:space="preserve"> oraz potrafi porozumiewać się z osobami z różnych środowisk, dialogowo rozwiązywać konflikty</w:t>
            </w:r>
            <w:r w:rsidRPr="535EED1E" w:rsidR="00113153">
              <w:rPr>
                <w:rFonts w:ascii="Calibri" w:hAnsi="Calibri" w:cs="Calibri"/>
                <w:sz w:val="20"/>
                <w:szCs w:val="20"/>
              </w:rPr>
              <w:t>. Umie budować relację wzajemnego zaufania między wszystkimi podmiotami procesu wychowania i kształcenia, w tym rodzicami lub opiekunami dziecka lub ucznia, oraz włączać ich w działania sprzyjające efektywności edukacji. Potrafi nawiązać i prowadzić efektywną współpracę z nauczycielami, specjalistami, w tym psychologiem, logopedą, pedagogiem, lekarzem i rodzicami dzieci lub uczniów oraz innymi członkami społeczności przedszkolnej, szkolnej i lokalnej na rzecz dzieci lub uczniów i zapewnienia jakości pracy przedszkola lub szkoły</w:t>
            </w:r>
            <w:r w:rsidRPr="535EED1E" w:rsidR="3DBC7BC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B480F" w:rsidP="00EA0E4D" w:rsidRDefault="00AF49F2" w14:paraId="05DD4B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PPW_K03</w:t>
            </w:r>
          </w:p>
        </w:tc>
      </w:tr>
    </w:tbl>
    <w:p xmlns:wp14="http://schemas.microsoft.com/office/word/2010/wordml" w:rsidRPr="0070194D" w:rsidR="00E44096" w:rsidRDefault="00E44096" w14:paraId="3DEEC669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70194D" w:rsidR="00A40BE3" w:rsidTr="535EED1E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194D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70194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70194D" w:rsidR="00A40BE3" w:rsidTr="535EED1E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0194D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194D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70194D" w:rsidR="00A40BE3" w:rsidTr="535EED1E" w14:paraId="2F86906E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70194D" w:rsidR="00A40BE3" w:rsidP="0041771F" w:rsidRDefault="00A40BE3" w14:paraId="3656B9A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A40BE3" w:rsidP="00A40BE3" w:rsidRDefault="00A40BE3" w14:paraId="45FB0818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0194D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0194D" w:rsidR="00A40BE3" w:rsidP="0041771F" w:rsidRDefault="00A40BE3" w14:paraId="049F31C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A40BE3" w:rsidP="0041771F" w:rsidRDefault="00A40BE3" w14:paraId="5312826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0194D" w:rsidR="00A40BE3" w:rsidP="007B75E6" w:rsidRDefault="00A40BE3" w14:paraId="62486C0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70194D" w:rsidR="007B75E6" w:rsidTr="535EED1E" w14:paraId="5FF4569D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70194D" w:rsidR="007B75E6" w:rsidP="0041771F" w:rsidRDefault="007B75E6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BB6931" w:rsidRDefault="007B75E6" w14:paraId="1299C4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BB6931" w:rsidRDefault="007B75E6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0194D" w:rsidR="007B75E6" w:rsidTr="535EED1E" w14:paraId="37F65DA2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70194D" w:rsidR="007B75E6" w:rsidP="0041771F" w:rsidRDefault="007B75E6" w14:paraId="1FC3994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0194D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0194D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0194D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0194D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0194D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0194D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0194D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0194D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0194D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0194D" w:rsidR="007B75E6" w:rsidTr="535EED1E" w14:paraId="33F2A07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253AB418" wp14:textId="256AF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35EED1E" w:rsidR="7A4AC3D6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  <w:r w:rsidRPr="535EED1E" w:rsidR="004B6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3B63AD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5C10EC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0194D" w:rsidR="007B75E6" w:rsidTr="535EED1E" w14:paraId="0426E883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76970492" wp14:textId="3EE1D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35EED1E" w:rsidR="7A4AC3D6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5C10EC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0194D" w:rsidR="007B75E6" w:rsidTr="535EED1E" w14:paraId="499E5372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5C10EC" w14:paraId="576225DD" wp14:textId="356C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35EED1E" w:rsidR="52EC9F7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5C10EC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0194D" w:rsidR="007B75E6" w:rsidP="001E1B38" w:rsidRDefault="007B75E6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94D" w:rsidR="007B75E6" w:rsidP="001E1B38" w:rsidRDefault="007B75E6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0194D" w:rsidR="007B75E6" w:rsidP="001E1B38" w:rsidRDefault="007B75E6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0194D" w:rsidR="00A40BE3" w:rsidP="001511D9" w:rsidRDefault="00A40BE3" w14:paraId="34B3F2E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70194D" w:rsidR="00742D43" w:rsidTr="00315194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70194D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70194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70194D" w:rsidR="00A6090F" w:rsidTr="00315194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A6090F" w:rsidP="001E4083" w:rsidRDefault="00A6090F" w14:paraId="4B7E66B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0194D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70194D" w:rsidR="00A6090F" w:rsidTr="00315194" w14:paraId="32151CF2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0194D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70194D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A6090F" w:rsidP="008115D0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A6090F" w:rsidP="008115D0" w:rsidRDefault="00806E76" w14:paraId="518257B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50-60% maksymalnego wyniku </w:t>
            </w:r>
            <w:r w:rsidRPr="0070194D" w:rsidR="007B2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kolokwium</w:t>
            </w:r>
          </w:p>
        </w:tc>
      </w:tr>
      <w:tr xmlns:wp14="http://schemas.microsoft.com/office/word/2010/wordml" w:rsidRPr="0070194D" w:rsidR="00A6090F" w:rsidTr="00315194" w14:paraId="78102BD9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194D" w:rsidR="00A6090F" w:rsidP="008115D0" w:rsidRDefault="00A6090F" w14:paraId="7D34F5C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A6090F" w:rsidP="008115D0" w:rsidRDefault="00A6090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BB04D4" w:rsidP="008115D0" w:rsidRDefault="00806E76" w14:paraId="7688588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na kolokwium</w:t>
            </w:r>
          </w:p>
        </w:tc>
      </w:tr>
      <w:tr xmlns:wp14="http://schemas.microsoft.com/office/word/2010/wordml" w:rsidRPr="0070194D" w:rsidR="00A6090F" w:rsidTr="00315194" w14:paraId="06A96C37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194D" w:rsidR="00A6090F" w:rsidP="008115D0" w:rsidRDefault="00A6090F" w14:paraId="0B4020A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A6090F" w:rsidP="008115D0" w:rsidRDefault="00A6090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BB04D4" w:rsidP="008115D0" w:rsidRDefault="00806E76" w14:paraId="3D88C3E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na kolokwium</w:t>
            </w:r>
          </w:p>
        </w:tc>
      </w:tr>
      <w:tr xmlns:wp14="http://schemas.microsoft.com/office/word/2010/wordml" w:rsidRPr="0070194D" w:rsidR="00A6090F" w:rsidTr="00315194" w14:paraId="3EBC15B1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194D" w:rsidR="00A6090F" w:rsidP="008115D0" w:rsidRDefault="00A6090F" w14:paraId="1D7B270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A6090F" w:rsidP="008115D0" w:rsidRDefault="00A6090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BB04D4" w:rsidP="008115D0" w:rsidRDefault="00806E76" w14:paraId="0A01070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-90% maksymalnego wyniku na kolokwium</w:t>
            </w:r>
          </w:p>
        </w:tc>
      </w:tr>
      <w:tr xmlns:wp14="http://schemas.microsoft.com/office/word/2010/wordml" w:rsidRPr="0070194D" w:rsidR="00A6090F" w:rsidTr="00315194" w14:paraId="657C0FD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A6090F" w:rsidP="008115D0" w:rsidRDefault="00A6090F" w14:paraId="4F904CB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A6090F" w:rsidP="008115D0" w:rsidRDefault="00A6090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BB04D4" w:rsidP="008115D0" w:rsidRDefault="00806E76" w14:paraId="2DDBEEC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maksymalnego wyniku na kolokwium </w:t>
            </w:r>
          </w:p>
        </w:tc>
      </w:tr>
      <w:tr xmlns:wp14="http://schemas.microsoft.com/office/word/2010/wordml" w:rsidRPr="0070194D" w:rsidR="00BB04D4" w:rsidTr="007B2F52" w14:paraId="4D0FDDE8" wp14:textId="77777777">
        <w:trPr>
          <w:cantSplit/>
          <w:trHeight w:val="247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0194D" w:rsidR="00BB04D4" w:rsidP="008115D0" w:rsidRDefault="00D5308A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Pr="0070194D" w:rsidR="00BB04D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BB04D4" w:rsidP="008115D0" w:rsidRDefault="00BB04D4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BB04D4" w:rsidP="007B2F52" w:rsidRDefault="007B2F52" w14:paraId="5B63235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</w:t>
            </w:r>
            <w:r w:rsidRPr="0070194D" w:rsidR="005C1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 maksymalnego wyniku za projekt</w:t>
            </w:r>
          </w:p>
        </w:tc>
      </w:tr>
      <w:tr xmlns:wp14="http://schemas.microsoft.com/office/word/2010/wordml" w:rsidRPr="0070194D" w:rsidR="00BB04D4" w:rsidTr="00315194" w14:paraId="1CCCDF24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194D" w:rsidR="00BB04D4" w:rsidP="008115D0" w:rsidRDefault="00BB04D4" w14:paraId="06971CD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BB04D4" w:rsidP="008115D0" w:rsidRDefault="00BB04D4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BB04D4" w:rsidP="005C10EC" w:rsidRDefault="005C10EC" w14:paraId="4DC375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70194D" w:rsidR="00BB04D4" w:rsidTr="00315194" w14:paraId="294D522C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194D" w:rsidR="00BB04D4" w:rsidP="008115D0" w:rsidRDefault="00BB04D4" w14:paraId="2A1F70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BB04D4" w:rsidP="008115D0" w:rsidRDefault="00BB04D4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BB04D4" w:rsidP="008115D0" w:rsidRDefault="005C10EC" w14:paraId="4C65CA8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projekt </w:t>
            </w:r>
          </w:p>
        </w:tc>
      </w:tr>
      <w:tr xmlns:wp14="http://schemas.microsoft.com/office/word/2010/wordml" w:rsidRPr="0070194D" w:rsidR="00BB04D4" w:rsidTr="00315194" w14:paraId="4CCF5C20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194D" w:rsidR="00BB04D4" w:rsidP="008115D0" w:rsidRDefault="00BB04D4" w14:paraId="03EFCA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BB04D4" w:rsidP="008115D0" w:rsidRDefault="00BB04D4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BB04D4" w:rsidP="008115D0" w:rsidRDefault="005C10EC" w14:paraId="06175E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70194D" w:rsidR="00BB04D4" w:rsidTr="00315194" w14:paraId="5698AB3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BB04D4" w:rsidP="008115D0" w:rsidRDefault="00BB04D4" w14:paraId="5F96A72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BB04D4" w:rsidP="008115D0" w:rsidRDefault="00BB04D4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0194D" w:rsidR="00BB04D4" w:rsidP="008115D0" w:rsidRDefault="005C10EC" w14:paraId="33B8C22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933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maksymalnego wyniku za projekt</w:t>
            </w:r>
          </w:p>
        </w:tc>
      </w:tr>
    </w:tbl>
    <w:p xmlns:wp14="http://schemas.microsoft.com/office/word/2010/wordml" w:rsidRPr="0070194D" w:rsidR="001E4083" w:rsidP="001511D9" w:rsidRDefault="001E4083" w14:paraId="5B95CD1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70194D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194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70194D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70194D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RDefault="001511D9" w14:paraId="5220BBB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0194D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94D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0194D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70194D" w:rsidR="002F5F1C" w:rsidTr="005625C2" w14:paraId="16CCCF8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0194D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0194D" w:rsidR="002F5F1C" w:rsidP="00845406" w:rsidRDefault="00064A9F" w14:paraId="704A35C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886A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0194D" w:rsidR="002F5F1C" w:rsidP="00845406" w:rsidRDefault="00806E76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B2F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70194D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70194D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845406" w:rsidRDefault="00064A9F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845406" w:rsidRDefault="00806E76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0194D" w:rsidR="002F5F1C" w:rsidTr="005625C2" w14:paraId="1F80E27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2F5F1C" w:rsidP="00845406" w:rsidRDefault="00886A6B" w14:paraId="4BFDD7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2F5F1C" w:rsidP="00845406" w:rsidRDefault="00806E76" w14:paraId="5007C9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70194D" w:rsidR="002F5F1C" w:rsidTr="005625C2" w14:paraId="35A34B2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194D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194D" w:rsidR="002F5F1C" w:rsidP="00845406" w:rsidRDefault="00886A6B" w14:paraId="174B12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194D" w:rsidR="002F5F1C" w:rsidP="00845406" w:rsidRDefault="007B2F52" w14:paraId="67F82D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</w:tr>
      <w:tr xmlns:wp14="http://schemas.microsoft.com/office/word/2010/wordml" w:rsidRPr="0070194D" w:rsidR="001511D9" w:rsidTr="005625C2" w14:paraId="74287D7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1E1B38" w:rsidRDefault="002F5F1C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845406" w:rsidRDefault="00064A9F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845406" w:rsidRDefault="00806E76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70194D" w:rsidR="002F5F1C" w:rsidTr="005625C2" w14:paraId="252C086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2F5F1C" w:rsidP="00845406" w:rsidRDefault="00886A6B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2F5F1C" w:rsidP="00845406" w:rsidRDefault="00806E76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70194D" w:rsidR="001511D9" w:rsidTr="005625C2" w14:paraId="2974801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1E1B38" w:rsidRDefault="001511D9" w14:paraId="054BF70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Pr="0070194D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845406" w:rsidRDefault="00064A9F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845406" w:rsidRDefault="00806E76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70194D" w:rsidR="001511D9" w:rsidTr="005625C2" w14:paraId="2ECC0F2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064A9F" w:rsidRDefault="00064A9F" w14:paraId="311BAC8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845406" w:rsidRDefault="00806E76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70194D" w:rsidR="001511D9" w:rsidTr="005625C2" w14:paraId="704192E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1E1B38" w:rsidRDefault="00852D5F" w14:paraId="6DDEDEE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845406" w:rsidRDefault="007B2F52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94D" w:rsidR="001511D9" w:rsidP="00845406" w:rsidRDefault="007B2F52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70194D" w:rsidR="001511D9" w:rsidTr="005625C2" w14:paraId="147312C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194D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194D" w:rsidR="001511D9" w:rsidP="00845406" w:rsidRDefault="00064A9F" w14:paraId="0CCF70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194D" w:rsidR="001511D9" w:rsidP="00845406" w:rsidRDefault="00806E76" w14:paraId="02B728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xmlns:wp14="http://schemas.microsoft.com/office/word/2010/wordml" w:rsidRPr="0070194D" w:rsidR="001511D9" w:rsidTr="005625C2" w14:paraId="49EE131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194D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194D" w:rsidR="001511D9" w:rsidP="00845406" w:rsidRDefault="00064A9F" w14:paraId="7C964D7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194D" w:rsidR="001511D9" w:rsidP="00845406" w:rsidRDefault="00806E76" w14:paraId="17310F6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19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xmlns:wp14="http://schemas.microsoft.com/office/word/2010/wordml" w:rsidRPr="0070194D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0194D">
        <w:rPr>
          <w:b/>
          <w:i/>
          <w:sz w:val="20"/>
          <w:szCs w:val="20"/>
        </w:rPr>
        <w:t>Przyjmuję do realizacji</w:t>
      </w:r>
      <w:r w:rsidRPr="0070194D">
        <w:rPr>
          <w:i/>
          <w:sz w:val="20"/>
          <w:szCs w:val="20"/>
        </w:rPr>
        <w:t xml:space="preserve">    (data i</w:t>
      </w:r>
      <w:r w:rsidRPr="0070194D" w:rsidR="00EB24C1">
        <w:rPr>
          <w:i/>
          <w:sz w:val="20"/>
          <w:szCs w:val="20"/>
          <w:lang w:val="pl-PL"/>
        </w:rPr>
        <w:t xml:space="preserve"> czytelne </w:t>
      </w:r>
      <w:r w:rsidRPr="0070194D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70194D" w:rsidR="005C5513" w:rsidP="001D4D83" w:rsidRDefault="005C5513" w14:paraId="13CB595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70194D" w:rsidR="005625C2" w:rsidP="001D4D83" w:rsidRDefault="005625C2" w14:paraId="6D9C8D3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70194D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0194D">
        <w:rPr>
          <w:i/>
          <w:color w:val="FF0000"/>
          <w:sz w:val="20"/>
          <w:szCs w:val="20"/>
        </w:rPr>
        <w:tab/>
      </w:r>
      <w:r w:rsidRPr="0070194D">
        <w:rPr>
          <w:i/>
          <w:color w:val="FF0000"/>
          <w:sz w:val="20"/>
          <w:szCs w:val="20"/>
        </w:rPr>
        <w:tab/>
      </w:r>
      <w:r w:rsidRPr="0070194D">
        <w:rPr>
          <w:i/>
          <w:color w:val="FF0000"/>
          <w:sz w:val="20"/>
          <w:szCs w:val="20"/>
        </w:rPr>
        <w:tab/>
      </w:r>
      <w:r w:rsidRPr="0070194D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70194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70194D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C1EBC" w:rsidRDefault="000C1EBC" w14:paraId="675E05EE" wp14:textId="77777777">
      <w:r>
        <w:separator/>
      </w:r>
    </w:p>
  </w:endnote>
  <w:endnote w:type="continuationSeparator" w:id="0">
    <w:p xmlns:wp14="http://schemas.microsoft.com/office/word/2010/wordml" w:rsidR="000C1EBC" w:rsidRDefault="000C1EBC" w14:paraId="2FC17F8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goEU">
    <w:altName w:val="Cambria"/>
    <w:charset w:val="00"/>
    <w:family w:val="roman"/>
    <w:notTrueType/>
    <w:pitch w:val="default"/>
  </w:font>
  <w:font w:name="TimesNewRomanPS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  <w:font w:name="AmerigoEU,Italic">
    <w:altName w:val="Cambria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C1EBC" w:rsidRDefault="000C1EBC" w14:paraId="0A4F7224" wp14:textId="77777777"/>
  </w:footnote>
  <w:footnote w:type="continuationSeparator" w:id="0">
    <w:p xmlns:wp14="http://schemas.microsoft.com/office/word/2010/wordml" w:rsidR="000C1EBC" w:rsidRDefault="000C1EBC" w14:paraId="5AE48A43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8DB4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BA142D8"/>
    <w:multiLevelType w:val="hybridMultilevel"/>
    <w:tmpl w:val="7092E9AE"/>
    <w:lvl w:ilvl="0" w:tplc="5310E70C">
      <w:start w:val="1"/>
      <w:numFmt w:val="decimal"/>
      <w:lvlText w:val="%1."/>
      <w:lvlJc w:val="left"/>
      <w:pPr>
        <w:ind w:left="43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3A28EE"/>
    <w:multiLevelType w:val="hybridMultilevel"/>
    <w:tmpl w:val="26620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389692147">
    <w:abstractNumId w:val="31"/>
  </w:num>
  <w:num w:numId="2" w16cid:durableId="148403699">
    <w:abstractNumId w:val="12"/>
  </w:num>
  <w:num w:numId="3" w16cid:durableId="1258248154">
    <w:abstractNumId w:val="28"/>
  </w:num>
  <w:num w:numId="4" w16cid:durableId="265575615">
    <w:abstractNumId w:val="35"/>
  </w:num>
  <w:num w:numId="5" w16cid:durableId="1486701531">
    <w:abstractNumId w:val="22"/>
  </w:num>
  <w:num w:numId="6" w16cid:durableId="1583947106">
    <w:abstractNumId w:val="13"/>
  </w:num>
  <w:num w:numId="7" w16cid:durableId="1555194837">
    <w:abstractNumId w:val="32"/>
  </w:num>
  <w:num w:numId="8" w16cid:durableId="1014725319">
    <w:abstractNumId w:val="18"/>
  </w:num>
  <w:num w:numId="9" w16cid:durableId="1886912942">
    <w:abstractNumId w:val="26"/>
  </w:num>
  <w:num w:numId="10" w16cid:durableId="327100398">
    <w:abstractNumId w:val="20"/>
  </w:num>
  <w:num w:numId="11" w16cid:durableId="304244501">
    <w:abstractNumId w:val="15"/>
  </w:num>
  <w:num w:numId="12" w16cid:durableId="1679383637">
    <w:abstractNumId w:val="14"/>
  </w:num>
  <w:num w:numId="13" w16cid:durableId="1853259108">
    <w:abstractNumId w:val="24"/>
  </w:num>
  <w:num w:numId="14" w16cid:durableId="704674279">
    <w:abstractNumId w:val="8"/>
  </w:num>
  <w:num w:numId="15" w16cid:durableId="1630280326">
    <w:abstractNumId w:val="3"/>
  </w:num>
  <w:num w:numId="16" w16cid:durableId="1196694044">
    <w:abstractNumId w:val="2"/>
  </w:num>
  <w:num w:numId="17" w16cid:durableId="1513566031">
    <w:abstractNumId w:val="1"/>
  </w:num>
  <w:num w:numId="18" w16cid:durableId="869956178">
    <w:abstractNumId w:val="0"/>
  </w:num>
  <w:num w:numId="19" w16cid:durableId="1665471350">
    <w:abstractNumId w:val="9"/>
  </w:num>
  <w:num w:numId="20" w16cid:durableId="1214541823">
    <w:abstractNumId w:val="7"/>
  </w:num>
  <w:num w:numId="21" w16cid:durableId="1287738852">
    <w:abstractNumId w:val="6"/>
  </w:num>
  <w:num w:numId="22" w16cid:durableId="1084491945">
    <w:abstractNumId w:val="5"/>
  </w:num>
  <w:num w:numId="23" w16cid:durableId="1532377054">
    <w:abstractNumId w:val="4"/>
  </w:num>
  <w:num w:numId="24" w16cid:durableId="98990223">
    <w:abstractNumId w:val="21"/>
  </w:num>
  <w:num w:numId="25" w16cid:durableId="1205482200">
    <w:abstractNumId w:val="40"/>
  </w:num>
  <w:num w:numId="26" w16cid:durableId="1385372382">
    <w:abstractNumId w:val="11"/>
  </w:num>
  <w:num w:numId="27" w16cid:durableId="1891920647">
    <w:abstractNumId w:val="34"/>
  </w:num>
  <w:num w:numId="28" w16cid:durableId="904023687">
    <w:abstractNumId w:val="42"/>
  </w:num>
  <w:num w:numId="29" w16cid:durableId="1252737394">
    <w:abstractNumId w:val="10"/>
  </w:num>
  <w:num w:numId="30" w16cid:durableId="1776167620">
    <w:abstractNumId w:val="39"/>
  </w:num>
  <w:num w:numId="31" w16cid:durableId="1695107558">
    <w:abstractNumId w:val="16"/>
  </w:num>
  <w:num w:numId="32" w16cid:durableId="1168907157">
    <w:abstractNumId w:val="41"/>
  </w:num>
  <w:num w:numId="33" w16cid:durableId="1350990429">
    <w:abstractNumId w:val="17"/>
  </w:num>
  <w:num w:numId="34" w16cid:durableId="585069591">
    <w:abstractNumId w:val="23"/>
  </w:num>
  <w:num w:numId="35" w16cid:durableId="1611859755">
    <w:abstractNumId w:val="38"/>
  </w:num>
  <w:num w:numId="36" w16cid:durableId="698433144">
    <w:abstractNumId w:val="33"/>
  </w:num>
  <w:num w:numId="37" w16cid:durableId="1118178172">
    <w:abstractNumId w:val="37"/>
  </w:num>
  <w:num w:numId="38" w16cid:durableId="972759396">
    <w:abstractNumId w:val="29"/>
  </w:num>
  <w:num w:numId="39" w16cid:durableId="514611013">
    <w:abstractNumId w:val="25"/>
  </w:num>
  <w:num w:numId="40" w16cid:durableId="1045250480">
    <w:abstractNumId w:val="30"/>
  </w:num>
  <w:num w:numId="41" w16cid:durableId="860119682">
    <w:abstractNumId w:val="19"/>
  </w:num>
  <w:num w:numId="42" w16cid:durableId="1552351909">
    <w:abstractNumId w:val="36"/>
  </w:num>
  <w:num w:numId="43" w16cid:durableId="417989741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64A9F"/>
    <w:rsid w:val="0008454A"/>
    <w:rsid w:val="000A380D"/>
    <w:rsid w:val="000A7B7D"/>
    <w:rsid w:val="000B12AE"/>
    <w:rsid w:val="000B3EB5"/>
    <w:rsid w:val="000B480F"/>
    <w:rsid w:val="000C1EBC"/>
    <w:rsid w:val="000D34FA"/>
    <w:rsid w:val="000D62D8"/>
    <w:rsid w:val="000D6AA1"/>
    <w:rsid w:val="000E1685"/>
    <w:rsid w:val="000F524E"/>
    <w:rsid w:val="000F5D27"/>
    <w:rsid w:val="00105790"/>
    <w:rsid w:val="00113153"/>
    <w:rsid w:val="00140D43"/>
    <w:rsid w:val="001511D9"/>
    <w:rsid w:val="00152D19"/>
    <w:rsid w:val="00163028"/>
    <w:rsid w:val="001760F9"/>
    <w:rsid w:val="00195C93"/>
    <w:rsid w:val="001C13B4"/>
    <w:rsid w:val="001C3D5E"/>
    <w:rsid w:val="001D4D83"/>
    <w:rsid w:val="001D544A"/>
    <w:rsid w:val="001E08E3"/>
    <w:rsid w:val="001E1B38"/>
    <w:rsid w:val="001E4083"/>
    <w:rsid w:val="00200FD3"/>
    <w:rsid w:val="00201318"/>
    <w:rsid w:val="002016D2"/>
    <w:rsid w:val="00214880"/>
    <w:rsid w:val="0024724B"/>
    <w:rsid w:val="002500DF"/>
    <w:rsid w:val="00252DD1"/>
    <w:rsid w:val="0026398C"/>
    <w:rsid w:val="0027606F"/>
    <w:rsid w:val="00282DC0"/>
    <w:rsid w:val="00282F37"/>
    <w:rsid w:val="002833B9"/>
    <w:rsid w:val="00283E57"/>
    <w:rsid w:val="00295BD2"/>
    <w:rsid w:val="002A70DF"/>
    <w:rsid w:val="002C4C63"/>
    <w:rsid w:val="002D1675"/>
    <w:rsid w:val="002D2725"/>
    <w:rsid w:val="002E3DFB"/>
    <w:rsid w:val="002F5F1C"/>
    <w:rsid w:val="00301365"/>
    <w:rsid w:val="00303338"/>
    <w:rsid w:val="00304D7D"/>
    <w:rsid w:val="00315194"/>
    <w:rsid w:val="003207B9"/>
    <w:rsid w:val="00355C21"/>
    <w:rsid w:val="00370D1D"/>
    <w:rsid w:val="003B0B4A"/>
    <w:rsid w:val="003B63AD"/>
    <w:rsid w:val="003C28BC"/>
    <w:rsid w:val="003C59AC"/>
    <w:rsid w:val="003E774E"/>
    <w:rsid w:val="00413AA8"/>
    <w:rsid w:val="0041771F"/>
    <w:rsid w:val="00420A29"/>
    <w:rsid w:val="0043389C"/>
    <w:rsid w:val="00441075"/>
    <w:rsid w:val="00447062"/>
    <w:rsid w:val="00456043"/>
    <w:rsid w:val="0046386D"/>
    <w:rsid w:val="0047226B"/>
    <w:rsid w:val="004B2049"/>
    <w:rsid w:val="004B544F"/>
    <w:rsid w:val="004B6DE6"/>
    <w:rsid w:val="004C783E"/>
    <w:rsid w:val="004D2129"/>
    <w:rsid w:val="004D388F"/>
    <w:rsid w:val="004F326E"/>
    <w:rsid w:val="004F4882"/>
    <w:rsid w:val="005047D6"/>
    <w:rsid w:val="0050503E"/>
    <w:rsid w:val="00515B0F"/>
    <w:rsid w:val="00517A92"/>
    <w:rsid w:val="00525A5E"/>
    <w:rsid w:val="00545056"/>
    <w:rsid w:val="00553E56"/>
    <w:rsid w:val="0055540B"/>
    <w:rsid w:val="005625C2"/>
    <w:rsid w:val="005B5676"/>
    <w:rsid w:val="005C10EC"/>
    <w:rsid w:val="005C5513"/>
    <w:rsid w:val="005D0415"/>
    <w:rsid w:val="005D5D80"/>
    <w:rsid w:val="005E69E4"/>
    <w:rsid w:val="0060080B"/>
    <w:rsid w:val="006042CB"/>
    <w:rsid w:val="00606907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F46FB"/>
    <w:rsid w:val="0070194D"/>
    <w:rsid w:val="007034A2"/>
    <w:rsid w:val="00711C11"/>
    <w:rsid w:val="007412C3"/>
    <w:rsid w:val="00742D43"/>
    <w:rsid w:val="00781414"/>
    <w:rsid w:val="0078660D"/>
    <w:rsid w:val="00790F85"/>
    <w:rsid w:val="0079768F"/>
    <w:rsid w:val="007B2F52"/>
    <w:rsid w:val="007B75E6"/>
    <w:rsid w:val="007D6215"/>
    <w:rsid w:val="007E1442"/>
    <w:rsid w:val="00801108"/>
    <w:rsid w:val="00805AAE"/>
    <w:rsid w:val="00806E76"/>
    <w:rsid w:val="008115D0"/>
    <w:rsid w:val="008179A9"/>
    <w:rsid w:val="0082063F"/>
    <w:rsid w:val="00821DC0"/>
    <w:rsid w:val="00826CDB"/>
    <w:rsid w:val="00832ACF"/>
    <w:rsid w:val="00833593"/>
    <w:rsid w:val="00834C40"/>
    <w:rsid w:val="00836D82"/>
    <w:rsid w:val="00845406"/>
    <w:rsid w:val="00850451"/>
    <w:rsid w:val="00851598"/>
    <w:rsid w:val="00852D5F"/>
    <w:rsid w:val="00861A15"/>
    <w:rsid w:val="00866745"/>
    <w:rsid w:val="008758C9"/>
    <w:rsid w:val="00886A6B"/>
    <w:rsid w:val="00891FE1"/>
    <w:rsid w:val="008A7F09"/>
    <w:rsid w:val="008B3494"/>
    <w:rsid w:val="008B358D"/>
    <w:rsid w:val="008C1C6F"/>
    <w:rsid w:val="008C1E39"/>
    <w:rsid w:val="008D5843"/>
    <w:rsid w:val="008D7AC0"/>
    <w:rsid w:val="0090327C"/>
    <w:rsid w:val="00911266"/>
    <w:rsid w:val="00922D6B"/>
    <w:rsid w:val="009238FD"/>
    <w:rsid w:val="00933D51"/>
    <w:rsid w:val="00936747"/>
    <w:rsid w:val="009421CD"/>
    <w:rsid w:val="00951909"/>
    <w:rsid w:val="00987FEF"/>
    <w:rsid w:val="009915E9"/>
    <w:rsid w:val="00992C8B"/>
    <w:rsid w:val="009B7DA8"/>
    <w:rsid w:val="009C068F"/>
    <w:rsid w:val="009C36EB"/>
    <w:rsid w:val="009E059B"/>
    <w:rsid w:val="009E09D9"/>
    <w:rsid w:val="009F2A05"/>
    <w:rsid w:val="00A24D15"/>
    <w:rsid w:val="00A33FFD"/>
    <w:rsid w:val="00A37843"/>
    <w:rsid w:val="00A40BE3"/>
    <w:rsid w:val="00A6090F"/>
    <w:rsid w:val="00A81956"/>
    <w:rsid w:val="00A869C4"/>
    <w:rsid w:val="00A9178A"/>
    <w:rsid w:val="00AB23EA"/>
    <w:rsid w:val="00AB4289"/>
    <w:rsid w:val="00AC184D"/>
    <w:rsid w:val="00AC2BB3"/>
    <w:rsid w:val="00AC5C34"/>
    <w:rsid w:val="00AF49F2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82B46"/>
    <w:rsid w:val="00B87D42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281"/>
    <w:rsid w:val="00BF4C97"/>
    <w:rsid w:val="00C00A0B"/>
    <w:rsid w:val="00C36BDC"/>
    <w:rsid w:val="00C422B5"/>
    <w:rsid w:val="00C4393C"/>
    <w:rsid w:val="00C44D99"/>
    <w:rsid w:val="00C51BC2"/>
    <w:rsid w:val="00C962BF"/>
    <w:rsid w:val="00CB46FA"/>
    <w:rsid w:val="00CE7F64"/>
    <w:rsid w:val="00CF4D2F"/>
    <w:rsid w:val="00CF4E16"/>
    <w:rsid w:val="00D034E2"/>
    <w:rsid w:val="00D043E7"/>
    <w:rsid w:val="00D10AA0"/>
    <w:rsid w:val="00D42CEB"/>
    <w:rsid w:val="00D5308A"/>
    <w:rsid w:val="00D6440C"/>
    <w:rsid w:val="00D67467"/>
    <w:rsid w:val="00D85301"/>
    <w:rsid w:val="00DC65F9"/>
    <w:rsid w:val="00DD67B6"/>
    <w:rsid w:val="00DE3813"/>
    <w:rsid w:val="00DF5A00"/>
    <w:rsid w:val="00E03414"/>
    <w:rsid w:val="00E11EAD"/>
    <w:rsid w:val="00E170AB"/>
    <w:rsid w:val="00E20920"/>
    <w:rsid w:val="00E26DB0"/>
    <w:rsid w:val="00E44096"/>
    <w:rsid w:val="00E54D25"/>
    <w:rsid w:val="00E57C27"/>
    <w:rsid w:val="00E73A8B"/>
    <w:rsid w:val="00E8223C"/>
    <w:rsid w:val="00E87CB9"/>
    <w:rsid w:val="00EA0E4D"/>
    <w:rsid w:val="00EB24C1"/>
    <w:rsid w:val="00EC5FF3"/>
    <w:rsid w:val="00ED2415"/>
    <w:rsid w:val="00EF01B4"/>
    <w:rsid w:val="00F0635A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14CADD69"/>
    <w:rsid w:val="15199D02"/>
    <w:rsid w:val="3114DB81"/>
    <w:rsid w:val="3DBC7BCB"/>
    <w:rsid w:val="4172D38F"/>
    <w:rsid w:val="42DE7B69"/>
    <w:rsid w:val="4EB0015A"/>
    <w:rsid w:val="52EC9F7F"/>
    <w:rsid w:val="535EED1E"/>
    <w:rsid w:val="538C78C3"/>
    <w:rsid w:val="5F0622DD"/>
    <w:rsid w:val="65F1762C"/>
    <w:rsid w:val="6689A13B"/>
    <w:rsid w:val="6A854E74"/>
    <w:rsid w:val="6E4CDC24"/>
    <w:rsid w:val="7A4AC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A98AA0"/>
  <w15:chartTrackingRefBased/>
  <w15:docId w15:val="{B1A0D4F9-9708-4211-92BC-397BDE4D89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933D51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79A9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val="pl-PL" w:eastAsia="en-US"/>
    </w:rPr>
  </w:style>
  <w:style w:type="character" w:styleId="Nagwek1Znak" w:customStyle="1">
    <w:name w:val="Nagłówek 1 Znak"/>
    <w:link w:val="Nagwek1"/>
    <w:uiPriority w:val="9"/>
    <w:rsid w:val="00933D51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mb-3" w:customStyle="1">
    <w:name w:val="mb-3"/>
    <w:basedOn w:val="Normalny"/>
    <w:rsid w:val="00933D51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pl-PL"/>
    </w:rPr>
  </w:style>
  <w:style w:type="character" w:styleId="font-weight-medium" w:customStyle="1">
    <w:name w:val="font-weight-medium"/>
    <w:basedOn w:val="Domylnaczcionkaakapitu"/>
    <w:rsid w:val="00933D51"/>
  </w:style>
  <w:style w:type="character" w:styleId="apple-converted-space" w:customStyle="1">
    <w:name w:val="apple-converted-space"/>
    <w:basedOn w:val="Domylnaczcionkaakapitu"/>
    <w:rsid w:val="00933D51"/>
  </w:style>
  <w:style w:type="character" w:styleId="ml-2" w:customStyle="1">
    <w:name w:val="ml-2"/>
    <w:basedOn w:val="Domylnaczcionkaakapitu"/>
    <w:rsid w:val="00933D51"/>
  </w:style>
  <w:style w:type="character" w:styleId="UyteHipercze">
    <w:name w:val="FollowedHyperlink"/>
    <w:uiPriority w:val="99"/>
    <w:semiHidden/>
    <w:unhideWhenUsed/>
    <w:rsid w:val="00C00A0B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mac-ce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9219-AECF-4CC4-9809-C4EEA01A4C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Iwona Ułamek</lastModifiedBy>
  <revision>4</revision>
  <lastPrinted>2016-12-21T16:36:00.0000000Z</lastPrinted>
  <dcterms:created xsi:type="dcterms:W3CDTF">2025-05-09T12:36:00.0000000Z</dcterms:created>
  <dcterms:modified xsi:type="dcterms:W3CDTF">2025-05-09T13:59:09.4700027Z</dcterms:modified>
</coreProperties>
</file>