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9375F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89375F">
        <w:rPr>
          <w:b/>
          <w:i/>
          <w:sz w:val="22"/>
          <w:szCs w:val="22"/>
        </w:rPr>
        <w:tab/>
      </w:r>
    </w:p>
    <w:p xmlns:wp14="http://schemas.microsoft.com/office/word/2010/wordml" w:rsidRPr="0089375F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xmlns:wp14="http://schemas.microsoft.com/office/word/2010/wordml" w:rsidRPr="0089375F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89375F" w:rsidR="001511D9" w:rsidTr="001E1B38" w14:paraId="2783FF8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9375F" w:rsidR="001511D9" w:rsidP="001E1B38" w:rsidRDefault="008E5D7F" w14:paraId="65334251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E5D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0112-3PPW-I3-EEKW/EWPK</w:t>
            </w:r>
          </w:p>
        </w:tc>
      </w:tr>
      <w:tr xmlns:wp14="http://schemas.microsoft.com/office/word/2010/wordml" w:rsidRPr="00B21993" w:rsidR="001511D9" w:rsidTr="00B54E9B" w14:paraId="63819498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812D2" w:rsidR="00A669FB" w:rsidP="001E1B38" w:rsidRDefault="00F812D2" w14:paraId="5F484BC9" wp14:textId="77777777">
            <w:pP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</w:pPr>
            <w:proofErr w:type="spellStart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>Etykieta</w:t>
            </w:r>
            <w:proofErr w:type="spellEnd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>wystąpień</w:t>
            </w:r>
            <w:proofErr w:type="spellEnd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>publicznych</w:t>
            </w:r>
            <w:proofErr w:type="spellEnd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>i</w:t>
            </w:r>
            <w:proofErr w:type="spellEnd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12D2"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GB"/>
              </w:rPr>
              <w:t>korespondencji</w:t>
            </w:r>
            <w:proofErr w:type="spellEnd"/>
          </w:p>
          <w:p w:rsidRPr="00B21993" w:rsidR="00F812D2" w:rsidP="001E1B38" w:rsidRDefault="00F812D2" w14:paraId="6A800483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GB"/>
              </w:rPr>
            </w:pPr>
            <w:r w:rsidRPr="00F812D2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GB"/>
              </w:rPr>
              <w:t>Etiquette of Public Speaking and Correspondence</w:t>
            </w:r>
          </w:p>
        </w:tc>
      </w:tr>
      <w:tr xmlns:wp14="http://schemas.microsoft.com/office/word/2010/wordml" w:rsidRPr="0089375F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1993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xmlns:wp14="http://schemas.microsoft.com/office/word/2010/wordml" w:rsidRPr="0089375F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xmlns:wp14="http://schemas.microsoft.com/office/word/2010/wordml" w:rsidRPr="0089375F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89375F" w:rsidR="001511D9" w:rsidTr="001E1B38" w14:paraId="6EA09A2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A669FB" w14:paraId="775D4871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Pedagogika wczesnoszkolna i przedszkolna</w:t>
            </w:r>
          </w:p>
        </w:tc>
      </w:tr>
      <w:tr xmlns:wp14="http://schemas.microsoft.com/office/word/2010/wordml" w:rsidRPr="0089375F" w:rsidR="001511D9" w:rsidTr="001E1B38" w14:paraId="0F38CF7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A669FB" w14:paraId="03B9FA93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Studia sta</w:t>
            </w:r>
            <w:r w:rsidRPr="0089375F" w:rsidR="00220D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cjonarne i niestacjonarne</w:t>
            </w:r>
          </w:p>
        </w:tc>
      </w:tr>
      <w:tr xmlns:wp14="http://schemas.microsoft.com/office/word/2010/wordml" w:rsidRPr="0089375F" w:rsidR="001511D9" w:rsidTr="001E1B38" w14:paraId="4768B98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283E57" w:rsidP="008D0227" w:rsidRDefault="00220DA2" w14:paraId="00810B3C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Jednolite studia magisterskie </w:t>
            </w:r>
          </w:p>
        </w:tc>
      </w:tr>
      <w:tr xmlns:wp14="http://schemas.microsoft.com/office/word/2010/wordml" w:rsidRPr="0089375F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</w:t>
            </w:r>
            <w:r w:rsidRPr="0089375F" w:rsidR="008C1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C25C0A" w14:paraId="37EEED7E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Pr="0089375F" w:rsidR="00220D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gólnoakademicki</w:t>
            </w:r>
            <w:proofErr w:type="spellEnd"/>
          </w:p>
        </w:tc>
      </w:tr>
      <w:tr xmlns:wp14="http://schemas.microsoft.com/office/word/2010/wordml" w:rsidRPr="0089375F" w:rsidR="001511D9" w:rsidTr="001E1B38" w14:paraId="18B0B2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  <w:r w:rsidRPr="0089375F" w:rsidR="00AC5C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r w:rsidRPr="0089375F" w:rsidR="00AC2BB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Osoba</w:t>
            </w:r>
            <w:r w:rsidRPr="0089375F" w:rsidR="00AC5C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 w:rsidR="000D34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przygotowująca kartę</w:t>
            </w:r>
            <w:r w:rsidRPr="0089375F" w:rsidR="00AC5C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przedmiot</w:t>
            </w:r>
            <w:r w:rsidRPr="0089375F" w:rsidR="000D34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</w:t>
            </w:r>
            <w:r w:rsidRPr="0089375F" w:rsidR="00C439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062D39" w:rsidRDefault="00C25C0A" w14:paraId="2B09865C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89375F" w:rsidR="00220D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 hab. Anna Wileczek, prof. UJK</w:t>
            </w:r>
          </w:p>
        </w:tc>
      </w:tr>
      <w:tr xmlns:wp14="http://schemas.microsoft.com/office/word/2010/wordml" w:rsidRPr="0089375F" w:rsidR="001511D9" w:rsidTr="001E1B38" w14:paraId="1C6536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1.6</w:t>
            </w:r>
            <w:r w:rsidRPr="0089375F" w:rsidR="001511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Kontakt</w:t>
            </w:r>
            <w:r w:rsidRPr="0089375F" w:rsidR="00C439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C25C0A" w14:paraId="4682FAA3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89375F" w:rsidR="00220D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nna.wileczek@ujk.edu.pl</w:t>
            </w:r>
          </w:p>
        </w:tc>
      </w:tr>
    </w:tbl>
    <w:p xmlns:wp14="http://schemas.microsoft.com/office/word/2010/wordml" w:rsidRPr="0089375F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xmlns:wp14="http://schemas.microsoft.com/office/word/2010/wordml" w:rsidRPr="0089375F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89375F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Pr="0089375F" w:rsidR="00913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220DA2" w14:paraId="205A1F16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</w:t>
            </w:r>
          </w:p>
        </w:tc>
      </w:tr>
      <w:tr xmlns:wp14="http://schemas.microsoft.com/office/word/2010/wordml" w:rsidRPr="0089375F" w:rsidR="00FE76A4" w:rsidTr="001E1B38" w14:paraId="251BEC9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Pr="0089375F" w:rsidR="00913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Pr="0089375F" w:rsidR="008C1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D4D83" w:rsidP="00A24D15" w:rsidRDefault="00963BA4" w14:paraId="06532F6D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Znajomość języka polskiego</w:t>
            </w:r>
          </w:p>
        </w:tc>
      </w:tr>
    </w:tbl>
    <w:p xmlns:wp14="http://schemas.microsoft.com/office/word/2010/wordml" w:rsidRPr="0089375F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xmlns:wp14="http://schemas.microsoft.com/office/word/2010/wordml" w:rsidRPr="0089375F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89375F" w:rsidR="001511D9" w:rsidTr="001E1B38" w14:paraId="787B238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Pr="0089375F" w:rsidR="00AC5C3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Pr="0089375F" w:rsidR="00C439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845406" w:rsidRDefault="00963BA4" w14:paraId="7F626B56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ćwiczenia</w:t>
            </w:r>
          </w:p>
        </w:tc>
      </w:tr>
      <w:tr xmlns:wp14="http://schemas.microsoft.com/office/word/2010/wordml" w:rsidRPr="0089375F" w:rsidR="001511D9" w:rsidTr="001E1B38" w14:paraId="2FC4CE7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Pr="0089375F" w:rsidR="001511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845406" w:rsidRDefault="00963BA4" w14:paraId="6E21B15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89375F">
              <w:rPr>
                <w:sz w:val="22"/>
                <w:szCs w:val="22"/>
                <w:lang w:val="pl" w:eastAsia="pl-PL"/>
              </w:rPr>
              <w:t>Pomieszczenie dydaktyczne UJK</w:t>
            </w:r>
          </w:p>
        </w:tc>
      </w:tr>
      <w:tr xmlns:wp14="http://schemas.microsoft.com/office/word/2010/wordml" w:rsidRPr="0089375F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Pr="0089375F" w:rsidR="001511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845406" w:rsidRDefault="00963BA4" w14:paraId="6BB0E224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z oceną</w:t>
            </w:r>
          </w:p>
        </w:tc>
      </w:tr>
      <w:tr xmlns:wp14="http://schemas.microsoft.com/office/word/2010/wordml" w:rsidRPr="0089375F" w:rsidR="001511D9" w:rsidTr="001E1B38" w14:paraId="0402E8F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515B0F" w:rsidP="00F812D2" w:rsidRDefault="00963BA4" w14:paraId="1E559D63" wp14:textId="77777777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89375F">
              <w:rPr>
                <w:sz w:val="22"/>
                <w:szCs w:val="22"/>
              </w:rPr>
              <w:t>Metoda podawcza, metoda tekstu przewodniego, symulacja</w:t>
            </w:r>
            <w:r w:rsidR="00B4677E">
              <w:rPr>
                <w:sz w:val="22"/>
                <w:szCs w:val="22"/>
              </w:rPr>
              <w:t xml:space="preserve"> z elementami dramy</w:t>
            </w:r>
            <w:r w:rsidRPr="0089375F">
              <w:rPr>
                <w:sz w:val="22"/>
                <w:szCs w:val="22"/>
              </w:rPr>
              <w:t xml:space="preserve">, praca ze źródłem </w:t>
            </w:r>
            <w:r w:rsidRPr="0089375F" w:rsidR="00F812D2">
              <w:rPr>
                <w:sz w:val="22"/>
                <w:szCs w:val="22"/>
              </w:rPr>
              <w:t>mówionym</w:t>
            </w:r>
            <w:r w:rsidR="00F812D2">
              <w:rPr>
                <w:sz w:val="22"/>
                <w:szCs w:val="22"/>
              </w:rPr>
              <w:t xml:space="preserve"> i</w:t>
            </w:r>
            <w:r w:rsidRPr="0089375F" w:rsidR="00F812D2">
              <w:rPr>
                <w:sz w:val="22"/>
                <w:szCs w:val="22"/>
              </w:rPr>
              <w:t xml:space="preserve"> </w:t>
            </w:r>
            <w:r w:rsidR="00F812D2">
              <w:rPr>
                <w:sz w:val="22"/>
                <w:szCs w:val="22"/>
              </w:rPr>
              <w:t>pisanym,</w:t>
            </w:r>
            <w:r w:rsidRPr="0089375F">
              <w:rPr>
                <w:sz w:val="22"/>
                <w:szCs w:val="22"/>
              </w:rPr>
              <w:t xml:space="preserve"> dyskusja dydaktyczna, nauczanie a</w:t>
            </w:r>
            <w:r w:rsidRPr="0089375F">
              <w:rPr>
                <w:sz w:val="22"/>
                <w:szCs w:val="22"/>
              </w:rPr>
              <w:t>k</w:t>
            </w:r>
            <w:r w:rsidRPr="0089375F">
              <w:rPr>
                <w:sz w:val="22"/>
                <w:szCs w:val="22"/>
              </w:rPr>
              <w:t>tywizujące i wspomagane komputerem</w:t>
            </w:r>
            <w:r w:rsidR="00F812D2">
              <w:rPr>
                <w:sz w:val="22"/>
                <w:szCs w:val="22"/>
              </w:rPr>
              <w:t>.</w:t>
            </w:r>
          </w:p>
        </w:tc>
      </w:tr>
      <w:tr xmlns:wp14="http://schemas.microsoft.com/office/word/2010/wordml" w:rsidRPr="0089375F" w:rsidR="00420A29" w:rsidTr="00B54E9B" w14:paraId="39F897D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25C0A" w:rsidR="00C25C0A" w:rsidP="00C25C0A" w:rsidRDefault="00C25C0A" w14:paraId="28655F3D" wp14:textId="77777777">
            <w:pPr>
              <w:jc w:val="both"/>
              <w:rPr>
                <w:rStyle w:val="wrtext"/>
                <w:rFonts w:ascii="Times New Roman" w:hAnsi="Times New Roman" w:cs="Times New Roman"/>
                <w:sz w:val="22"/>
                <w:szCs w:val="22"/>
              </w:rPr>
            </w:pP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1.Blein B., </w:t>
            </w:r>
            <w:r w:rsidRPr="00C25C0A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>Sztuka prezentacji i wystąpień publicznych</w:t>
            </w: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, Warszawa 2010. </w:t>
            </w:r>
          </w:p>
          <w:p w:rsidRPr="00C25C0A" w:rsidR="00C25C0A" w:rsidP="00C25C0A" w:rsidRDefault="00C25C0A" w14:paraId="37325A90" wp14:textId="77777777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25C0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hyperlink w:history="1" r:id="rId8">
              <w:r w:rsidRPr="00C25C0A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en-GB"/>
                </w:rPr>
                <w:t>Hadnagy, Ch.</w:t>
              </w:r>
              <w:r w:rsidRPr="00C25C0A">
                <w:rPr>
                  <w:rStyle w:val="Hipercze"/>
                  <w:rFonts w:ascii="Times New Roman" w:hAnsi="Times New Roman" w:cs="Times New Roman"/>
                  <w:sz w:val="22"/>
                  <w:szCs w:val="22"/>
                  <w:lang w:val="en-GB"/>
                </w:rPr>
                <w:t>,</w:t>
              </w:r>
            </w:hyperlink>
            <w:r w:rsidRPr="00C25C0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C25C0A">
              <w:rPr>
                <w:rFonts w:ascii="Times New Roman" w:hAnsi="Times New Roman" w:eastAsia="Times New Roman" w:cs="Times New Roman"/>
                <w:i/>
                <w:iCs/>
                <w:color w:val="auto"/>
                <w:kern w:val="36"/>
                <w:sz w:val="22"/>
                <w:szCs w:val="22"/>
                <w:lang w:val="en-GB"/>
              </w:rPr>
              <w:t>Social Engineering</w:t>
            </w:r>
            <w:r w:rsidRPr="00C25C0A">
              <w:rPr>
                <w:rFonts w:ascii="Times New Roman" w:hAnsi="Times New Roman" w:eastAsia="Times New Roman" w:cs="Times New Roman"/>
                <w:color w:val="auto"/>
                <w:kern w:val="36"/>
                <w:sz w:val="22"/>
                <w:szCs w:val="22"/>
                <w:lang w:val="en-GB"/>
              </w:rPr>
              <w:t xml:space="preserve">. </w:t>
            </w:r>
            <w:r w:rsidRPr="00C25C0A">
              <w:rPr>
                <w:rStyle w:val="a-text-italic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Science of Human Hacking, </w:t>
            </w:r>
            <w:r w:rsidRPr="00C25C0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Wiley 2018.</w:t>
            </w:r>
          </w:p>
          <w:p w:rsidRPr="00C25C0A" w:rsidR="00C25C0A" w:rsidP="00C25C0A" w:rsidRDefault="00C25C0A" w14:paraId="70066C85" wp14:textId="77777777">
            <w:pPr>
              <w:jc w:val="both"/>
              <w:rPr>
                <w:rStyle w:val="wrtext"/>
                <w:rFonts w:ascii="Times New Roman" w:hAnsi="Times New Roman" w:cs="Times New Roman"/>
                <w:sz w:val="22"/>
                <w:szCs w:val="22"/>
              </w:rPr>
            </w:pP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  <w:lang w:val="pl-PL"/>
              </w:rPr>
              <w:t>3.</w:t>
            </w: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Rusinek M., </w:t>
            </w:r>
            <w:proofErr w:type="spellStart"/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Załazińska</w:t>
            </w:r>
            <w:proofErr w:type="spellEnd"/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A., </w:t>
            </w:r>
            <w:r w:rsidRPr="00C25C0A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 xml:space="preserve">Retoryka codzienna. Poradnik nie tylko językowy, </w:t>
            </w: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Warszawa 2010.</w:t>
            </w:r>
          </w:p>
          <w:p w:rsidRPr="00C25C0A" w:rsidR="00C25C0A" w:rsidP="00C25C0A" w:rsidRDefault="00C25C0A" w14:paraId="7401F9F4" wp14:textId="77777777">
            <w:pPr>
              <w:jc w:val="both"/>
              <w:rPr>
                <w:rStyle w:val="wrtext"/>
                <w:rFonts w:ascii="Times New Roman" w:hAnsi="Times New Roman" w:cs="Times New Roman"/>
                <w:sz w:val="22"/>
                <w:szCs w:val="22"/>
              </w:rPr>
            </w:pPr>
            <w:r w:rsidRPr="00C25C0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Wileczek A. </w:t>
            </w:r>
            <w:r w:rsidRPr="00C25C0A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 xml:space="preserve">Język i komunikacja. Wprowadzenie dla pedagogów </w:t>
            </w:r>
            <w:r w:rsidRP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(wybrane rozdziały), PWN: Warszawa 2020.</w:t>
            </w:r>
          </w:p>
          <w:p w:rsidRPr="00C25C0A" w:rsidR="0089375F" w:rsidP="00E66415" w:rsidRDefault="0089375F" w14:paraId="72A3D3EC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89375F" w:rsidR="00420A29" w:rsidTr="001E1B38" w14:paraId="56064CEF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420A29" w:rsidRDefault="00420A29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5C0A" w:rsidP="00C25C0A" w:rsidRDefault="00C25C0A" w14:paraId="1DC349CC" wp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Cegieła A., </w:t>
            </w:r>
            <w:r w:rsidRPr="0089375F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Słowa i ludzie. Wprowadzenie do etyki słowa</w:t>
            </w:r>
            <w:r w:rsidRPr="0089375F">
              <w:rPr>
                <w:rFonts w:ascii="Times New Roman" w:hAnsi="Times New Roman" w:cs="Times New Roman"/>
                <w:bCs/>
                <w:sz w:val="22"/>
                <w:szCs w:val="22"/>
              </w:rPr>
              <w:t>, Warszawa 2014.</w:t>
            </w:r>
          </w:p>
          <w:p w:rsidRPr="0089375F" w:rsidR="00C25C0A" w:rsidP="004C455B" w:rsidRDefault="00C25C0A" w14:paraId="4D29044C" wp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2.Kita M., </w:t>
            </w:r>
            <w:r w:rsidRPr="005F7A7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Językowe rytuały grzecznościowe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Katowice 2005.</w:t>
            </w:r>
          </w:p>
          <w:p w:rsidRPr="00C25C0A" w:rsidR="00C25C0A" w:rsidP="003E4672" w:rsidRDefault="00C25C0A" w14:paraId="5F8909A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3.</w:t>
            </w:r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Marcjanik M., </w:t>
            </w:r>
            <w:r w:rsidRPr="0089375F">
              <w:rPr>
                <w:rStyle w:val="wrtext"/>
                <w:rFonts w:ascii="Times New Roman" w:hAnsi="Times New Roman" w:cs="Times New Roman"/>
                <w:i/>
                <w:sz w:val="22"/>
                <w:szCs w:val="22"/>
              </w:rPr>
              <w:t>Słownik językowego savoir-vivre’u</w:t>
            </w:r>
            <w:r w:rsidRPr="0089375F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, Warszawa 2014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Pr="00C25C0A" w:rsidR="00E66415" w:rsidP="003E4672" w:rsidRDefault="00C25C0A" w14:paraId="37FC171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Skudrzyk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A., </w:t>
            </w:r>
            <w:r w:rsidRPr="003E4672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Normy grzecznościowych zachowań językowych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..., </w:t>
            </w:r>
            <w:hyperlink w:history="1" r:id="rId9">
              <w:r w:rsidRPr="000E1527">
                <w:rPr>
                  <w:rStyle w:val="Hipercze"/>
                  <w:rFonts w:ascii="Times New Roman" w:hAnsi="Times New Roman" w:cs="Times New Roman"/>
                  <w:bCs/>
                  <w:sz w:val="22"/>
                  <w:szCs w:val="22"/>
                </w:rPr>
                <w:t>http://www.sjikp.us.edu.pl/wp-content/uploads/2017/05/aldona_skudrzyk.pdf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Pr="0089375F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xmlns:wp14="http://schemas.microsoft.com/office/word/2010/wordml" w:rsidRPr="0089375F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EFEKTY </w:t>
      </w:r>
      <w:r w:rsidR="0053288E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89375F" w:rsidR="0066006C" w:rsidTr="008115D0" w14:paraId="62DBAB74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89375F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Pr="0089375F" w:rsidR="007034A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:rsidR="007E1C5A" w:rsidP="008115D0" w:rsidRDefault="0066006C" w14:paraId="45D37AEC" wp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C1.</w:t>
            </w:r>
            <w:r w:rsidRPr="0089375F" w:rsidR="0084540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8D02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Zaprezentowanie </w:t>
            </w:r>
            <w:r w:rsid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zasad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etykiety i etyki </w:t>
            </w:r>
            <w:r w:rsidR="0089375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komunikacji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>językowej.</w:t>
            </w:r>
          </w:p>
          <w:p w:rsidR="0089375F" w:rsidP="008115D0" w:rsidRDefault="0089375F" w14:paraId="6989E148" wp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C2</w:t>
            </w:r>
            <w:r w:rsidR="008D022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Rozwijanie umiejętności t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worzenia tekstów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mówionych i pisanych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 wysokich walorach estetycznych, zgodnych z zasadami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etykiety i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>etyki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słowa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Pr="0089375F" w:rsidR="0066006C" w:rsidP="008115D0" w:rsidRDefault="0089375F" w14:paraId="720EEE76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C3</w:t>
            </w:r>
            <w:r w:rsidR="008D022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Wzbudzanie potrzeby </w:t>
            </w:r>
            <w:r w:rsidRPr="0089375F"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krytycznej oceny </w:t>
            </w:r>
            <w:r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komunikatów z różnych </w:t>
            </w:r>
            <w:r w:rsidRPr="0089375F"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obszar</w:t>
            </w:r>
            <w:r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ów</w:t>
            </w:r>
            <w:r w:rsidRPr="0089375F"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komunik</w:t>
            </w:r>
            <w:r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acji</w:t>
            </w:r>
            <w:r w:rsidR="00B4677E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publicznej</w:t>
            </w:r>
            <w:r w:rsidR="00C25C0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(tradycyjnej i elektronicznej).</w:t>
            </w:r>
          </w:p>
          <w:p w:rsidRPr="0089375F" w:rsidR="0066006C" w:rsidP="008115D0" w:rsidRDefault="0066006C" w14:paraId="3A387EDB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...</w:t>
            </w:r>
            <w:r w:rsidRPr="0089375F" w:rsidR="0084540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89375F" w:rsidR="0066006C" w:rsidTr="008115D0" w14:paraId="461A0771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</w:t>
            </w:r>
            <w:r w:rsidRPr="0089375F" w:rsidR="007034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 w:rsidR="007034A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:rsidRPr="00DF2B3A" w:rsidR="00DF2B3A" w:rsidP="00DF2B3A" w:rsidRDefault="005B5676" w14:paraId="33D9A6C0" wp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2B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DF2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DF2B3A" w:rsidR="008454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25C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Zapoznanie z kartą przedmiotu i warunkami zaliczenia.</w:t>
            </w:r>
          </w:p>
          <w:p w:rsidR="00DF2B3A" w:rsidP="00DF2B3A" w:rsidRDefault="00DF2B3A" w14:paraId="6660156E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>Pojęcie grzeczności językowej jako elementu etyki i estetyki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komunikacji międzyludzkie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j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7E1C5A" w:rsidP="00DF2B3A" w:rsidRDefault="00DF2B3A" w14:paraId="3A6CCC50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Etykieta </w:t>
            </w:r>
            <w:r w:rsidR="008C34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netykieta </w:t>
            </w:r>
            <w:r w:rsidR="008E5D7F">
              <w:rPr>
                <w:rFonts w:ascii="Times New Roman" w:hAnsi="Times New Roman" w:cs="Times New Roman"/>
                <w:bCs/>
                <w:sz w:val="22"/>
                <w:szCs w:val="22"/>
              </w:rPr>
              <w:t>językowa jako gra: strategie i realizacje.</w:t>
            </w:r>
          </w:p>
          <w:p w:rsidR="00DF2B3A" w:rsidP="00DF2B3A" w:rsidRDefault="007E1C5A" w14:paraId="7740C11F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4.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>Zakłócenia i bariery w komunikacji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publicznej.</w:t>
            </w:r>
          </w:p>
          <w:p w:rsidR="004B516B" w:rsidP="00DF2B3A" w:rsidRDefault="007E1C5A" w14:paraId="48D6F727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>Etyczna ocena aktów mowy, naruszanie zasad etyki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estetyki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wypowiedzi w kontaktach oficjalnych i nieoficjalnych (przykłady manipulacji językowej,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socjotechnik, mowy nienawiści,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przejawy 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hejtu, wulgaryzacji i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>agresji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E5D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komunikacji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4B516B" w:rsidP="00DF2B3A" w:rsidRDefault="007E1C5A" w14:paraId="328ACC69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E</w:t>
            </w:r>
            <w:r w:rsidRPr="0089375F"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kspansja potoc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zności</w:t>
            </w:r>
            <w:r w:rsidRPr="0089375F"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komunikacji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 zasady etykiety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F2B3A" w:rsidP="00DF2B3A" w:rsidRDefault="007E1C5A" w14:paraId="773BA611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7.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>Zjawisko wulgaryzacji języka jako wyraz naruszania zasad estetyki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516B">
              <w:rPr>
                <w:rFonts w:ascii="Times New Roman" w:hAnsi="Times New Roman" w:cs="Times New Roman"/>
                <w:bCs/>
                <w:sz w:val="22"/>
                <w:szCs w:val="22"/>
              </w:rPr>
              <w:t>etyki słowa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F2B3A" w:rsidP="00DF2B3A" w:rsidRDefault="004B516B" w14:paraId="28FE722F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Specyfika 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estetyki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komunikatów mówionych i pisanych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5B5676" w:rsidP="00DF2B3A" w:rsidRDefault="004B516B" w14:paraId="1FE5FA85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>. Style funkcjonalne</w:t>
            </w:r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, zasady „</w:t>
            </w:r>
            <w:proofErr w:type="spellStart"/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plain</w:t>
            </w:r>
            <w:proofErr w:type="spellEnd"/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language</w:t>
            </w:r>
            <w:proofErr w:type="spellEnd"/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”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 etykieta</w:t>
            </w:r>
            <w:r w:rsidRPr="0089375F" w:rsidR="00963BA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wypowiedzi </w:t>
            </w:r>
            <w:r w:rsidR="007E1C5A">
              <w:rPr>
                <w:rFonts w:ascii="Times New Roman" w:hAnsi="Times New Roman" w:cs="Times New Roman"/>
                <w:bCs/>
                <w:sz w:val="22"/>
                <w:szCs w:val="22"/>
              </w:rPr>
              <w:t>korespondencyjnych (tradycyjnych i elektronicznych).</w:t>
            </w:r>
          </w:p>
          <w:p w:rsidR="00B4677E" w:rsidP="00DF2B3A" w:rsidRDefault="00B4677E" w14:paraId="08315EBA" wp14:textId="77777777">
            <w:pPr>
              <w:ind w:left="498" w:hanging="4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10. Zasady dobrego wystąpienia publicznego.</w:t>
            </w:r>
          </w:p>
          <w:p w:rsidRPr="0089375F" w:rsidR="00DF2B3A" w:rsidP="00DF2B3A" w:rsidRDefault="004B516B" w14:paraId="07DCA324" wp14:textId="77777777">
            <w:pPr>
              <w:ind w:left="498" w:hanging="49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DF2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P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>erswazj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a,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>retoryk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erystyka 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Pr="0089375F"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>wy</w:t>
            </w:r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st</w:t>
            </w:r>
            <w:r w:rsidR="00B4677E">
              <w:rPr>
                <w:rFonts w:ascii="Times New Roman" w:hAnsi="Times New Roman" w:cs="Times New Roman"/>
                <w:bCs/>
                <w:sz w:val="22"/>
                <w:szCs w:val="22"/>
              </w:rPr>
              <w:t>ą</w:t>
            </w:r>
            <w:r w:rsidR="000674F5">
              <w:rPr>
                <w:rFonts w:ascii="Times New Roman" w:hAnsi="Times New Roman" w:cs="Times New Roman"/>
                <w:bCs/>
                <w:sz w:val="22"/>
                <w:szCs w:val="22"/>
              </w:rPr>
              <w:t>pieniach</w:t>
            </w:r>
            <w:r w:rsidR="008D28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publicznych. </w:t>
            </w:r>
          </w:p>
          <w:p w:rsidRPr="0089375F" w:rsidR="0066006C" w:rsidP="00DF2B3A" w:rsidRDefault="0066006C" w14:paraId="60061E4C" wp14:textId="77777777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xmlns:wp14="http://schemas.microsoft.com/office/word/2010/wordml" w:rsidRPr="0089375F" w:rsidR="00CE7F64" w:rsidP="00CE7F64" w:rsidRDefault="00CE7F64" w14:paraId="44EAFD9C" wp14:textId="7777777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xmlns:wp14="http://schemas.microsoft.com/office/word/2010/wordml" w:rsidRPr="0089375F" w:rsidR="00B4677E" w:rsidP="00B4677E" w:rsidRDefault="00B4677E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xmlns:wp14="http://schemas.microsoft.com/office/word/2010/wordml" w:rsidRPr="0089375F" w:rsidR="00B4677E" w14:paraId="16A53572" wp14:textId="77777777">
        <w:trPr>
          <w:cantSplit/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89375F" w:rsidR="00B4677E" w:rsidRDefault="00B4677E" w14:paraId="6ED662E3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/efekt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szcze-gółowy</w:t>
            </w:r>
            <w:proofErr w:type="spellEnd"/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B4677E" w:rsidRDefault="00B4677E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B4677E" w:rsidRDefault="00B4677E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xmlns:wp14="http://schemas.microsoft.com/office/word/2010/wordml" w:rsidRPr="0089375F" w:rsidR="00B4677E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xmlns:wp14="http://schemas.microsoft.com/office/word/2010/wordml" w:rsidRPr="0089375F" w:rsidR="00B4677E" w14:paraId="14AC0DAD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677E" w:rsidRDefault="00B4677E" w14:paraId="262F74AA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  <w:p w:rsidRPr="0089375F" w:rsidR="00B4677E" w:rsidRDefault="00B4677E" w14:paraId="6210CA48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I.W3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15414DB7" wp14:textId="77777777">
            <w:pPr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Zna zasady etyki słowa i etykietę korespondencji tradycyjnej i elektronicznej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D43" w:rsidR="00B4677E" w:rsidRDefault="00B4677E" w14:paraId="607925B4" wp14:textId="77777777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01D43">
              <w:rPr>
                <w:rFonts w:ascii="Times New Roman" w:hAnsi="Times New Roman" w:cs="Times New Roman"/>
                <w:sz w:val="22"/>
                <w:szCs w:val="22"/>
              </w:rPr>
              <w:t>PPW_W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xmlns:wp14="http://schemas.microsoft.com/office/word/2010/wordml" w:rsidRPr="0089375F" w:rsidR="00B4677E" w14:paraId="694415DB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3DA0" w:rsidR="00B4677E" w:rsidRDefault="00B4677E" w14:paraId="5CBA545D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3D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  <w:p w:rsidRPr="0089375F" w:rsidR="00B4677E" w:rsidRDefault="00B4677E" w14:paraId="5E66D100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3DA0">
              <w:rPr>
                <w:rFonts w:ascii="Times New Roman" w:hAnsi="Times New Roman" w:cs="Times New Roman"/>
                <w:sz w:val="22"/>
                <w:szCs w:val="22"/>
              </w:rPr>
              <w:t>I.W2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542F1DF4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Ma wiedzę na temat zagadnień praktyki wystąpień publicznych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 wykorzystaniem zasad etyki i estetyki języka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D43" w:rsidR="00B4677E" w:rsidRDefault="00B4677E" w14:paraId="0BF47251" wp14:textId="77777777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01D43">
              <w:rPr>
                <w:rFonts w:ascii="Times New Roman" w:hAnsi="Times New Roman" w:cs="Times New Roman"/>
                <w:sz w:val="22"/>
                <w:szCs w:val="22"/>
              </w:rPr>
              <w:t>PPW_W1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xmlns:wp14="http://schemas.microsoft.com/office/word/2010/wordml" w:rsidRPr="0089375F" w:rsidR="00B4677E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xmlns:wp14="http://schemas.microsoft.com/office/word/2010/wordml" w:rsidRPr="0089375F" w:rsidR="00B4677E" w14:paraId="067324F6" wp14:textId="77777777">
        <w:trPr>
          <w:trHeight w:val="678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677E" w:rsidRDefault="00B4677E" w14:paraId="01A6CC39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  <w:p w:rsidRPr="0089375F" w:rsidR="00B4677E" w:rsidRDefault="00B4677E" w14:paraId="1A241C2C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I.U1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60E472F8" wp14:textId="77777777">
            <w:pPr>
              <w:jc w:val="both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Potrafi sprawnie komunikować się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, identyfikując elementy decydujące o estetyce i etyce wypowiedzi językowej.</w:t>
            </w:r>
          </w:p>
          <w:p w:rsidRPr="004101B9" w:rsidR="00B4677E" w:rsidRDefault="00B4677E" w14:paraId="4B94D5A5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B4677E" w:rsidRDefault="00B4677E" w14:paraId="11F6A01C" wp14:textId="77777777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E62B11">
              <w:rPr>
                <w:rFonts w:ascii="Times New Roman" w:hAnsi="Times New Roman" w:cs="Times New Roman"/>
                <w:sz w:val="22"/>
                <w:szCs w:val="22"/>
              </w:rPr>
              <w:t>PPW_U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xmlns:wp14="http://schemas.microsoft.com/office/word/2010/wordml" w:rsidRPr="0089375F" w:rsidR="00B4677E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4101B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xmlns:wp14="http://schemas.microsoft.com/office/word/2010/wordml" w:rsidRPr="0089375F" w:rsidR="00B4677E" w14:paraId="223AC07B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677E" w:rsidRDefault="00B4677E" w14:paraId="68A41F4C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  <w:p w:rsidRPr="0089375F" w:rsidR="00B4677E" w:rsidRDefault="00B4677E" w14:paraId="331671BA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I.K1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01B9" w:rsidR="00B4677E" w:rsidRDefault="00B4677E" w14:paraId="6978E0EB" wp14:textId="7777777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1B9">
              <w:rPr>
                <w:rFonts w:ascii="Times New Roman" w:hAnsi="Times New Roman" w:cs="Times New Roman"/>
                <w:sz w:val="22"/>
                <w:szCs w:val="22"/>
              </w:rPr>
              <w:t>Dąży do dbałości o kulturę wypowiedzi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>, rozwija w trybie ustawicznym kompetencj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ę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językow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ą</w:t>
            </w:r>
            <w:r w:rsidRPr="004101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komunikacyjną.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B4677E" w:rsidRDefault="00B4677E" w14:paraId="2E0A1CD4" wp14:textId="77777777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E62B11">
              <w:rPr>
                <w:rFonts w:ascii="Times New Roman" w:hAnsi="Times New Roman" w:cs="Times New Roman"/>
                <w:sz w:val="22"/>
                <w:szCs w:val="22"/>
              </w:rPr>
              <w:t>PPW_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</w:tbl>
    <w:p xmlns:wp14="http://schemas.microsoft.com/office/word/2010/wordml" w:rsidRPr="0089375F" w:rsidR="00AC5C34" w:rsidRDefault="00AC5C34" w14:paraId="3DEEC669" wp14:textId="77777777">
      <w:pPr>
        <w:rPr>
          <w:rFonts w:ascii="Times New Roman" w:hAnsi="Times New Roman" w:cs="Times New Roman"/>
          <w:color w:val="auto"/>
          <w:sz w:val="22"/>
          <w:szCs w:val="22"/>
        </w:rPr>
      </w:pPr>
    </w:p>
    <w:p xmlns:wp14="http://schemas.microsoft.com/office/word/2010/wordml" w:rsidRPr="0089375F" w:rsidR="00AC5C34" w:rsidRDefault="00AC5C34" w14:paraId="3656B9AB" wp14:textId="77777777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89375F" w:rsidR="00A40BE3" w:rsidTr="7249B8B8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A40BE3" w:rsidP="0053288E" w:rsidRDefault="00A40BE3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53288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xmlns:wp14="http://schemas.microsoft.com/office/word/2010/wordml" w:rsidRPr="0089375F" w:rsidR="00A40BE3" w:rsidTr="7249B8B8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:rsidRPr="0089375F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Sposób weryfikacji (+/-)</w:t>
            </w:r>
          </w:p>
        </w:tc>
      </w:tr>
      <w:tr xmlns:wp14="http://schemas.microsoft.com/office/word/2010/wordml" w:rsidRPr="0089375F" w:rsidR="00A40BE3" w:rsidTr="7249B8B8" w14:paraId="788B0E35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89375F" w:rsidR="00A40BE3" w:rsidP="0041771F" w:rsidRDefault="00A40BE3" w14:paraId="45FB0818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A40BE3" w:rsidP="00A40BE3" w:rsidRDefault="00A40BE3" w14:paraId="4885B95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A40BE3" w:rsidP="0041771F" w:rsidRDefault="00A40BE3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A40BE3" w:rsidP="0041771F" w:rsidRDefault="00A40BE3" w14:paraId="1099DF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A40BE3" w:rsidP="0041771F" w:rsidRDefault="00A40BE3" w14:paraId="2002CFC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89375F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A40BE3" w:rsidP="007B75E6" w:rsidRDefault="00A40BE3" w14:paraId="6060AE1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</w:t>
            </w:r>
            <w:r w:rsidR="000372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 w:rsidR="000372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grupie</w:t>
            </w:r>
            <w:r w:rsidR="0003722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(prezentacja)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 w:rsidR="007B75E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A40BE3" w:rsidP="0041771F" w:rsidRDefault="00A40BE3" w14:paraId="34CEFC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Pr="0089375F" w:rsidR="005625C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9375F" w:rsidR="005625C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(jakie?)</w:t>
            </w: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</w:tr>
      <w:tr xmlns:wp14="http://schemas.microsoft.com/office/word/2010/wordml" w:rsidRPr="0089375F" w:rsidR="007B75E6" w:rsidTr="7249B8B8" w14:paraId="6205971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89375F" w:rsidR="007B75E6" w:rsidP="0041771F" w:rsidRDefault="007B75E6" w14:paraId="049F31CB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BB6931" w:rsidRDefault="007B75E6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</w:tr>
      <w:tr xmlns:wp14="http://schemas.microsoft.com/office/word/2010/wordml" w:rsidRPr="0089375F" w:rsidR="007B75E6" w:rsidTr="7249B8B8" w14:paraId="7F0C0EDB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89375F" w:rsidR="007B75E6" w:rsidP="0041771F" w:rsidRDefault="007B75E6" w14:paraId="53128261" wp14:textId="77777777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89375F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89375F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7B75E6" w:rsidP="00845406" w:rsidRDefault="007B75E6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89375F" w:rsidR="007B75E6" w:rsidP="00845406" w:rsidRDefault="007B75E6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7B75E6" w:rsidP="00845406" w:rsidRDefault="007B75E6" w14:paraId="4FEAD4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7171ECD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29A437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89375F" w:rsidR="007B75E6" w:rsidP="00845406" w:rsidRDefault="007B75E6" w14:paraId="7594F8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7B75E6" w:rsidP="00845406" w:rsidRDefault="007B75E6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9375F" w:rsidR="007B75E6" w:rsidP="00845406" w:rsidRDefault="007B75E6" w14:paraId="027FE1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22EAA0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845406" w:rsidRDefault="007B75E6" w14:paraId="4DD711E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</w:tr>
      <w:tr xmlns:wp14="http://schemas.microsoft.com/office/word/2010/wordml" w:rsidRPr="0089375F" w:rsidR="007B75E6" w:rsidTr="7249B8B8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2486C0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410165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4B9905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4877F7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4877F7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89375F" w:rsidR="004877F7" w:rsidTr="7249B8B8" w14:paraId="35A38EC7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4877F7" w:rsidP="001E1B38" w:rsidRDefault="004877F7" w14:paraId="36F5B1A3" wp14:textId="0A89D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7249B8B8" w:rsidR="00487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</w:t>
            </w:r>
            <w:r w:rsidRPr="7249B8B8" w:rsidR="3A9C77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4877F7" w:rsidP="001E1B38" w:rsidRDefault="004877F7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4877F7" w:rsidP="001E1B38" w:rsidRDefault="004877F7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4877F7" w:rsidP="001E1B38" w:rsidRDefault="004877F7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4877F7" w:rsidP="001E1B38" w:rsidRDefault="004877F7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877F7" w:rsidP="001E1B38" w:rsidRDefault="004877F7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4877F7" w:rsidP="001E1B38" w:rsidRDefault="004877F7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4877F7" w:rsidP="001E1B38" w:rsidRDefault="004877F7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4877F7" w:rsidP="001E1B38" w:rsidRDefault="004877F7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4877F7" w:rsidP="001E1B38" w:rsidRDefault="004877F7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4877F7" w:rsidP="001E1B38" w:rsidRDefault="004877F7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89375F" w:rsidR="007B75E6" w:rsidTr="7249B8B8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4877F7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4877F7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4877F7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89375F" w:rsidR="007B75E6" w:rsidTr="7249B8B8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4877F7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4877F7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9375F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4877F7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9375F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xmlns:wp14="http://schemas.microsoft.com/office/word/2010/wordml" w:rsidRPr="0089375F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89375F">
        <w:rPr>
          <w:b/>
          <w:i/>
          <w:sz w:val="22"/>
          <w:szCs w:val="22"/>
          <w:lang w:val="pl-PL"/>
        </w:rPr>
        <w:t>*niepotrzebne usunąć</w:t>
      </w:r>
    </w:p>
    <w:p xmlns:wp14="http://schemas.microsoft.com/office/word/2010/wordml" w:rsidRPr="0089375F" w:rsidR="00A40BE3" w:rsidP="001511D9" w:rsidRDefault="00A40BE3" w14:paraId="06971CD3" wp14:textId="77777777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89375F" w:rsidR="00742D43" w:rsidTr="09D549EC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742D43" w:rsidP="0053288E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Kryteria oceny stopnia </w:t>
            </w:r>
            <w:r w:rsidRPr="0089375F" w:rsidR="00CB46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osiągnięcia efektów </w:t>
            </w:r>
            <w:r w:rsidR="0053288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xmlns:wp14="http://schemas.microsoft.com/office/word/2010/wordml" w:rsidRPr="0089375F" w:rsidR="00A6090F" w:rsidTr="09D549EC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A6090F" w:rsidP="001E4083" w:rsidRDefault="00A6090F" w14:paraId="58DD514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9375F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375F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xmlns:wp14="http://schemas.microsoft.com/office/word/2010/wordml" w:rsidRPr="0089375F" w:rsidR="00F64E5C" w:rsidTr="09D549EC" w14:paraId="5F5DE02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89375F" w:rsidR="00F64E5C" w:rsidP="008115D0" w:rsidRDefault="00F64E5C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F64E5C" w:rsidP="008115D0" w:rsidRDefault="00F64E5C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E603E" w:rsidR="00F64E5C" w:rsidP="008274D5" w:rsidRDefault="00F64E5C" w14:paraId="394D0B8A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prezent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acja projektu w zakresie 50% -60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dostateczna aktywność na zajęciach i podczas pracy w zespole </w:t>
            </w:r>
          </w:p>
        </w:tc>
      </w:tr>
      <w:tr xmlns:wp14="http://schemas.microsoft.com/office/word/2010/wordml" w:rsidRPr="0089375F" w:rsidR="00F64E5C" w:rsidTr="09D549EC" w14:paraId="5F08780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9375F" w:rsidR="00F64E5C" w:rsidP="008115D0" w:rsidRDefault="00F64E5C" w14:paraId="0A4F7224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F64E5C" w:rsidP="008115D0" w:rsidRDefault="00F64E5C" w14:paraId="59C03798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E603E" w:rsidR="00F64E5C" w:rsidP="008274D5" w:rsidRDefault="00F64E5C" w14:paraId="379ED370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61%-70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dostateczna aktywność na zajęciach i podczas pracy w zespole</w:t>
            </w:r>
          </w:p>
        </w:tc>
      </w:tr>
      <w:tr xmlns:wp14="http://schemas.microsoft.com/office/word/2010/wordml" w:rsidRPr="0089375F" w:rsidR="00F64E5C" w:rsidTr="09D549EC" w14:paraId="7335B2A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9375F" w:rsidR="00F64E5C" w:rsidP="008115D0" w:rsidRDefault="00F64E5C" w14:paraId="5AE48A43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F64E5C" w:rsidP="008115D0" w:rsidRDefault="00F64E5C" w14:paraId="7C964D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E603E" w:rsidR="00F64E5C" w:rsidP="008274D5" w:rsidRDefault="00F64E5C" w14:paraId="54557173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prezent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acja projektu w zakresie 71%-80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dobra aktywność na zajęciach i podczas pracy w zespole</w:t>
            </w:r>
          </w:p>
        </w:tc>
      </w:tr>
      <w:tr xmlns:wp14="http://schemas.microsoft.com/office/word/2010/wordml" w:rsidRPr="0089375F" w:rsidR="00F64E5C" w:rsidTr="09D549EC" w14:paraId="0E98E3F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9375F" w:rsidR="00F64E5C" w:rsidP="008115D0" w:rsidRDefault="00F64E5C" w14:paraId="50F40DEB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F64E5C" w:rsidP="008115D0" w:rsidRDefault="00F64E5C" w14:paraId="4B89EF5F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E603E" w:rsidR="00F64E5C" w:rsidP="008274D5" w:rsidRDefault="00F64E5C" w14:paraId="702B3CF6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81%-90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dobra aktywność na zajęciach i podczas pracy w zespole</w:t>
            </w:r>
          </w:p>
        </w:tc>
      </w:tr>
      <w:tr xmlns:wp14="http://schemas.microsoft.com/office/word/2010/wordml" w:rsidRPr="0089375F" w:rsidR="00F64E5C" w:rsidTr="09D549EC" w14:paraId="203F6D5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9375F" w:rsidR="00F64E5C" w:rsidP="008115D0" w:rsidRDefault="00F64E5C" w14:paraId="77A52294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375F" w:rsidR="00F64E5C" w:rsidP="008115D0" w:rsidRDefault="00F64E5C" w14:paraId="76DB90E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E603E" w:rsidR="00F64E5C" w:rsidP="008274D5" w:rsidRDefault="00F64E5C" w14:paraId="51FD7498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Opracowanie i pr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ezentacja projektu w zakresie 91</w:t>
            </w:r>
            <w:r w:rsidRPr="004E6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 -100% możliwych  punktów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bardzo dobra aktywność na zajęciach i podczas pracy w zespole</w:t>
            </w:r>
          </w:p>
        </w:tc>
      </w:tr>
    </w:tbl>
    <w:p xmlns:wp14="http://schemas.microsoft.com/office/word/2010/wordml" w:rsidRPr="0089375F" w:rsidR="001E4083" w:rsidP="001511D9" w:rsidRDefault="001E4083" w14:paraId="27357532" wp14:textId="77777777">
      <w:pPr>
        <w:rPr>
          <w:rFonts w:ascii="Times New Roman" w:hAnsi="Times New Roman" w:cs="Times New Roman"/>
          <w:color w:val="auto"/>
          <w:sz w:val="22"/>
          <w:szCs w:val="22"/>
        </w:rPr>
      </w:pPr>
    </w:p>
    <w:p xmlns:wp14="http://schemas.microsoft.com/office/word/2010/wordml" w:rsidRPr="0089375F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375F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89375F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xmlns:wp14="http://schemas.microsoft.com/office/word/2010/wordml" w:rsidRPr="0089375F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1511D9" w:rsidRDefault="001511D9" w14:paraId="07F023C8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:rsidRPr="0089375F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75F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:rsidRPr="0089375F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xmlns:wp14="http://schemas.microsoft.com/office/word/2010/wordml" w:rsidRPr="0089375F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674F5" w:rsidR="002F5F1C" w:rsidP="001E1B38" w:rsidRDefault="002F5F1C" w14:paraId="2AFD2D58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9375F" w:rsidR="002F5F1C" w:rsidP="00845406" w:rsidRDefault="00F64E5C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9375F" w:rsidR="002F5F1C" w:rsidP="00845406" w:rsidRDefault="00F64E5C" w14:paraId="5007C9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</w:p>
        </w:tc>
      </w:tr>
      <w:tr xmlns:wp14="http://schemas.microsoft.com/office/word/2010/wordml" w:rsidRPr="0089375F" w:rsidR="002F5F1C" w:rsidTr="005625C2" w14:paraId="6CC546E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74F5" w:rsidR="002F5F1C" w:rsidP="001E1B38" w:rsidRDefault="000674F5" w14:paraId="55710895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Udział w 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wykładach</w:t>
            </w: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2F5F1C" w14:paraId="4BDB5498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2F5F1C" w14:paraId="2916C1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89375F" w:rsidR="002F5F1C" w:rsidTr="005625C2" w14:paraId="2931EEB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74F5" w:rsidR="002F5F1C" w:rsidP="001E1B38" w:rsidRDefault="000674F5" w14:paraId="3B767DD3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0674F5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0674F5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xmlns:wp14="http://schemas.microsoft.com/office/word/2010/wordml" w:rsidRPr="0089375F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674F5" w:rsidR="002F5F1C" w:rsidP="001E1B38" w:rsidRDefault="002F5F1C" w14:paraId="782D90C4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2F5F1C" w:rsidP="00845406" w:rsidRDefault="000674F5" w14:paraId="43FBD11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2F5F1C" w:rsidP="00845406" w:rsidRDefault="00F64E5C" w14:paraId="5FE3165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55</w:t>
            </w:r>
          </w:p>
        </w:tc>
      </w:tr>
      <w:tr xmlns:wp14="http://schemas.microsoft.com/office/word/2010/wordml" w:rsidRPr="0089375F" w:rsidR="002F5F1C" w:rsidTr="005625C2" w14:paraId="0689C6F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74F5" w:rsidR="002F5F1C" w:rsidP="001E1B38" w:rsidRDefault="002F5F1C" w14:paraId="2E4E6827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Przygotowanie do ćwiczeń, konwersatorium, laboratorium</w:t>
            </w:r>
            <w:r w:rsidRPr="000674F5" w:rsidR="00D674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F64E5C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2F5F1C" w:rsidP="00845406" w:rsidRDefault="00F64E5C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xmlns:wp14="http://schemas.microsoft.com/office/word/2010/wordml" w:rsidRPr="0089375F" w:rsidR="001511D9" w:rsidTr="005625C2" w14:paraId="5E98721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74F5" w:rsidR="001511D9" w:rsidP="001E1B38" w:rsidRDefault="002F5F1C" w14:paraId="2CF02578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Zebranie materiałów do projektu, kwerenda internetowa</w:t>
            </w:r>
            <w:r w:rsidRPr="000674F5" w:rsidR="00D674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1511D9" w:rsidP="00845406" w:rsidRDefault="00F64E5C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1511D9" w:rsidP="00F64E5C" w:rsidRDefault="00F64E5C" w14:paraId="7B5474F0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xmlns:wp14="http://schemas.microsoft.com/office/word/2010/wordml" w:rsidRPr="0089375F" w:rsidR="00852D5F" w:rsidTr="005625C2" w14:paraId="1DA6246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74F5" w:rsidR="00852D5F" w:rsidP="00F64E5C" w:rsidRDefault="00852D5F" w14:paraId="6E9DF42E" wp14:textId="77777777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Inne</w:t>
            </w:r>
            <w:r w:rsidRPr="000674F5" w:rsidR="001E1B3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(</w:t>
            </w:r>
            <w:r w:rsidRPr="000674F5" w:rsidR="00AC5C3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należy wskazać </w:t>
            </w:r>
            <w:r w:rsidRPr="000674F5" w:rsidR="001E1B3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jakie?</w:t>
            </w:r>
            <w:r w:rsidR="000674F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) </w:t>
            </w:r>
            <w:r w:rsidRPr="000674F5" w:rsidR="00F64E5C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Opracowanie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852D5F" w:rsidP="00845406" w:rsidRDefault="00F64E5C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75F" w:rsidR="00852D5F" w:rsidP="00845406" w:rsidRDefault="00F64E5C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xmlns:wp14="http://schemas.microsoft.com/office/word/2010/wordml" w:rsidRPr="0089375F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674F5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0674F5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1511D9" w:rsidP="00845406" w:rsidRDefault="00F64E5C" w14:paraId="58A771A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Pr="0089375F" w:rsidR="00A669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1511D9" w:rsidP="00845406" w:rsidRDefault="00F64E5C" w14:paraId="481C4B9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Pr="0089375F" w:rsidR="00A669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xmlns:wp14="http://schemas.microsoft.com/office/word/2010/wordml" w:rsidRPr="0089375F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9375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1511D9" w:rsidP="00845406" w:rsidRDefault="00F64E5C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9375F" w:rsidR="001511D9" w:rsidP="00845406" w:rsidRDefault="00F64E5C" w14:paraId="57AB747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</w:tr>
    </w:tbl>
    <w:p xmlns:wp14="http://schemas.microsoft.com/office/word/2010/wordml" w:rsidRPr="0089375F" w:rsidR="00FA6C7B" w:rsidP="008115D0" w:rsidRDefault="00D67467" w14:paraId="44BBB29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89375F">
        <w:rPr>
          <w:b/>
          <w:i/>
          <w:sz w:val="22"/>
          <w:szCs w:val="22"/>
          <w:lang w:val="pl-PL"/>
        </w:rPr>
        <w:t xml:space="preserve">*niepotrzebne </w:t>
      </w:r>
      <w:r w:rsidRPr="0089375F" w:rsidR="008115D0">
        <w:rPr>
          <w:b/>
          <w:i/>
          <w:sz w:val="22"/>
          <w:szCs w:val="22"/>
          <w:lang w:val="pl-PL"/>
        </w:rPr>
        <w:t>usunąć</w:t>
      </w:r>
    </w:p>
    <w:p xmlns:wp14="http://schemas.microsoft.com/office/word/2010/wordml" w:rsidRPr="0089375F" w:rsidR="00FA6C7B" w:rsidP="001D4D83" w:rsidRDefault="00FA6C7B" w14:paraId="74869460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xmlns:wp14="http://schemas.microsoft.com/office/word/2010/wordml" w:rsidRPr="0089375F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89375F">
        <w:rPr>
          <w:b/>
          <w:i/>
          <w:sz w:val="22"/>
          <w:szCs w:val="22"/>
        </w:rPr>
        <w:t>Przyjmuję do realizacji</w:t>
      </w:r>
      <w:r w:rsidRPr="0089375F">
        <w:rPr>
          <w:i/>
          <w:sz w:val="22"/>
          <w:szCs w:val="22"/>
        </w:rPr>
        <w:t xml:space="preserve">    (data i</w:t>
      </w:r>
      <w:r w:rsidRPr="0089375F" w:rsidR="00EB24C1">
        <w:rPr>
          <w:i/>
          <w:sz w:val="22"/>
          <w:szCs w:val="22"/>
          <w:lang w:val="pl-PL"/>
        </w:rPr>
        <w:t xml:space="preserve"> czytelne </w:t>
      </w:r>
      <w:r w:rsidRPr="0089375F">
        <w:rPr>
          <w:i/>
          <w:sz w:val="22"/>
          <w:szCs w:val="22"/>
        </w:rPr>
        <w:t xml:space="preserve"> podpisy osób prowadzących przedmiot w danym roku akademickim)</w:t>
      </w:r>
    </w:p>
    <w:p xmlns:wp14="http://schemas.microsoft.com/office/word/2010/wordml" w:rsidRPr="0089375F" w:rsidR="005C5513" w:rsidP="001D4D83" w:rsidRDefault="005C5513" w14:paraId="187F57B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xmlns:wp14="http://schemas.microsoft.com/office/word/2010/wordml" w:rsidRPr="0089375F" w:rsidR="005625C2" w:rsidP="001D4D83" w:rsidRDefault="005625C2" w14:paraId="54738AF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xmlns:wp14="http://schemas.microsoft.com/office/word/2010/wordml" w:rsidRPr="0089375F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  <w:r w:rsidRPr="0089375F">
        <w:rPr>
          <w:i/>
          <w:sz w:val="22"/>
          <w:szCs w:val="22"/>
        </w:rPr>
        <w:tab/>
      </w:r>
      <w:r w:rsidRPr="0089375F">
        <w:rPr>
          <w:i/>
          <w:sz w:val="22"/>
          <w:szCs w:val="22"/>
        </w:rPr>
        <w:tab/>
      </w:r>
      <w:r w:rsidRPr="0089375F">
        <w:rPr>
          <w:i/>
          <w:sz w:val="22"/>
          <w:szCs w:val="22"/>
        </w:rPr>
        <w:tab/>
      </w:r>
      <w:r w:rsidRPr="0089375F" w:rsidR="0082063F">
        <w:rPr>
          <w:i/>
          <w:sz w:val="22"/>
          <w:szCs w:val="22"/>
          <w:lang w:val="pl-PL"/>
        </w:rPr>
        <w:t xml:space="preserve">             </w:t>
      </w:r>
      <w:r w:rsidRPr="0089375F">
        <w:rPr>
          <w:i/>
          <w:sz w:val="22"/>
          <w:szCs w:val="22"/>
        </w:rPr>
        <w:t>............................................................................................................................</w:t>
      </w:r>
    </w:p>
    <w:sectPr w:rsidRPr="0089375F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A28FF" w:rsidRDefault="009A28FF" w14:paraId="46ABBD8F" wp14:textId="77777777">
      <w:r>
        <w:separator/>
      </w:r>
    </w:p>
  </w:endnote>
  <w:endnote w:type="continuationSeparator" w:id="0">
    <w:p xmlns:wp14="http://schemas.microsoft.com/office/word/2010/wordml" w:rsidR="009A28FF" w:rsidRDefault="009A28FF" w14:paraId="06BBA33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A28FF" w:rsidRDefault="009A28FF" w14:paraId="464FCBC1" wp14:textId="77777777"/>
  </w:footnote>
  <w:footnote w:type="continuationSeparator" w:id="0">
    <w:p xmlns:wp14="http://schemas.microsoft.com/office/word/2010/wordml" w:rsidR="009A28FF" w:rsidRDefault="009A28FF" w14:paraId="5C8C6B09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63E5F6D"/>
    <w:multiLevelType w:val="hybridMultilevel"/>
    <w:tmpl w:val="B5703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2F60861"/>
    <w:multiLevelType w:val="hybridMultilevel"/>
    <w:tmpl w:val="C1BA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EA1521"/>
    <w:multiLevelType w:val="hybridMultilevel"/>
    <w:tmpl w:val="0AA0EB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40493214">
    <w:abstractNumId w:val="32"/>
  </w:num>
  <w:num w:numId="2" w16cid:durableId="1602034583">
    <w:abstractNumId w:val="12"/>
  </w:num>
  <w:num w:numId="3" w16cid:durableId="323552568">
    <w:abstractNumId w:val="28"/>
  </w:num>
  <w:num w:numId="4" w16cid:durableId="1518546227">
    <w:abstractNumId w:val="36"/>
  </w:num>
  <w:num w:numId="5" w16cid:durableId="1036781067">
    <w:abstractNumId w:val="22"/>
  </w:num>
  <w:num w:numId="6" w16cid:durableId="2136634475">
    <w:abstractNumId w:val="13"/>
  </w:num>
  <w:num w:numId="7" w16cid:durableId="161939723">
    <w:abstractNumId w:val="33"/>
  </w:num>
  <w:num w:numId="8" w16cid:durableId="893780765">
    <w:abstractNumId w:val="18"/>
  </w:num>
  <w:num w:numId="9" w16cid:durableId="561524548">
    <w:abstractNumId w:val="27"/>
  </w:num>
  <w:num w:numId="10" w16cid:durableId="199709600">
    <w:abstractNumId w:val="20"/>
  </w:num>
  <w:num w:numId="11" w16cid:durableId="1574044238">
    <w:abstractNumId w:val="15"/>
  </w:num>
  <w:num w:numId="12" w16cid:durableId="553546623">
    <w:abstractNumId w:val="14"/>
  </w:num>
  <w:num w:numId="13" w16cid:durableId="243221763">
    <w:abstractNumId w:val="25"/>
  </w:num>
  <w:num w:numId="14" w16cid:durableId="1217397737">
    <w:abstractNumId w:val="8"/>
  </w:num>
  <w:num w:numId="15" w16cid:durableId="982926586">
    <w:abstractNumId w:val="3"/>
  </w:num>
  <w:num w:numId="16" w16cid:durableId="2039310200">
    <w:abstractNumId w:val="2"/>
  </w:num>
  <w:num w:numId="17" w16cid:durableId="916596488">
    <w:abstractNumId w:val="1"/>
  </w:num>
  <w:num w:numId="18" w16cid:durableId="188109592">
    <w:abstractNumId w:val="0"/>
  </w:num>
  <w:num w:numId="19" w16cid:durableId="40059532">
    <w:abstractNumId w:val="9"/>
  </w:num>
  <w:num w:numId="20" w16cid:durableId="755785311">
    <w:abstractNumId w:val="7"/>
  </w:num>
  <w:num w:numId="21" w16cid:durableId="702823797">
    <w:abstractNumId w:val="6"/>
  </w:num>
  <w:num w:numId="22" w16cid:durableId="1964647967">
    <w:abstractNumId w:val="5"/>
  </w:num>
  <w:num w:numId="23" w16cid:durableId="728310074">
    <w:abstractNumId w:val="4"/>
  </w:num>
  <w:num w:numId="24" w16cid:durableId="1862353708">
    <w:abstractNumId w:val="21"/>
  </w:num>
  <w:num w:numId="25" w16cid:durableId="687410608">
    <w:abstractNumId w:val="40"/>
  </w:num>
  <w:num w:numId="26" w16cid:durableId="1549222550">
    <w:abstractNumId w:val="11"/>
  </w:num>
  <w:num w:numId="27" w16cid:durableId="958876778">
    <w:abstractNumId w:val="35"/>
  </w:num>
  <w:num w:numId="28" w16cid:durableId="867837827">
    <w:abstractNumId w:val="43"/>
  </w:num>
  <w:num w:numId="29" w16cid:durableId="373505948">
    <w:abstractNumId w:val="10"/>
  </w:num>
  <w:num w:numId="30" w16cid:durableId="142621653">
    <w:abstractNumId w:val="39"/>
  </w:num>
  <w:num w:numId="31" w16cid:durableId="389161033">
    <w:abstractNumId w:val="16"/>
  </w:num>
  <w:num w:numId="32" w16cid:durableId="1455909191">
    <w:abstractNumId w:val="42"/>
  </w:num>
  <w:num w:numId="33" w16cid:durableId="391318828">
    <w:abstractNumId w:val="17"/>
  </w:num>
  <w:num w:numId="34" w16cid:durableId="2113237206">
    <w:abstractNumId w:val="23"/>
  </w:num>
  <w:num w:numId="35" w16cid:durableId="423956793">
    <w:abstractNumId w:val="38"/>
  </w:num>
  <w:num w:numId="36" w16cid:durableId="1580794692">
    <w:abstractNumId w:val="34"/>
  </w:num>
  <w:num w:numId="37" w16cid:durableId="1942644928">
    <w:abstractNumId w:val="37"/>
  </w:num>
  <w:num w:numId="38" w16cid:durableId="1639257478">
    <w:abstractNumId w:val="29"/>
  </w:num>
  <w:num w:numId="39" w16cid:durableId="1499878638">
    <w:abstractNumId w:val="26"/>
  </w:num>
  <w:num w:numId="40" w16cid:durableId="2119641059">
    <w:abstractNumId w:val="30"/>
  </w:num>
  <w:num w:numId="41" w16cid:durableId="2052806504">
    <w:abstractNumId w:val="19"/>
  </w:num>
  <w:num w:numId="42" w16cid:durableId="180441367">
    <w:abstractNumId w:val="41"/>
  </w:num>
  <w:num w:numId="43" w16cid:durableId="861094722">
    <w:abstractNumId w:val="24"/>
  </w:num>
  <w:num w:numId="44" w16cid:durableId="1879589324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3722F"/>
    <w:rsid w:val="00043C38"/>
    <w:rsid w:val="0005418B"/>
    <w:rsid w:val="00060AD9"/>
    <w:rsid w:val="00060F3B"/>
    <w:rsid w:val="00062D39"/>
    <w:rsid w:val="000674F5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95C93"/>
    <w:rsid w:val="001B3A2D"/>
    <w:rsid w:val="001C13B4"/>
    <w:rsid w:val="001C3D5E"/>
    <w:rsid w:val="001D34D5"/>
    <w:rsid w:val="001D4D83"/>
    <w:rsid w:val="001D544A"/>
    <w:rsid w:val="001E08E3"/>
    <w:rsid w:val="001E1B38"/>
    <w:rsid w:val="001E4083"/>
    <w:rsid w:val="00206666"/>
    <w:rsid w:val="00214880"/>
    <w:rsid w:val="00220DA2"/>
    <w:rsid w:val="0024724B"/>
    <w:rsid w:val="002500DF"/>
    <w:rsid w:val="0026398C"/>
    <w:rsid w:val="00280E0B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283A"/>
    <w:rsid w:val="003B0B4A"/>
    <w:rsid w:val="003C28BC"/>
    <w:rsid w:val="003C59AC"/>
    <w:rsid w:val="003E4672"/>
    <w:rsid w:val="003E774E"/>
    <w:rsid w:val="00413AA8"/>
    <w:rsid w:val="0041771F"/>
    <w:rsid w:val="00420A29"/>
    <w:rsid w:val="00423E4F"/>
    <w:rsid w:val="00434446"/>
    <w:rsid w:val="00441075"/>
    <w:rsid w:val="0046386D"/>
    <w:rsid w:val="004877F7"/>
    <w:rsid w:val="004B2049"/>
    <w:rsid w:val="004B516B"/>
    <w:rsid w:val="004C455B"/>
    <w:rsid w:val="004D2129"/>
    <w:rsid w:val="004D265F"/>
    <w:rsid w:val="004D388F"/>
    <w:rsid w:val="004F326E"/>
    <w:rsid w:val="004F4882"/>
    <w:rsid w:val="0050503E"/>
    <w:rsid w:val="00515B0F"/>
    <w:rsid w:val="00525A5E"/>
    <w:rsid w:val="0053288E"/>
    <w:rsid w:val="005625C2"/>
    <w:rsid w:val="005829FA"/>
    <w:rsid w:val="005B4506"/>
    <w:rsid w:val="005B5676"/>
    <w:rsid w:val="005C5513"/>
    <w:rsid w:val="005D0415"/>
    <w:rsid w:val="005D5D80"/>
    <w:rsid w:val="005E69E4"/>
    <w:rsid w:val="005F7A73"/>
    <w:rsid w:val="006042CB"/>
    <w:rsid w:val="006223E8"/>
    <w:rsid w:val="00635BB3"/>
    <w:rsid w:val="00652CE7"/>
    <w:rsid w:val="00653368"/>
    <w:rsid w:val="0066006C"/>
    <w:rsid w:val="0066524E"/>
    <w:rsid w:val="00683581"/>
    <w:rsid w:val="006A4183"/>
    <w:rsid w:val="006B0A9A"/>
    <w:rsid w:val="006C7E19"/>
    <w:rsid w:val="006E15D8"/>
    <w:rsid w:val="00701D43"/>
    <w:rsid w:val="007034A2"/>
    <w:rsid w:val="00711C11"/>
    <w:rsid w:val="00742D43"/>
    <w:rsid w:val="0078660D"/>
    <w:rsid w:val="00790F85"/>
    <w:rsid w:val="00791DED"/>
    <w:rsid w:val="0079768F"/>
    <w:rsid w:val="007A6919"/>
    <w:rsid w:val="007B69A7"/>
    <w:rsid w:val="007B75E6"/>
    <w:rsid w:val="007D6215"/>
    <w:rsid w:val="007E1C5A"/>
    <w:rsid w:val="00801108"/>
    <w:rsid w:val="00805AAE"/>
    <w:rsid w:val="008115D0"/>
    <w:rsid w:val="0082063F"/>
    <w:rsid w:val="00821DC0"/>
    <w:rsid w:val="00826CDB"/>
    <w:rsid w:val="008274D5"/>
    <w:rsid w:val="00832ACF"/>
    <w:rsid w:val="00836D82"/>
    <w:rsid w:val="00837678"/>
    <w:rsid w:val="00845406"/>
    <w:rsid w:val="00851598"/>
    <w:rsid w:val="00852D5F"/>
    <w:rsid w:val="00861A15"/>
    <w:rsid w:val="00866745"/>
    <w:rsid w:val="00891FE1"/>
    <w:rsid w:val="0089375F"/>
    <w:rsid w:val="008A7F09"/>
    <w:rsid w:val="008B3494"/>
    <w:rsid w:val="008B358D"/>
    <w:rsid w:val="008C1C6F"/>
    <w:rsid w:val="008C1E39"/>
    <w:rsid w:val="008C3462"/>
    <w:rsid w:val="008D0227"/>
    <w:rsid w:val="008D289E"/>
    <w:rsid w:val="008D7AC0"/>
    <w:rsid w:val="008E5D7F"/>
    <w:rsid w:val="008F0E94"/>
    <w:rsid w:val="008F5B57"/>
    <w:rsid w:val="00911266"/>
    <w:rsid w:val="00913BF6"/>
    <w:rsid w:val="00922D6B"/>
    <w:rsid w:val="00936747"/>
    <w:rsid w:val="009421CD"/>
    <w:rsid w:val="0095767C"/>
    <w:rsid w:val="00963BA4"/>
    <w:rsid w:val="009915E9"/>
    <w:rsid w:val="00992C8B"/>
    <w:rsid w:val="009A28FF"/>
    <w:rsid w:val="009B7DA8"/>
    <w:rsid w:val="009C36EB"/>
    <w:rsid w:val="009E059B"/>
    <w:rsid w:val="00A24D15"/>
    <w:rsid w:val="00A258DB"/>
    <w:rsid w:val="00A33FFD"/>
    <w:rsid w:val="00A37843"/>
    <w:rsid w:val="00A3795E"/>
    <w:rsid w:val="00A40BE3"/>
    <w:rsid w:val="00A6090F"/>
    <w:rsid w:val="00A66060"/>
    <w:rsid w:val="00A669FB"/>
    <w:rsid w:val="00A869C4"/>
    <w:rsid w:val="00AB23EA"/>
    <w:rsid w:val="00AB4289"/>
    <w:rsid w:val="00AC184D"/>
    <w:rsid w:val="00AC2BB3"/>
    <w:rsid w:val="00AC401C"/>
    <w:rsid w:val="00AC5C34"/>
    <w:rsid w:val="00AF6E2D"/>
    <w:rsid w:val="00B003B0"/>
    <w:rsid w:val="00B01F02"/>
    <w:rsid w:val="00B027CE"/>
    <w:rsid w:val="00B202F3"/>
    <w:rsid w:val="00B21993"/>
    <w:rsid w:val="00B2334B"/>
    <w:rsid w:val="00B4677E"/>
    <w:rsid w:val="00B46D87"/>
    <w:rsid w:val="00B51C20"/>
    <w:rsid w:val="00B5462A"/>
    <w:rsid w:val="00B54E9B"/>
    <w:rsid w:val="00B60656"/>
    <w:rsid w:val="00B6239F"/>
    <w:rsid w:val="00B71864"/>
    <w:rsid w:val="00B726E1"/>
    <w:rsid w:val="00B73B2D"/>
    <w:rsid w:val="00B74931"/>
    <w:rsid w:val="00B93C6F"/>
    <w:rsid w:val="00B97C40"/>
    <w:rsid w:val="00BA09D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5C0A"/>
    <w:rsid w:val="00C3453D"/>
    <w:rsid w:val="00C4393C"/>
    <w:rsid w:val="00C44D99"/>
    <w:rsid w:val="00C51BC2"/>
    <w:rsid w:val="00C962BF"/>
    <w:rsid w:val="00CA12C2"/>
    <w:rsid w:val="00CA1BF3"/>
    <w:rsid w:val="00CB46FA"/>
    <w:rsid w:val="00CE7F64"/>
    <w:rsid w:val="00D034E2"/>
    <w:rsid w:val="00D043E7"/>
    <w:rsid w:val="00D174A5"/>
    <w:rsid w:val="00D33394"/>
    <w:rsid w:val="00D42CEB"/>
    <w:rsid w:val="00D5308A"/>
    <w:rsid w:val="00D6440C"/>
    <w:rsid w:val="00D67467"/>
    <w:rsid w:val="00D85301"/>
    <w:rsid w:val="00DD67B6"/>
    <w:rsid w:val="00DE3813"/>
    <w:rsid w:val="00DF2B3A"/>
    <w:rsid w:val="00DF5A00"/>
    <w:rsid w:val="00E03414"/>
    <w:rsid w:val="00E11EAD"/>
    <w:rsid w:val="00E170AB"/>
    <w:rsid w:val="00E20920"/>
    <w:rsid w:val="00E54D25"/>
    <w:rsid w:val="00E57C27"/>
    <w:rsid w:val="00E66415"/>
    <w:rsid w:val="00E760D5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61C37"/>
    <w:rsid w:val="00F64E5C"/>
    <w:rsid w:val="00F725C5"/>
    <w:rsid w:val="00F812D2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9D549EC"/>
    <w:rsid w:val="3A9C77B2"/>
    <w:rsid w:val="7249B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D22A68"/>
  <w15:chartTrackingRefBased/>
  <w15:docId w15:val="{4763294F-E21D-4F6D-9314-3785BA3A14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wrtext" w:customStyle="1">
    <w:name w:val="wrtext"/>
    <w:rsid w:val="00963BA4"/>
  </w:style>
  <w:style w:type="character" w:styleId="Nierozpoznanawzmianka">
    <w:name w:val="Unresolved Mention"/>
    <w:uiPriority w:val="99"/>
    <w:semiHidden/>
    <w:unhideWhenUsed/>
    <w:rsid w:val="00C25C0A"/>
    <w:rPr>
      <w:color w:val="605E5C"/>
      <w:shd w:val="clear" w:color="auto" w:fill="E1DFDD"/>
    </w:rPr>
  </w:style>
  <w:style w:type="character" w:styleId="a-text-italic" w:customStyle="1">
    <w:name w:val="a-text-italic"/>
    <w:basedOn w:val="Domylnaczcionkaakapitu"/>
    <w:rsid w:val="00C2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javascript:open_window(%22/F?func=service&amp;doc_number=000369757&amp;line_number=0013&amp;service_type=TAG%22);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sjikp.us.edu.pl/wp-content/uploads/2017/05/aldona_skudrzyk.pdf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3081-B133-4A0B-ADB4-A71A87D9BD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4</revision>
  <lastPrinted>2018-11-26T17:08:00.0000000Z</lastPrinted>
  <dcterms:created xsi:type="dcterms:W3CDTF">2025-05-09T15:05:00.0000000Z</dcterms:created>
  <dcterms:modified xsi:type="dcterms:W3CDTF">2025-05-09T17:03:39.9214388Z</dcterms:modified>
</coreProperties>
</file>