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3D0" w:rsidR="008A15E8" w:rsidP="008A15E8" w:rsidRDefault="008A15E8" w14:paraId="0D699E9A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Pr="000A53D0" w:rsidR="008A15E8" w:rsidP="008A15E8" w:rsidRDefault="008A15E8" w14:paraId="27F628DA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0A53D0" w:rsidR="008A15E8" w:rsidTr="12F8AB1A" w14:paraId="284D6258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298A01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A53D0" w:rsidR="008A15E8" w:rsidP="00236C1C" w:rsidRDefault="008A15E8" w14:paraId="2E73B757" w14:textId="104A5FE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0112-3PPW-PKO2-OWP</w:t>
            </w:r>
          </w:p>
        </w:tc>
      </w:tr>
      <w:tr w:rsidRPr="000A53D0" w:rsidR="008A15E8" w:rsidTr="12F8AB1A" w14:paraId="5699B3C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3BC2865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30A960B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A15E8" w:rsidR="008A15E8" w:rsidP="12F8AB1A" w:rsidRDefault="008A15E8" w14:paraId="6CEF6E5E" w14:textId="5B928892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2F8AB1A" w:rsidR="008A15E8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Ochrona własności przemysłowej i prawa</w:t>
            </w:r>
            <w:r w:rsidRPr="12F8AB1A" w:rsidR="6766A24D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autorskiego</w:t>
            </w:r>
          </w:p>
          <w:p w:rsidRPr="00351BDA" w:rsidR="008A15E8" w:rsidP="00351BDA" w:rsidRDefault="00351BDA" w14:paraId="386A06F5" w14:textId="289519C2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"/>
              </w:rPr>
              <w:t>I</w:t>
            </w:r>
            <w:r w:rsidRPr="00351BD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"/>
              </w:rPr>
              <w:t>ndustrial property law and copyright law</w:t>
            </w:r>
          </w:p>
        </w:tc>
      </w:tr>
      <w:tr w:rsidRPr="000A53D0" w:rsidR="008A15E8" w:rsidTr="12F8AB1A" w14:paraId="61A5826E" w14:textId="77777777">
        <w:trPr>
          <w:trHeight w:val="284"/>
        </w:trPr>
        <w:tc>
          <w:tcPr>
            <w:tcW w:w="1951" w:type="dxa"/>
            <w:vMerge/>
            <w:tcBorders/>
            <w:tcMar/>
            <w:vAlign w:val="center"/>
          </w:tcPr>
          <w:p w:rsidRPr="000A53D0" w:rsidR="008A15E8" w:rsidP="00236C1C" w:rsidRDefault="008A15E8" w14:paraId="6191C947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30E3A4A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/>
            <w:tcMar/>
          </w:tcPr>
          <w:p w:rsidRPr="000A53D0" w:rsidR="008A15E8" w:rsidP="00236C1C" w:rsidRDefault="008A15E8" w14:paraId="283057D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0A53D0" w:rsidR="008A15E8" w:rsidP="008A15E8" w:rsidRDefault="008A15E8" w14:paraId="258994D2" w14:textId="77777777">
      <w:pPr>
        <w:rPr>
          <w:rFonts w:ascii="Times New Roman" w:hAnsi="Times New Roman" w:cs="Times New Roman"/>
          <w:b/>
          <w:color w:val="auto"/>
        </w:rPr>
      </w:pPr>
    </w:p>
    <w:p w:rsidRPr="000A53D0" w:rsidR="008A15E8" w:rsidP="008A15E8" w:rsidRDefault="008A15E8" w14:paraId="2A1F147B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8A15E8" w:rsidTr="00236C1C" w14:paraId="72B68DC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0561848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09253031" w14:textId="15D435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szkolna i wczesnoszkolna</w:t>
            </w:r>
          </w:p>
        </w:tc>
      </w:tr>
      <w:tr w:rsidRPr="000A53D0" w:rsidR="008A15E8" w:rsidTr="00236C1C" w14:paraId="42365DF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606A248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6307EDB0" w14:textId="31E23F6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</w:t>
            </w:r>
            <w:r w:rsidR="00351BD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niestacjonarne</w:t>
            </w:r>
          </w:p>
        </w:tc>
      </w:tr>
      <w:tr w:rsidRPr="000A53D0" w:rsidR="008A15E8" w:rsidTr="00236C1C" w14:paraId="0B57FFB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3ABEBAB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351BDA" w14:paraId="420D17D4" w14:textId="5C45A25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Pr="000A53D0" w:rsidR="008A15E8" w:rsidTr="00236C1C" w14:paraId="7ED9A4B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49F94E2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351BDA" w14:paraId="7C37AC4B" w14:textId="439A8F3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Pr="000A53D0" w:rsidR="008A15E8" w:rsidTr="00236C1C" w14:paraId="72159E6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7E90066B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906041" w14:paraId="76533B44" w14:textId="43D77A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  <w:r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 Marta Adamczyk</w:t>
            </w:r>
          </w:p>
        </w:tc>
      </w:tr>
      <w:tr w:rsidRPr="000A53D0" w:rsidR="008A15E8" w:rsidTr="00236C1C" w14:paraId="4E11A0D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426ADB9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769" w:rsidR="008A15E8" w:rsidP="00236C1C" w:rsidRDefault="008A15E8" w14:paraId="1877FC2A" w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7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madamczyk@kielce-kancelaria.pl</w:t>
            </w:r>
          </w:p>
        </w:tc>
      </w:tr>
    </w:tbl>
    <w:p w:rsidRPr="000A53D0" w:rsidR="008A15E8" w:rsidP="008A15E8" w:rsidRDefault="008A15E8" w14:paraId="155419D2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8A15E8" w:rsidP="008A15E8" w:rsidRDefault="008A15E8" w14:paraId="566F4C3A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8A15E8" w:rsidTr="00236C1C" w14:paraId="7B1A8E7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06CC3D1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769" w:rsidR="008A15E8" w:rsidP="00236C1C" w:rsidRDefault="008A15E8" w14:paraId="64506409" w14:textId="77777777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B576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Pr="000A53D0" w:rsidR="008A15E8" w:rsidTr="00236C1C" w14:paraId="668A730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44D7C22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2440D725" w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Pr="000A53D0" w:rsidR="008A15E8" w:rsidP="008A15E8" w:rsidRDefault="008A15E8" w14:paraId="686B52B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8A15E8" w:rsidP="008A15E8" w:rsidRDefault="008A15E8" w14:paraId="785136C1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0A53D0" w:rsidR="008A15E8" w:rsidTr="00236C1C" w14:paraId="6C08351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8A15E8" w:rsidRDefault="008A15E8" w14:paraId="5EAE891D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769" w:rsidR="008A15E8" w:rsidP="00236C1C" w:rsidRDefault="008A15E8" w14:paraId="68CF193D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7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Pr="000A53D0" w:rsidR="008A15E8" w:rsidTr="00236C1C" w14:paraId="46D306B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8A15E8" w:rsidRDefault="008A15E8" w14:paraId="11E99DD5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769" w:rsidR="008A15E8" w:rsidP="00236C1C" w:rsidRDefault="00351BDA" w14:paraId="4A58AC33" w14:textId="10DB0F1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Zajęcia w p</w:t>
            </w:r>
            <w:r w:rsidRPr="003B5769" w:rsidR="008A15E8">
              <w:rPr>
                <w:sz w:val="18"/>
                <w:szCs w:val="18"/>
                <w:lang w:val="pl" w:eastAsia="pl-PL"/>
              </w:rPr>
              <w:t>omieszczeni</w:t>
            </w:r>
            <w:r>
              <w:rPr>
                <w:sz w:val="18"/>
                <w:szCs w:val="18"/>
                <w:lang w:val="pl" w:eastAsia="pl-PL"/>
              </w:rPr>
              <w:t>u</w:t>
            </w:r>
            <w:r w:rsidRPr="003B5769" w:rsidR="008A15E8">
              <w:rPr>
                <w:sz w:val="18"/>
                <w:szCs w:val="18"/>
                <w:lang w:val="pl" w:eastAsia="pl-PL"/>
              </w:rPr>
              <w:t xml:space="preserve"> dydaktyczn</w:t>
            </w:r>
            <w:r>
              <w:rPr>
                <w:sz w:val="18"/>
                <w:szCs w:val="18"/>
                <w:lang w:val="pl" w:eastAsia="pl-PL"/>
              </w:rPr>
              <w:t>ym</w:t>
            </w:r>
            <w:r w:rsidRPr="003B5769" w:rsidR="008A15E8">
              <w:rPr>
                <w:sz w:val="18"/>
                <w:szCs w:val="18"/>
                <w:lang w:val="pl" w:eastAsia="pl-PL"/>
              </w:rPr>
              <w:t xml:space="preserve"> UJK</w:t>
            </w:r>
          </w:p>
        </w:tc>
      </w:tr>
      <w:tr w:rsidRPr="000A53D0" w:rsidR="008A15E8" w:rsidTr="00236C1C" w14:paraId="6F8F40E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8A15E8" w:rsidRDefault="008A15E8" w14:paraId="28B6047C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69D6C6A3" w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Pr="000A53D0" w:rsidR="008A15E8" w:rsidTr="00236C1C" w14:paraId="510FB4E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8A15E8" w:rsidRDefault="008A15E8" w14:paraId="65B9575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1257E598" w14:textId="77777777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informacyjny</w:t>
            </w:r>
          </w:p>
        </w:tc>
      </w:tr>
      <w:tr w:rsidRPr="000A53D0" w:rsidR="008A15E8" w:rsidTr="00236C1C" w14:paraId="4ABB936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8A15E8" w:rsidRDefault="008A15E8" w14:paraId="629C2D6D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1C87A630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351BDA" w:rsidP="00351BDA" w:rsidRDefault="00351BDA" w14:paraId="30512A99" w14:textId="493234B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Barta J., Markiewicz R., Prawo autorskie i prawa pokrewne, Kraków 2006</w:t>
            </w:r>
          </w:p>
          <w:p w:rsidR="00351BDA" w:rsidP="00351BDA" w:rsidRDefault="00351BDA" w14:paraId="34DBEA54" w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Pr="003B5769" w:rsidR="008A15E8" w:rsidP="00351BDA" w:rsidRDefault="00351BDA" w14:paraId="1AFF2F05" w14:textId="5313FB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Nowińska E., Promińska U., Vall Du M., Prawo własności przemysłowej, Warszawa 2011</w:t>
            </w:r>
          </w:p>
        </w:tc>
      </w:tr>
      <w:tr w:rsidRPr="000A53D0" w:rsidR="008A15E8" w:rsidTr="00236C1C" w14:paraId="15485882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A15E8" w:rsidP="00236C1C" w:rsidRDefault="008A15E8" w14:paraId="1912C64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A15E8" w:rsidP="00236C1C" w:rsidRDefault="008A15E8" w14:paraId="004DBFA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BDA" w:rsidP="00351BDA" w:rsidRDefault="00351BDA" w14:paraId="138C7793" w14:textId="026548B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Golat R., Prawo autorskie i prawa pokrewne, Warszawa 2006</w:t>
            </w:r>
          </w:p>
          <w:p w:rsidR="00351BDA" w:rsidP="00351BDA" w:rsidRDefault="00351BDA" w14:paraId="0ED3F788" w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Pr="000A53D0" w:rsidR="008A15E8" w:rsidP="00351BDA" w:rsidRDefault="00351BDA" w14:paraId="41BD468D" w14:textId="79FE3DD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Poźniak-Niedzielska M., Szczotka J., Mozgawa M., Prawo autorski i prawa pokrewne. Zarys Wykładu, Warszawa 2006</w:t>
            </w:r>
          </w:p>
        </w:tc>
      </w:tr>
    </w:tbl>
    <w:p w:rsidRPr="000A53D0" w:rsidR="008A15E8" w:rsidP="008A15E8" w:rsidRDefault="008A15E8" w14:paraId="13782774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8A15E8" w:rsidP="008A15E8" w:rsidRDefault="008A15E8" w14:paraId="038E57C6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0A53D0" w:rsidR="008A15E8" w:rsidTr="12F8AB1A" w14:paraId="2359A77B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2FDD" w:rsidR="008A15E8" w:rsidP="008A15E8" w:rsidRDefault="008A15E8" w14:paraId="06C9F71D" w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8A15E8" w:rsidP="00236C1C" w:rsidRDefault="008A15E8" w14:paraId="0D19BF26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51BDA" w:rsidP="12F8AB1A" w:rsidRDefault="00351BDA" w14:paraId="64A84B4E" w14:textId="24D02478"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12F8AB1A" w:rsidR="00351BD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C1. </w:t>
            </w:r>
            <w:r w:rsidRPr="12F8AB1A" w:rsidR="00351BD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Zapoznanie Studentów z problematyką Ochrony Własności Intelektualnej</w:t>
            </w:r>
          </w:p>
          <w:p w:rsidRPr="00845406" w:rsidR="00351BDA" w:rsidP="12F8AB1A" w:rsidRDefault="00351BDA" w14:paraId="77D773F5" w14:textId="77777777"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</w:p>
          <w:p w:rsidRPr="00A63543" w:rsidR="008A15E8" w:rsidP="12F8AB1A" w:rsidRDefault="00351BDA" w14:paraId="0C54915F" w14:textId="1FDC8D64">
            <w:pPr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color w:val="auto"/>
                <w:sz w:val="18"/>
                <w:szCs w:val="18"/>
              </w:rPr>
            </w:pPr>
            <w:r w:rsidRPr="12F8AB1A" w:rsidR="00351BD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C2. Zwrócenie uwagi Studenta na prawne, społeczne i gospodarcze znaczenie praw na dobrach niematerialnych</w:t>
            </w:r>
            <w:r w:rsidRPr="12F8AB1A" w:rsidR="00351BDA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</w:tr>
      <w:tr w:rsidRPr="000A53D0" w:rsidR="008A15E8" w:rsidTr="12F8AB1A" w14:paraId="77CEBE01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2FDD" w:rsidR="008A15E8" w:rsidP="008A15E8" w:rsidRDefault="008A15E8" w14:paraId="417AD57A" w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8A15E8" w:rsidP="00236C1C" w:rsidRDefault="008A15E8" w14:paraId="205C8137" w14:textId="77777777">
            <w:pPr>
              <w:ind w:left="498" w:hanging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51BDA" w:rsidP="12F8AB1A" w:rsidRDefault="00351BDA" w14:paraId="60A2A267" w14:textId="1CCB617F">
            <w:pPr>
              <w:ind w:left="7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12F8AB1A" w:rsidR="00351BD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Prawo autorskie: utwór, podmiot prawa autorskiego, prawa autorskie majątkowe i osobiste, prawa pokrewne, dozwolony użytek.</w:t>
            </w:r>
          </w:p>
          <w:p w:rsidR="00351BDA" w:rsidP="12F8AB1A" w:rsidRDefault="00351BDA" w14:paraId="364AC66D" w14:textId="77777777">
            <w:pPr>
              <w:ind w:left="7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351BDA" w:rsidP="12F8AB1A" w:rsidRDefault="00351BDA" w14:paraId="4701BD95" w14:textId="583367C1">
            <w:pPr>
              <w:ind w:left="7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12F8AB1A" w:rsidR="00351BD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Własność przemysłowa: wynalazek, patent, wynalazek biotechnologiczny, znaki towarowe i prawa ochronne na znaki towarowe, wzory przemysłowe, odmiany roślin i zwierząt, oznaczenia geograficzne, topografie układów scalonych.</w:t>
            </w:r>
          </w:p>
          <w:p w:rsidR="00351BDA" w:rsidP="12F8AB1A" w:rsidRDefault="00351BDA" w14:paraId="3CB1A7E5" w14:textId="77777777">
            <w:pPr>
              <w:ind w:left="7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8A15E8" w:rsidP="12F8AB1A" w:rsidRDefault="00351BDA" w14:paraId="18E732C1" w14:textId="0F4F0C88">
            <w:pPr>
              <w:ind w:left="7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12F8AB1A" w:rsidR="00351BD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Zasady odpowiedzialności za naruszenie prawa na dobrach niematerialnych.</w:t>
            </w:r>
          </w:p>
          <w:p w:rsidRPr="000A53D0" w:rsidR="00351BDA" w:rsidP="00351BDA" w:rsidRDefault="00351BDA" w14:paraId="69EB0293" w14:textId="773C241C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8A15E8" w:rsidP="008A15E8" w:rsidRDefault="008A15E8" w14:paraId="515C2F30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8A15E8" w:rsidP="008A15E8" w:rsidRDefault="008A15E8" w14:paraId="588B23F8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A15E8" w:rsidP="008A15E8" w:rsidRDefault="008A15E8" w14:paraId="6CEFD1A2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Pr="000A53D0" w:rsidR="008A15E8" w:rsidP="008A15E8" w:rsidRDefault="008A15E8" w14:paraId="474A2D4F" w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6757"/>
        <w:gridCol w:w="1629"/>
      </w:tblGrid>
      <w:tr w:rsidRPr="000A53D0" w:rsidR="008A15E8" w:rsidTr="5D0EE6DE" w14:paraId="365B0932" w14:textId="77777777">
        <w:trPr>
          <w:cantSplit/>
          <w:trHeight w:val="300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8A15E8" w:rsidP="5D0EE6DE" w:rsidRDefault="00351BDA" w14:paraId="03B91A7A" w14:textId="56A436DB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D0EE6DE" w:rsidR="36C0D6B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6F39679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0847678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0A53D0" w:rsidR="008A15E8" w:rsidTr="5D0EE6DE" w14:paraId="11049C83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5D7C9FA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8A15E8" w:rsidTr="5D0EE6DE" w14:paraId="4AB2109A" w14:textId="77777777">
        <w:trPr>
          <w:trHeight w:val="300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15E8" w:rsidP="00236C1C" w:rsidRDefault="008A15E8" w14:paraId="303ED59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A53D0" w:rsidR="00674B67" w:rsidP="00236C1C" w:rsidRDefault="00674B67" w14:paraId="78F509D4" w14:textId="16A486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D24DC60" w:rsidP="5D0EE6DE" w:rsidRDefault="4D24DC60" w14:paraId="4C3B7A09" w14:textId="422E2FFB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5D0EE6DE" w:rsidR="4D24DC60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pl-PL" w:bidi="ar-SA"/>
              </w:rPr>
              <w:t>Zna</w:t>
            </w:r>
            <w:r w:rsidRPr="5D0EE6DE" w:rsidR="6895BA0B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 xml:space="preserve"> zasady ochrony własności intelektualnej i praw</w:t>
            </w:r>
            <w:r w:rsidRPr="5D0EE6DE" w:rsidR="6895BA0B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>a</w:t>
            </w:r>
            <w:r w:rsidRPr="5D0EE6DE" w:rsidR="6895BA0B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 xml:space="preserve"> autorskiego.</w:t>
            </w:r>
          </w:p>
          <w:p w:rsidRPr="000A53D0" w:rsidR="00674B67" w:rsidP="5D0EE6DE" w:rsidRDefault="00674B67" w14:paraId="6B870BB7" w14:textId="2F28386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D311ED" w:rsidR="008A15E8" w:rsidP="12F8AB1A" w:rsidRDefault="00674B67" w14:paraId="4EACA331" w14:textId="23B897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D0EE6DE" w:rsidR="4D24D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Pr="5D0EE6DE" w:rsidR="22D6FB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  <w:p w:rsidRPr="00674B67" w:rsidR="00674B67" w:rsidP="5D0EE6DE" w:rsidRDefault="00674B67" w14:paraId="36D95581" w14:textId="456707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8A15E8" w:rsidTr="5D0EE6DE" w14:paraId="0178B28D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0CDFD19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0A53D0" w:rsidR="008A15E8" w:rsidTr="5D0EE6DE" w14:paraId="23FB42CC" w14:textId="77777777">
        <w:trPr>
          <w:trHeight w:val="300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15E8" w:rsidP="00236C1C" w:rsidRDefault="008A15E8" w14:paraId="22E87F8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0A53D0" w:rsidR="0032281E" w:rsidP="00236C1C" w:rsidRDefault="00D311ED" w14:paraId="0E668825" w14:textId="30B83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281E" w:rsidR="008A15E8" w:rsidP="5D0EE6DE" w:rsidRDefault="0032281E" w14:paraId="0E819A69" w14:textId="30F9E388">
            <w:pPr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</w:pPr>
            <w:r w:rsidRPr="5D0EE6DE" w:rsidR="6F6AB899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>Potrafi właściwie dobierać źródła i informacje z nich pochodzące oraz dokonywać ich oceny i krytycznej analizy a także syntezy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D311ED" w:rsidR="008A15E8" w:rsidP="12F8AB1A" w:rsidRDefault="00D311ED" w14:paraId="1D0D5825" w14:textId="2C9632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D0EE6DE" w:rsidR="6ED201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5D0EE6DE" w:rsidR="011C1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Pr="000A53D0" w:rsidR="008A15E8" w:rsidTr="5D0EE6DE" w14:paraId="0E1075C8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3270022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8A15E8" w:rsidTr="5D0EE6DE" w14:paraId="57285428" w14:textId="77777777">
        <w:trPr>
          <w:trHeight w:val="300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15E8" w:rsidP="00236C1C" w:rsidRDefault="008A15E8" w14:paraId="7BECD6A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A53D0" w:rsidR="00D311ED" w:rsidP="00236C1C" w:rsidRDefault="00D311ED" w14:paraId="28832FAE" w14:textId="1552B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11ED" w:rsidR="008A15E8" w:rsidP="5D0EE6DE" w:rsidRDefault="00D311ED" w14:paraId="4BC8FEA0" w14:textId="35D2837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</w:pPr>
            <w:r w:rsidRPr="5D0EE6DE" w:rsidR="368E8248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 xml:space="preserve">Student jest gotów do </w:t>
            </w:r>
            <w:r w:rsidRPr="5D0EE6DE" w:rsidR="18C3C03D">
              <w:rPr>
                <w:rFonts w:ascii="Times New Roman" w:hAnsi="Times New Roman" w:eastAsia="Arial Unicode MS" w:cs="Times New Roman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0"/>
                <w:szCs w:val="20"/>
                <w:lang w:val="pl" w:eastAsia="pl-PL" w:bidi="ar-SA"/>
              </w:rPr>
              <w:t>krytycznej oceny posiadanej wiedzy i odbieranych treści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D311ED" w:rsidR="008A15E8" w:rsidP="12F8AB1A" w:rsidRDefault="00D311ED" w14:paraId="78DD26D9" w14:textId="130B88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D0EE6DE" w:rsidR="6ED201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Pr="5D0EE6DE" w:rsidR="59D6E9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</w:tbl>
    <w:p w:rsidR="5D0EE6DE" w:rsidRDefault="5D0EE6DE" w14:paraId="661DF003" w14:textId="28DA0D00"/>
    <w:p w:rsidR="008A15E8" w:rsidP="12F8AB1A" w:rsidRDefault="008A15E8" w14:paraId="4373664D" w14:textId="32FDF810">
      <w:pPr>
        <w:pStyle w:val="Normalny"/>
        <w:rPr>
          <w:color w:val="auto"/>
        </w:rPr>
      </w:pPr>
    </w:p>
    <w:p w:rsidRPr="001D2FDD" w:rsidR="008A15E8" w:rsidP="008A15E8" w:rsidRDefault="008A15E8" w14:paraId="3D2865E6" w14:textId="77777777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8A15E8" w:rsidTr="5D0EE6DE" w14:paraId="3310B492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8A15E8" w:rsidRDefault="008A15E8" w14:paraId="51D9FECC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0A53D0" w:rsidR="008A15E8" w:rsidTr="5D0EE6DE" w14:paraId="706BCCFF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2EC246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8A15E8" w:rsidP="00236C1C" w:rsidRDefault="008A15E8" w14:paraId="583E25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633E847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8A15E8" w:rsidTr="5D0EE6DE" w14:paraId="7B6A174B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8A15E8" w:rsidP="00236C1C" w:rsidRDefault="008A15E8" w14:paraId="72A44CB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41F1E76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58E04798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F276AE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163E2F1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AA0434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1425CD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9F0F1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Pr="000A53D0" w:rsidR="008A15E8" w:rsidTr="5D0EE6DE" w14:paraId="1C864F4C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8A15E8" w:rsidP="00236C1C" w:rsidRDefault="008A15E8" w14:paraId="300C836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B1989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DCDAA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617D8C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3BE503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BB29D4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6E48964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71BA8B7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8A15E8" w:rsidTr="5D0EE6DE" w14:paraId="1CA1C560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8A15E8" w:rsidP="00236C1C" w:rsidRDefault="008A15E8" w14:paraId="679CC71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48E84D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A8AEA8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E53D5E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21427DE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0EE4BF3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78877E1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0FCF02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296D4A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F67D5A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7D7BDFE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1449CB6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6E0C2B1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3DD1B6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3471B59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950DE1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7E63F51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5BBE2EB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A125D7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1D98B9A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7164B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7D4A0B5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8A15E8" w:rsidTr="5D0EE6DE" w14:paraId="114F7BF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051DB3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F75E4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8D293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15FF0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68A5C0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39CBCC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5A6B98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CCFC1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793E93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70B447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4F31DD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7122D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1F79F0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406E9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38479B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E36CE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079B51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6C84CE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3DFFAB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146DC8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2AF2D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57840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A15E8" w:rsidTr="5D0EE6DE" w14:paraId="1F8B76E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78A90D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88720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2F3B0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19C3C2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0618DD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02E614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FBA6E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3E290C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7CEA1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D0C93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468C15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07349F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08E305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85759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1A1013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75BABE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18202D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56C58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899B8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C404D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9EF8D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61285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A15E8" w:rsidTr="5D0EE6DE" w14:paraId="756286B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610E980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7EB62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6C3F90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DA83B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1A0A0D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0EA351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A7431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68D6D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3AA0FA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CA6E9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3A4831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7EA0E7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7DE3C2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25B59A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30734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678B7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8A15E8" w:rsidP="00236C1C" w:rsidRDefault="008A15E8" w14:paraId="601FE5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2A5AAC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689590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4CCDA5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0841BD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8A15E8" w:rsidP="00236C1C" w:rsidRDefault="008A15E8" w14:paraId="5D17CE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5D0EE6DE" w:rsidRDefault="5D0EE6DE" w14:paraId="2BAB1BE4" w14:textId="74F53DF0"/>
    <w:p w:rsidRPr="000A53D0" w:rsidR="008A15E8" w:rsidP="008A15E8" w:rsidRDefault="008A15E8" w14:paraId="443C1A3A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Pr="001D2FDD" w:rsidR="008A15E8" w:rsidP="12F8AB1A" w:rsidRDefault="008A15E8" w14:paraId="7F932946" w14:textId="24DA51D7">
      <w:pPr>
        <w:pStyle w:val="Normalny"/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0A53D0" w:rsidR="008A15E8" w:rsidTr="1843AFDA" w14:paraId="573C64E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8A15E8" w:rsidRDefault="008A15E8" w14:paraId="4BA36A93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0A53D0" w:rsidR="008A15E8" w:rsidTr="1843AFDA" w14:paraId="0D21C870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42F7505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A15E8" w:rsidP="00236C1C" w:rsidRDefault="008A15E8" w14:paraId="24D2582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53D0" w:rsidR="008A15E8" w:rsidP="00236C1C" w:rsidRDefault="008A15E8" w14:paraId="348C804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0A53D0" w:rsidR="008A15E8" w:rsidTr="1843AFDA" w14:paraId="594B3DF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8A15E8" w:rsidP="00236C1C" w:rsidRDefault="008A15E8" w14:paraId="64131D58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4C599C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A53D0" w:rsidR="008A15E8" w:rsidP="00236C1C" w:rsidRDefault="008A15E8" w14:paraId="24DD4FCD" w14:textId="52BA78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  <w:r w:rsidRPr="1843AFDA" w:rsidR="4F1760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-60</w:t>
            </w: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maksymalnej liczy punktów możliwej do uzyskania na kolokwium</w:t>
            </w:r>
          </w:p>
        </w:tc>
      </w:tr>
      <w:tr w:rsidRPr="000A53D0" w:rsidR="008A15E8" w:rsidTr="1843AFDA" w14:paraId="1818A2D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8A15E8" w:rsidP="00236C1C" w:rsidRDefault="008A15E8" w14:paraId="36952C6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13D57F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A53D0" w:rsidR="008A15E8" w:rsidP="00236C1C" w:rsidRDefault="008A15E8" w14:paraId="0085624C" w14:textId="145DD5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</w:t>
            </w:r>
            <w:r w:rsidRPr="1843AFDA" w:rsidR="4977F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-70</w:t>
            </w: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maksymalnej liczby punktów możliwej do uzyskania na kolokwium</w:t>
            </w:r>
          </w:p>
        </w:tc>
      </w:tr>
      <w:tr w:rsidRPr="000A53D0" w:rsidR="008A15E8" w:rsidTr="1843AFDA" w14:paraId="2D5561C5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8A15E8" w:rsidP="00236C1C" w:rsidRDefault="008A15E8" w14:paraId="042C433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311C496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A53D0" w:rsidR="008A15E8" w:rsidP="00236C1C" w:rsidRDefault="008A15E8" w14:paraId="253996A8" w14:textId="4B79982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</w:t>
            </w:r>
            <w:r w:rsidRPr="1843AFDA" w:rsidR="649F1D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-80</w:t>
            </w: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maksymalnej liczby punktów możliwej do uzyskania na kolokwium</w:t>
            </w:r>
          </w:p>
        </w:tc>
      </w:tr>
      <w:tr w:rsidRPr="000A53D0" w:rsidR="008A15E8" w:rsidTr="1843AFDA" w14:paraId="5DA2CD5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8A15E8" w:rsidP="00236C1C" w:rsidRDefault="008A15E8" w14:paraId="3F947D4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3E96B93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A53D0" w:rsidR="008A15E8" w:rsidP="00236C1C" w:rsidRDefault="008A15E8" w14:paraId="374B44FF" w14:textId="1EBB17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</w:t>
            </w:r>
            <w:r w:rsidRPr="1843AFDA" w:rsidR="087107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-90</w:t>
            </w: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maksymalnej liczby punktów możliwej do uzyskania na kolokwium</w:t>
            </w:r>
          </w:p>
        </w:tc>
      </w:tr>
      <w:tr w:rsidRPr="000A53D0" w:rsidR="008A15E8" w:rsidTr="1843AFDA" w14:paraId="59A711D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8A15E8" w:rsidP="00236C1C" w:rsidRDefault="008A15E8" w14:paraId="49AB7EB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A15E8" w:rsidP="00236C1C" w:rsidRDefault="008A15E8" w14:paraId="5329B1C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A53D0" w:rsidR="008A15E8" w:rsidP="00236C1C" w:rsidRDefault="008A15E8" w14:paraId="019559EA" w14:textId="6178262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</w:t>
            </w:r>
            <w:r w:rsidRPr="1843AFDA" w:rsidR="5B58AA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-100</w:t>
            </w:r>
            <w:r w:rsidRPr="1843AFDA" w:rsidR="008A15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maksymalnej liczby punktów możliwej do uzyskania na kolokwium</w:t>
            </w:r>
          </w:p>
        </w:tc>
      </w:tr>
    </w:tbl>
    <w:p w:rsidRPr="001D2FDD" w:rsidR="008A15E8" w:rsidP="008A15E8" w:rsidRDefault="008A15E8" w14:paraId="796448E8" w14:textId="77777777">
      <w:pPr>
        <w:jc w:val="both"/>
        <w:rPr>
          <w:rFonts w:ascii="Times New Roman" w:hAnsi="Times New Roman" w:cs="Times New Roman"/>
          <w:color w:val="FF0000"/>
        </w:rPr>
      </w:pPr>
    </w:p>
    <w:p w:rsidRPr="00BA1DD8" w:rsidR="00B346EB" w:rsidP="00B346EB" w:rsidRDefault="00B346EB" w14:paraId="5405E959" w14:textId="77777777">
      <w:pPr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74"/>
        <w:gridCol w:w="1578"/>
      </w:tblGrid>
      <w:tr w:rsidRPr="0082063F" w:rsidR="00B346EB" w:rsidTr="5D0EE6DE" w14:paraId="68FEC7C6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2063F" w:rsidR="00B346EB" w:rsidP="00236C1C" w:rsidRDefault="00B346EB" w14:paraId="01D5E8C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063F" w:rsidR="00B346EB" w:rsidP="00236C1C" w:rsidRDefault="00B346EB" w14:paraId="0650E8C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82063F" w:rsidR="00B346EB" w:rsidTr="5D0EE6DE" w14:paraId="67E10704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82063F" w:rsidR="00B346EB" w:rsidP="00236C1C" w:rsidRDefault="00B346EB" w14:paraId="1142F19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063F" w:rsidR="00B346EB" w:rsidP="00236C1C" w:rsidRDefault="00B346EB" w14:paraId="503A929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2063F" w:rsidR="00B346EB" w:rsidP="00236C1C" w:rsidRDefault="00B346EB" w14:paraId="7216337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063F" w:rsidR="00B346EB" w:rsidP="00236C1C" w:rsidRDefault="00B346EB" w14:paraId="58C17E8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2063F" w:rsidR="00B346EB" w:rsidP="00236C1C" w:rsidRDefault="00B346EB" w14:paraId="121FC54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1E4083" w:rsidR="00B346EB" w:rsidTr="5D0EE6DE" w14:paraId="3E284B2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4083" w:rsidR="00B346EB" w:rsidP="00236C1C" w:rsidRDefault="00B346EB" w14:paraId="3ED721CF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4083" w:rsidR="00B346EB" w:rsidP="12F8AB1A" w:rsidRDefault="00B346EB" w14:paraId="5E38D79E" w14:textId="100233CC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F8AB1A" w:rsidR="759BAA3E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4083" w:rsidR="00B346EB" w:rsidP="12F8AB1A" w:rsidRDefault="00B346EB" w14:paraId="45B4A4EF" w14:textId="17C7F528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F8AB1A" w:rsidR="38654D5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10</w:t>
            </w:r>
          </w:p>
        </w:tc>
      </w:tr>
      <w:tr w:rsidRPr="001E4083" w:rsidR="00B346EB" w:rsidTr="5D0EE6DE" w14:paraId="7D925C1B" w14:textId="77777777">
        <w:trPr>
          <w:trHeight w:val="315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E4083" w:rsidR="00B346EB" w:rsidP="00236C1C" w:rsidRDefault="00B346EB" w14:paraId="2AD8DBD5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5C765617" w14:textId="41F68E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F8AB1A" w:rsidR="69D0B9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42D196C8" w14:textId="7F9A93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F8AB1A" w:rsidR="0704E7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1E4083" w:rsidR="00B346EB" w:rsidTr="5D0EE6DE" w14:paraId="2C36CF5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E4083" w:rsidR="00B346EB" w:rsidP="00236C1C" w:rsidRDefault="00B346EB" w14:paraId="72E475C3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4186A0B7" w14:textId="5D8516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64D07574" w14:textId="629A99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1E4083" w:rsidR="00B346EB" w:rsidTr="5D0EE6DE" w14:paraId="3BDBB20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E4083" w:rsidR="00B346EB" w:rsidP="00236C1C" w:rsidRDefault="00B346EB" w14:paraId="4DBCFB2C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65FC9429" w14:textId="6A693B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25CCC62F" w14:textId="683F72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115D0" w:rsidR="00B346EB" w:rsidTr="5D0EE6DE" w14:paraId="551C129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76494573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73FA5299" w14:textId="2E20B3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653FA14E" w14:textId="3382A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115D0" w:rsidR="00B346EB" w:rsidTr="5D0EE6DE" w14:paraId="06B9258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8115D0" w:rsidR="00B346EB" w:rsidP="00236C1C" w:rsidRDefault="00B346EB" w14:paraId="3101075D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8115D0" w:rsidR="00B346EB" w:rsidP="5D0EE6DE" w:rsidRDefault="00B346EB" w14:paraId="0F844797" w14:textId="455EDC5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D0EE6DE" w:rsidR="52FC6B5D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8115D0" w:rsidR="00B346EB" w:rsidP="5D0EE6DE" w:rsidRDefault="00B346EB" w14:paraId="60BB264C" w14:textId="7E6D4196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D0EE6DE" w:rsidR="52FC6B5D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10</w:t>
            </w:r>
          </w:p>
        </w:tc>
      </w:tr>
      <w:tr w:rsidRPr="008115D0" w:rsidR="00B346EB" w:rsidTr="5D0EE6DE" w14:paraId="0386B10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07E15F73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6C17631D" w14:textId="6BCE0D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58425368" w14:textId="1824EB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F8AB1A" w:rsidR="3B6E48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8115D0" w:rsidR="00B346EB" w:rsidTr="5D0EE6DE" w14:paraId="5057616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6140F5E9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1426CC3B" w14:textId="76E0F3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2F75AC15" w14:textId="459C0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115D0" w:rsidR="00B346EB" w:rsidTr="5D0EE6DE" w14:paraId="52C89F4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43402945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0F7C2425" w14:textId="0934BD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28835E62" w14:textId="481648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115D0" w:rsidR="00B346EB" w:rsidTr="5D0EE6DE" w14:paraId="1BAF291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75926FA7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0DD26137" w14:textId="609896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5AE84515" w14:textId="75C43F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115D0" w:rsidR="00B346EB" w:rsidTr="5D0EE6DE" w14:paraId="3995D11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29C952B8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2B77291F" w14:textId="2D123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115D0" w:rsidR="00B346EB" w:rsidP="00236C1C" w:rsidRDefault="00B346EB" w14:paraId="157160A8" w14:textId="7213FB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1E4083" w:rsidR="00B346EB" w:rsidTr="5D0EE6DE" w14:paraId="1E24B37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E4083" w:rsidR="00B346EB" w:rsidP="00236C1C" w:rsidRDefault="00B346EB" w14:paraId="43825051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795016C7" w14:textId="6DEA57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B346EB" w:rsidP="00236C1C" w:rsidRDefault="00B346EB" w14:paraId="1086CAF4" w14:textId="778ED1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1E4083" w:rsidR="00B346EB" w:rsidTr="5D0EE6DE" w14:paraId="39ABCA5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1E4083" w:rsidR="00B346EB" w:rsidP="00236C1C" w:rsidRDefault="00B346EB" w14:paraId="0105478E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845406" w:rsidR="00B346EB" w:rsidP="5D0EE6DE" w:rsidRDefault="00B346EB" w14:paraId="4296C0F7" w14:textId="2B007880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D0EE6DE" w:rsidR="31A8169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2</w:t>
            </w:r>
            <w:r w:rsidRPr="5D0EE6DE" w:rsidR="00B346E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845406" w:rsidR="00B346EB" w:rsidP="5D0EE6DE" w:rsidRDefault="00B346EB" w14:paraId="2C75AE48" w14:textId="32021A93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D0EE6DE" w:rsidR="4E8F4B61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2</w:t>
            </w:r>
            <w:r w:rsidRPr="5D0EE6DE" w:rsidR="016899B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</w:tr>
      <w:tr w:rsidRPr="001E1B38" w:rsidR="00B346EB" w:rsidTr="5D0EE6DE" w14:paraId="18670CC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1E1B38" w:rsidR="00B346EB" w:rsidP="00236C1C" w:rsidRDefault="00B346EB" w14:paraId="0E7E1857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1E1B38" w:rsidR="00B346EB" w:rsidP="5D0EE6DE" w:rsidRDefault="00B346EB" w14:paraId="167885F1" w14:textId="64F1848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D0EE6DE" w:rsidR="0C6FE6D5"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1E1B38" w:rsidR="00B346EB" w:rsidP="5D0EE6DE" w:rsidRDefault="00B346EB" w14:paraId="28B73B34" w14:textId="391CF26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D0EE6DE" w:rsidR="0C6FE6D5"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  <w:t>1</w:t>
            </w:r>
          </w:p>
        </w:tc>
      </w:tr>
    </w:tbl>
    <w:p w:rsidRPr="00845406" w:rsidR="00B346EB" w:rsidP="00B346EB" w:rsidRDefault="00B346EB" w14:paraId="44616AA2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:rsidRPr="000A53D0" w:rsidR="008A15E8" w:rsidP="008A15E8" w:rsidRDefault="008A15E8" w14:paraId="33722C0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Pr="000A53D0" w:rsidR="008A15E8" w:rsidP="008A15E8" w:rsidRDefault="008A15E8" w14:paraId="3E100E7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:rsidRPr="000A53D0" w:rsidR="008A15E8" w:rsidP="008A15E8" w:rsidRDefault="008A15E8" w14:paraId="0906CF3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8A15E8" w:rsidP="008A15E8" w:rsidRDefault="008A15E8" w14:paraId="6548DD8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8A15E8" w:rsidP="008A15E8" w:rsidRDefault="008A15E8" w14:paraId="37676EBE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 xml:space="preserve">             ............................................................................................................................</w:t>
      </w:r>
    </w:p>
    <w:p w:rsidR="007B0BB0" w:rsidRDefault="007B0BB0" w14:paraId="61BF4A5E" w14:textId="77777777"/>
    <w:sectPr w:rsidR="007B0BB0" w:rsidSect="008A15E8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701CB6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24186272">
    <w:abstractNumId w:val="0"/>
  </w:num>
  <w:num w:numId="2" w16cid:durableId="893468779">
    <w:abstractNumId w:val="3"/>
  </w:num>
  <w:num w:numId="3" w16cid:durableId="420100062">
    <w:abstractNumId w:val="2"/>
  </w:num>
  <w:num w:numId="4" w16cid:durableId="68891824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E8"/>
    <w:rsid w:val="002EA031"/>
    <w:rsid w:val="0032281E"/>
    <w:rsid w:val="00351BDA"/>
    <w:rsid w:val="00640618"/>
    <w:rsid w:val="00674B67"/>
    <w:rsid w:val="007B0BB0"/>
    <w:rsid w:val="008A15E8"/>
    <w:rsid w:val="00906041"/>
    <w:rsid w:val="009A05D3"/>
    <w:rsid w:val="00B346EB"/>
    <w:rsid w:val="00D311ED"/>
    <w:rsid w:val="00DA0505"/>
    <w:rsid w:val="00FD3258"/>
    <w:rsid w:val="011C1DF7"/>
    <w:rsid w:val="016899B6"/>
    <w:rsid w:val="02925ABA"/>
    <w:rsid w:val="06D78C55"/>
    <w:rsid w:val="0704E755"/>
    <w:rsid w:val="087107BD"/>
    <w:rsid w:val="0A8BDE43"/>
    <w:rsid w:val="0B176987"/>
    <w:rsid w:val="0C6FE6D5"/>
    <w:rsid w:val="12F8AB1A"/>
    <w:rsid w:val="1843AFDA"/>
    <w:rsid w:val="18C3C03D"/>
    <w:rsid w:val="1E3949DE"/>
    <w:rsid w:val="22D6FBD1"/>
    <w:rsid w:val="2B1C60E3"/>
    <w:rsid w:val="2FD197C7"/>
    <w:rsid w:val="31A81694"/>
    <w:rsid w:val="32676D36"/>
    <w:rsid w:val="32CB295D"/>
    <w:rsid w:val="34C61951"/>
    <w:rsid w:val="35766368"/>
    <w:rsid w:val="35FF9F7D"/>
    <w:rsid w:val="368E8248"/>
    <w:rsid w:val="36C0D6B6"/>
    <w:rsid w:val="38654D52"/>
    <w:rsid w:val="3B6E48C6"/>
    <w:rsid w:val="41A66EEC"/>
    <w:rsid w:val="4977F719"/>
    <w:rsid w:val="4D229E9D"/>
    <w:rsid w:val="4D24DC60"/>
    <w:rsid w:val="4E8F4B61"/>
    <w:rsid w:val="4F1760EE"/>
    <w:rsid w:val="52FC6B5D"/>
    <w:rsid w:val="59D6E998"/>
    <w:rsid w:val="5B58AA05"/>
    <w:rsid w:val="5BAC6AA1"/>
    <w:rsid w:val="5D0EE6DE"/>
    <w:rsid w:val="649F1D94"/>
    <w:rsid w:val="6766A24D"/>
    <w:rsid w:val="6895BA0B"/>
    <w:rsid w:val="68AF7E6B"/>
    <w:rsid w:val="69D0B96E"/>
    <w:rsid w:val="6ED20156"/>
    <w:rsid w:val="6F6AB899"/>
    <w:rsid w:val="71C3B15B"/>
    <w:rsid w:val="759BAA3E"/>
    <w:rsid w:val="7A83A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0129"/>
  <w15:chartTrackingRefBased/>
  <w15:docId w15:val="{BC2AAA88-DFF1-4EC7-8892-FA2BBCD084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A15E8"/>
    <w:pPr>
      <w:spacing w:after="0" w:line="240" w:lineRule="auto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5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A15E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A15E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A15E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A15E8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A15E8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A15E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A15E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A15E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A1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E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8A15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8A1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E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8A1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5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E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A15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E8"/>
    <w:rPr>
      <w:b/>
      <w:bCs/>
      <w:smallCaps/>
      <w:color w:val="2F5496" w:themeColor="accent1" w:themeShade="BF"/>
      <w:spacing w:val="5"/>
    </w:rPr>
  </w:style>
  <w:style w:type="character" w:styleId="Bodytext3" w:customStyle="1">
    <w:name w:val="Body text (3)_"/>
    <w:link w:val="Bodytext30"/>
    <w:rsid w:val="008A15E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30" w:customStyle="1">
    <w:name w:val="Body text (3)"/>
    <w:basedOn w:val="Normalny"/>
    <w:link w:val="Bodytext3"/>
    <w:rsid w:val="008A15E8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kern w:val="2"/>
      <w:sz w:val="21"/>
      <w:szCs w:val="21"/>
      <w:lang w:val="pl-PL"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8A15E8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Adamczyk</dc:creator>
  <keywords/>
  <dc:description/>
  <lastModifiedBy>Anna Winiarczyk</lastModifiedBy>
  <revision>7</revision>
  <dcterms:created xsi:type="dcterms:W3CDTF">2025-05-09T07:34:00.0000000Z</dcterms:created>
  <dcterms:modified xsi:type="dcterms:W3CDTF">2025-05-09T16:28:16.4728301Z</dcterms:modified>
</coreProperties>
</file>