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8536" w14:textId="77777777" w:rsidR="00E008E8" w:rsidRPr="00E30DA9" w:rsidRDefault="00E008E8" w:rsidP="00E008E8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4CF91EDD" w14:textId="77777777" w:rsidR="00E008E8" w:rsidRPr="00341AC4" w:rsidRDefault="00E008E8" w:rsidP="00E008E8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C21F19C" w14:textId="77777777" w:rsidR="00E008E8" w:rsidRPr="00341AC4" w:rsidRDefault="00E008E8" w:rsidP="00E008E8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487B3ACC" w14:textId="2A62D5B4" w:rsidR="00834C6E" w:rsidRPr="00FA5CE0" w:rsidRDefault="00363F81" w:rsidP="00834C6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A5CE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34C6E" w:rsidRPr="00FA5CE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995CDE" w:rsidRPr="00FA5CE0">
        <w:rPr>
          <w:rFonts w:asciiTheme="minorHAnsi" w:hAnsiTheme="minorHAnsi" w:cstheme="minorHAnsi"/>
          <w:b w:val="0"/>
          <w:bCs w:val="0"/>
          <w:sz w:val="24"/>
          <w:szCs w:val="24"/>
        </w:rPr>
        <w:t>0112-3PPW-A1.1-PED</w:t>
      </w:r>
    </w:p>
    <w:p w14:paraId="08C0A009" w14:textId="77777777" w:rsidR="00995CDE" w:rsidRPr="00FA5CE0" w:rsidRDefault="004838B3" w:rsidP="00995CDE">
      <w:pPr>
        <w:snapToGrid w:val="0"/>
        <w:ind w:firstLine="425"/>
        <w:rPr>
          <w:rFonts w:asciiTheme="minorHAnsi" w:hAnsiTheme="minorHAnsi" w:cstheme="minorHAnsi"/>
          <w:bCs/>
          <w:sz w:val="24"/>
          <w:szCs w:val="24"/>
        </w:rPr>
      </w:pPr>
      <w:r w:rsidRPr="00FA5CE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FA5CE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FA5CE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834C6E" w:rsidRPr="00FA5CE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95CDE" w:rsidRPr="00FA5CE0">
        <w:rPr>
          <w:rFonts w:asciiTheme="minorHAnsi" w:hAnsiTheme="minorHAnsi" w:cstheme="minorHAnsi"/>
          <w:bCs/>
          <w:sz w:val="24"/>
          <w:szCs w:val="24"/>
        </w:rPr>
        <w:t xml:space="preserve">Pedagogika ogólna </w:t>
      </w:r>
      <w:r w:rsidR="00995CDE" w:rsidRPr="00FA5CE0">
        <w:rPr>
          <w:rFonts w:asciiTheme="minorHAnsi" w:hAnsiTheme="minorHAnsi" w:cstheme="minorHAnsi"/>
          <w:bCs/>
          <w:sz w:val="24"/>
          <w:szCs w:val="24"/>
        </w:rPr>
        <w:tab/>
      </w:r>
    </w:p>
    <w:p w14:paraId="7D54CB6E" w14:textId="77777777" w:rsidR="00995CDE" w:rsidRPr="00FA5CE0" w:rsidRDefault="00995CDE" w:rsidP="00995CDE">
      <w:pPr>
        <w:snapToGrid w:val="0"/>
        <w:ind w:firstLine="425"/>
        <w:rPr>
          <w:rFonts w:asciiTheme="minorHAnsi" w:hAnsiTheme="minorHAnsi" w:cstheme="minorHAnsi"/>
          <w:bCs/>
          <w:sz w:val="24"/>
          <w:szCs w:val="24"/>
        </w:rPr>
      </w:pPr>
    </w:p>
    <w:p w14:paraId="22378ACD" w14:textId="60C8403A" w:rsidR="004838B3" w:rsidRPr="00FA5CE0" w:rsidRDefault="004838B3" w:rsidP="00995CDE">
      <w:pPr>
        <w:snapToGrid w:val="0"/>
        <w:ind w:firstLine="425"/>
        <w:rPr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Nazwa przedmiotu (zajęć) w języku angielskim:</w:t>
      </w:r>
      <w:r w:rsidR="00834C6E" w:rsidRPr="00FA5CE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="00775E82" w:rsidRPr="00FA5CE0">
        <w:rPr>
          <w:rFonts w:asciiTheme="minorHAnsi" w:hAnsiTheme="minorHAnsi" w:cstheme="minorHAnsi"/>
          <w:iCs/>
          <w:sz w:val="24"/>
          <w:szCs w:val="24"/>
        </w:rPr>
        <w:t>Pedagogy</w:t>
      </w:r>
      <w:proofErr w:type="spellEnd"/>
      <w:r w:rsidR="00775E82" w:rsidRPr="00FA5CE0">
        <w:rPr>
          <w:rFonts w:asciiTheme="minorHAnsi" w:hAnsiTheme="minorHAnsi" w:cstheme="minorHAnsi"/>
          <w:iCs/>
          <w:sz w:val="24"/>
          <w:szCs w:val="24"/>
        </w:rPr>
        <w:t xml:space="preserve"> of </w:t>
      </w:r>
      <w:proofErr w:type="spellStart"/>
      <w:r w:rsidR="00775E82" w:rsidRPr="00FA5CE0">
        <w:rPr>
          <w:rFonts w:asciiTheme="minorHAnsi" w:hAnsiTheme="minorHAnsi" w:cstheme="minorHAnsi"/>
          <w:iCs/>
          <w:sz w:val="24"/>
          <w:szCs w:val="24"/>
        </w:rPr>
        <w:t>play</w:t>
      </w:r>
      <w:proofErr w:type="spellEnd"/>
      <w:r w:rsidR="00775E82" w:rsidRPr="00FA5CE0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</w:p>
    <w:p w14:paraId="47D4AFD1" w14:textId="77777777" w:rsidR="000746C5" w:rsidRPr="00FA5CE0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FA5CE0">
        <w:rPr>
          <w:iCs/>
          <w:color w:val="000000" w:themeColor="text1"/>
          <w:sz w:val="24"/>
          <w:szCs w:val="24"/>
        </w:rPr>
        <w:t>Usytuowanie</w:t>
      </w:r>
      <w:r w:rsidR="00BE67AE" w:rsidRPr="00FA5CE0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FA5CE0">
        <w:rPr>
          <w:iCs/>
          <w:color w:val="000000" w:themeColor="text1"/>
          <w:sz w:val="24"/>
          <w:szCs w:val="24"/>
        </w:rPr>
        <w:t xml:space="preserve"> (zajęć)</w:t>
      </w:r>
      <w:r w:rsidRPr="00FA5CE0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FA5CE0" w14:paraId="02407500" w14:textId="77777777" w:rsidTr="004C2D66">
        <w:trPr>
          <w:trHeight w:val="282"/>
          <w:jc w:val="center"/>
        </w:trPr>
        <w:tc>
          <w:tcPr>
            <w:tcW w:w="4742" w:type="dxa"/>
          </w:tcPr>
          <w:p w14:paraId="4569BA7E" w14:textId="77777777" w:rsidR="000746C5" w:rsidRPr="00FA5CE0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Kierunek studiów</w:t>
            </w:r>
          </w:p>
        </w:tc>
        <w:tc>
          <w:tcPr>
            <w:tcW w:w="5005" w:type="dxa"/>
          </w:tcPr>
          <w:p w14:paraId="04245E40" w14:textId="3F317898" w:rsidR="000746C5" w:rsidRPr="00FA5CE0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 Pedagogika przedszkolna i wczesnoszkolna</w:t>
            </w:r>
          </w:p>
        </w:tc>
      </w:tr>
      <w:tr w:rsidR="00341AC4" w:rsidRPr="00FA5CE0" w14:paraId="16CCB1DF" w14:textId="77777777" w:rsidTr="004C2D66">
        <w:trPr>
          <w:trHeight w:val="285"/>
          <w:jc w:val="center"/>
        </w:trPr>
        <w:tc>
          <w:tcPr>
            <w:tcW w:w="4742" w:type="dxa"/>
          </w:tcPr>
          <w:p w14:paraId="7DD539DE" w14:textId="77777777" w:rsidR="000746C5" w:rsidRPr="00FA5CE0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studiów</w:t>
            </w:r>
          </w:p>
        </w:tc>
        <w:tc>
          <w:tcPr>
            <w:tcW w:w="5005" w:type="dxa"/>
          </w:tcPr>
          <w:p w14:paraId="7819F4AE" w14:textId="487F4B71" w:rsidR="000746C5" w:rsidRPr="00FA5CE0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Stacjonarne</w:t>
            </w:r>
            <w:r w:rsidR="00995CDE"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i</w:t>
            </w:r>
            <w:r w:rsidR="00775E82"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niestacjonarne</w:t>
            </w:r>
          </w:p>
        </w:tc>
      </w:tr>
      <w:tr w:rsidR="00341AC4" w:rsidRPr="00FA5CE0" w14:paraId="560CDB8E" w14:textId="77777777" w:rsidTr="004C2D66">
        <w:trPr>
          <w:trHeight w:val="285"/>
          <w:jc w:val="center"/>
        </w:trPr>
        <w:tc>
          <w:tcPr>
            <w:tcW w:w="4742" w:type="dxa"/>
          </w:tcPr>
          <w:p w14:paraId="45D078D3" w14:textId="77777777" w:rsidR="00AB3480" w:rsidRPr="00FA5CE0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Poziom studiów</w:t>
            </w:r>
          </w:p>
        </w:tc>
        <w:tc>
          <w:tcPr>
            <w:tcW w:w="5005" w:type="dxa"/>
          </w:tcPr>
          <w:p w14:paraId="69B8150F" w14:textId="22D41137" w:rsidR="00AB3480" w:rsidRPr="00FA5CE0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 Studia jednolite magisterskie</w:t>
            </w:r>
          </w:p>
        </w:tc>
      </w:tr>
      <w:tr w:rsidR="00341AC4" w:rsidRPr="00FA5CE0" w14:paraId="314FC913" w14:textId="77777777" w:rsidTr="004C2D66">
        <w:trPr>
          <w:trHeight w:val="285"/>
          <w:jc w:val="center"/>
        </w:trPr>
        <w:tc>
          <w:tcPr>
            <w:tcW w:w="4742" w:type="dxa"/>
          </w:tcPr>
          <w:p w14:paraId="464FC122" w14:textId="77777777" w:rsidR="000746C5" w:rsidRPr="00FA5CE0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Profil studiów</w:t>
            </w:r>
          </w:p>
        </w:tc>
        <w:tc>
          <w:tcPr>
            <w:tcW w:w="5005" w:type="dxa"/>
          </w:tcPr>
          <w:p w14:paraId="7CB11A6D" w14:textId="35D884D8" w:rsidR="000746C5" w:rsidRPr="00FA5CE0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Ogólnoakademicki</w:t>
            </w:r>
            <w:proofErr w:type="spellEnd"/>
          </w:p>
        </w:tc>
      </w:tr>
      <w:tr w:rsidR="00341AC4" w:rsidRPr="00FA5CE0" w14:paraId="22DC9E0E" w14:textId="77777777" w:rsidTr="004C2D66">
        <w:trPr>
          <w:trHeight w:val="282"/>
          <w:jc w:val="center"/>
        </w:trPr>
        <w:tc>
          <w:tcPr>
            <w:tcW w:w="4742" w:type="dxa"/>
          </w:tcPr>
          <w:p w14:paraId="5CE1B2F2" w14:textId="16AA7631" w:rsidR="000746C5" w:rsidRPr="00FA5CE0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Osoba przygotowująca kartę </w:t>
            </w:r>
            <w:r w:rsidR="00BE67AE"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przedmiotu</w:t>
            </w:r>
            <w:r w:rsidR="00654EA0"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005" w:type="dxa"/>
          </w:tcPr>
          <w:p w14:paraId="599ACDF9" w14:textId="1BEE11E8" w:rsidR="000746C5" w:rsidRPr="00FA5CE0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95CDE"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dr hab. Justyna </w:t>
            </w:r>
            <w:proofErr w:type="spellStart"/>
            <w:r w:rsidR="00995CDE" w:rsidRPr="00FA5CE0">
              <w:rPr>
                <w:rFonts w:asciiTheme="minorHAnsi" w:hAnsiTheme="minorHAnsi" w:cstheme="minorHAnsi"/>
                <w:sz w:val="24"/>
                <w:szCs w:val="24"/>
              </w:rPr>
              <w:t>Dobrołowicz</w:t>
            </w:r>
            <w:proofErr w:type="spellEnd"/>
            <w:r w:rsidR="00995CDE"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 prof. UJK, </w:t>
            </w: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dr Iwona Ułamek</w:t>
            </w:r>
          </w:p>
        </w:tc>
      </w:tr>
      <w:tr w:rsidR="00341AC4" w:rsidRPr="00FA5CE0" w14:paraId="24D5DDE5" w14:textId="77777777" w:rsidTr="004C2D66">
        <w:trPr>
          <w:trHeight w:val="285"/>
          <w:jc w:val="center"/>
        </w:trPr>
        <w:tc>
          <w:tcPr>
            <w:tcW w:w="4742" w:type="dxa"/>
          </w:tcPr>
          <w:p w14:paraId="04A83557" w14:textId="77777777" w:rsidR="000746C5" w:rsidRPr="00FA5CE0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Kontakt</w:t>
            </w:r>
          </w:p>
        </w:tc>
        <w:tc>
          <w:tcPr>
            <w:tcW w:w="5005" w:type="dxa"/>
          </w:tcPr>
          <w:p w14:paraId="4412EB33" w14:textId="72FF27D6" w:rsidR="001373A5" w:rsidRPr="00FA5CE0" w:rsidRDefault="00834C6E" w:rsidP="00834C6E">
            <w:pPr>
              <w:pStyle w:val="TableParagraph"/>
              <w:tabs>
                <w:tab w:val="left" w:pos="1632"/>
              </w:tabs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95CDE" w:rsidRPr="00FA5CE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justyna.dobrolowicz@ujk.edu.pl</w:t>
            </w:r>
            <w:r w:rsidR="00995CDE" w:rsidRPr="00FA5CE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866719" w:rsidRPr="00FA5CE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</w:t>
            </w:r>
            <w:r w:rsidR="00811CB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wona.</w:t>
            </w:r>
            <w:r w:rsidR="00866719" w:rsidRPr="00FA5CE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ulamek@ujk.</w:t>
            </w:r>
            <w:r w:rsidR="00811CB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edu.</w:t>
            </w:r>
            <w:r w:rsidR="00866719" w:rsidRPr="00FA5CE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</w:t>
            </w:r>
          </w:p>
        </w:tc>
      </w:tr>
    </w:tbl>
    <w:p w14:paraId="3BAE4FEA" w14:textId="77777777" w:rsidR="000746C5" w:rsidRPr="00FA5CE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FA5CE0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FA5CE0">
        <w:rPr>
          <w:iCs/>
          <w:color w:val="000000" w:themeColor="text1"/>
          <w:sz w:val="24"/>
          <w:szCs w:val="24"/>
        </w:rPr>
        <w:t>przedmiotu</w:t>
      </w:r>
      <w:r w:rsidR="00654EA0" w:rsidRPr="00FA5CE0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FA5CE0" w14:paraId="1824BE07" w14:textId="77777777" w:rsidTr="00363F81">
        <w:trPr>
          <w:trHeight w:val="285"/>
          <w:jc w:val="center"/>
        </w:trPr>
        <w:tc>
          <w:tcPr>
            <w:tcW w:w="3467" w:type="dxa"/>
          </w:tcPr>
          <w:p w14:paraId="293CA6EA" w14:textId="77777777" w:rsidR="000746C5" w:rsidRPr="00FA5CE0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Język wykładowy</w:t>
            </w:r>
          </w:p>
        </w:tc>
        <w:tc>
          <w:tcPr>
            <w:tcW w:w="6280" w:type="dxa"/>
          </w:tcPr>
          <w:p w14:paraId="16DC2FDC" w14:textId="3BAA0747" w:rsidR="000746C5" w:rsidRPr="00FA5CE0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008E8"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</w:t>
            </w: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olski</w:t>
            </w:r>
          </w:p>
        </w:tc>
      </w:tr>
      <w:tr w:rsidR="00341AC4" w:rsidRPr="00FA5CE0" w14:paraId="29391295" w14:textId="77777777" w:rsidTr="00363F81">
        <w:trPr>
          <w:trHeight w:val="282"/>
          <w:jc w:val="center"/>
        </w:trPr>
        <w:tc>
          <w:tcPr>
            <w:tcW w:w="3467" w:type="dxa"/>
          </w:tcPr>
          <w:p w14:paraId="549AC15F" w14:textId="77777777" w:rsidR="000746C5" w:rsidRPr="00FA5CE0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Wymagania wstępne</w:t>
            </w:r>
          </w:p>
        </w:tc>
        <w:tc>
          <w:tcPr>
            <w:tcW w:w="6280" w:type="dxa"/>
          </w:tcPr>
          <w:p w14:paraId="4FF94781" w14:textId="56DC3216" w:rsidR="000746C5" w:rsidRPr="00FA5CE0" w:rsidRDefault="00775E82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95CDE"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D8A9521" w14:textId="77777777" w:rsidR="000746C5" w:rsidRPr="00FA5CE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FA5CE0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FA5CE0">
        <w:rPr>
          <w:iCs/>
          <w:color w:val="000000" w:themeColor="text1"/>
          <w:sz w:val="24"/>
          <w:szCs w:val="24"/>
        </w:rPr>
        <w:t>przedmiotu</w:t>
      </w:r>
      <w:r w:rsidR="00654EA0" w:rsidRPr="00FA5CE0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FA5CE0" w14:paraId="3D66E528" w14:textId="77777777" w:rsidTr="00402BCD">
        <w:trPr>
          <w:trHeight w:val="285"/>
          <w:jc w:val="center"/>
        </w:trPr>
        <w:tc>
          <w:tcPr>
            <w:tcW w:w="3466" w:type="dxa"/>
          </w:tcPr>
          <w:p w14:paraId="1887D2E8" w14:textId="77777777" w:rsidR="000746C5" w:rsidRPr="00FA5CE0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Forma zajęć</w:t>
            </w:r>
          </w:p>
        </w:tc>
        <w:tc>
          <w:tcPr>
            <w:tcW w:w="6279" w:type="dxa"/>
          </w:tcPr>
          <w:p w14:paraId="2DB2BF70" w14:textId="60702504" w:rsidR="000746C5" w:rsidRPr="00FA5CE0" w:rsidRDefault="00775E82" w:rsidP="00834C6E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995CDE"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Wykład, ć</w:t>
            </w:r>
            <w:r w:rsidR="00834C6E"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wiczenia</w:t>
            </w:r>
          </w:p>
        </w:tc>
      </w:tr>
      <w:tr w:rsidR="00834C6E" w:rsidRPr="00FA5CE0" w14:paraId="56FF77A4" w14:textId="77777777" w:rsidTr="00402BCD">
        <w:trPr>
          <w:trHeight w:val="282"/>
          <w:jc w:val="center"/>
        </w:trPr>
        <w:tc>
          <w:tcPr>
            <w:tcW w:w="3466" w:type="dxa"/>
          </w:tcPr>
          <w:p w14:paraId="2F721596" w14:textId="77777777" w:rsidR="00834C6E" w:rsidRPr="00FA5CE0" w:rsidRDefault="00834C6E" w:rsidP="00834C6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Miejsce realizacji zajęć</w:t>
            </w:r>
          </w:p>
        </w:tc>
        <w:tc>
          <w:tcPr>
            <w:tcW w:w="6279" w:type="dxa"/>
          </w:tcPr>
          <w:p w14:paraId="46B2DE1A" w14:textId="0AED0F9B" w:rsidR="00834C6E" w:rsidRPr="00FA5CE0" w:rsidRDefault="00834C6E" w:rsidP="00834C6E">
            <w:pPr>
              <w:pStyle w:val="TableParagraph"/>
              <w:tabs>
                <w:tab w:val="left" w:pos="1956"/>
              </w:tabs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Zajęcia w pomieszczeniach dydaktycznych UJK</w:t>
            </w:r>
          </w:p>
        </w:tc>
      </w:tr>
      <w:tr w:rsidR="00834C6E" w:rsidRPr="00FA5CE0" w14:paraId="1F7EFFB5" w14:textId="77777777" w:rsidTr="00402BCD">
        <w:trPr>
          <w:trHeight w:val="285"/>
          <w:jc w:val="center"/>
        </w:trPr>
        <w:tc>
          <w:tcPr>
            <w:tcW w:w="3466" w:type="dxa"/>
          </w:tcPr>
          <w:p w14:paraId="219DB382" w14:textId="77777777" w:rsidR="00834C6E" w:rsidRPr="00FA5CE0" w:rsidRDefault="00834C6E" w:rsidP="00834C6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zaliczenia zajęć</w:t>
            </w:r>
          </w:p>
        </w:tc>
        <w:tc>
          <w:tcPr>
            <w:tcW w:w="6279" w:type="dxa"/>
          </w:tcPr>
          <w:p w14:paraId="11198CFE" w14:textId="5A2A5C82" w:rsidR="00995CDE" w:rsidRPr="00FA5CE0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95CDE"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Egzamin (W)</w:t>
            </w:r>
          </w:p>
          <w:p w14:paraId="39FC4F67" w14:textId="4E4E39B2" w:rsidR="00834C6E" w:rsidRPr="00FA5CE0" w:rsidRDefault="00995CD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75E82" w:rsidRPr="00FA5CE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834C6E" w:rsidRPr="00FA5CE0">
              <w:rPr>
                <w:rFonts w:asciiTheme="minorHAnsi" w:hAnsiTheme="minorHAnsi" w:cstheme="minorHAnsi"/>
                <w:sz w:val="24"/>
                <w:szCs w:val="24"/>
              </w:rPr>
              <w:t>aliczenie z oceną</w:t>
            </w: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 (Ć)</w:t>
            </w:r>
          </w:p>
        </w:tc>
      </w:tr>
      <w:tr w:rsidR="00834C6E" w:rsidRPr="00FA5CE0" w14:paraId="42D82237" w14:textId="77777777" w:rsidTr="00402BCD">
        <w:trPr>
          <w:trHeight w:val="282"/>
          <w:jc w:val="center"/>
        </w:trPr>
        <w:tc>
          <w:tcPr>
            <w:tcW w:w="3466" w:type="dxa"/>
          </w:tcPr>
          <w:p w14:paraId="66247BB3" w14:textId="77777777" w:rsidR="00834C6E" w:rsidRPr="00FA5CE0" w:rsidRDefault="00834C6E" w:rsidP="00834C6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Metody dydaktyczne</w:t>
            </w:r>
          </w:p>
        </w:tc>
        <w:tc>
          <w:tcPr>
            <w:tcW w:w="6279" w:type="dxa"/>
          </w:tcPr>
          <w:p w14:paraId="20AA5DAB" w14:textId="6992EAD5" w:rsidR="00834C6E" w:rsidRPr="00FA5CE0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95CDE" w:rsidRPr="00FA5CE0">
              <w:rPr>
                <w:rFonts w:asciiTheme="minorHAnsi" w:hAnsiTheme="minorHAnsi" w:cstheme="minorHAnsi"/>
                <w:sz w:val="24"/>
                <w:szCs w:val="24"/>
              </w:rPr>
              <w:t>Wykład informacyjny; wykład konwersatoryjny; wykład problemowy; dyskusja okrągłego stołu; pogadanka; praca ze źródłem drukowanym i filmem; dyskusja wielokrotna; metoda projektów, metody aktywizacyjne</w:t>
            </w:r>
          </w:p>
        </w:tc>
      </w:tr>
      <w:tr w:rsidR="00834C6E" w:rsidRPr="00FA5CE0" w14:paraId="3033D1CC" w14:textId="77777777" w:rsidTr="00402BCD">
        <w:trPr>
          <w:trHeight w:val="285"/>
          <w:jc w:val="center"/>
        </w:trPr>
        <w:tc>
          <w:tcPr>
            <w:tcW w:w="3466" w:type="dxa"/>
          </w:tcPr>
          <w:p w14:paraId="78A5818D" w14:textId="77777777" w:rsidR="00834C6E" w:rsidRPr="00FA5CE0" w:rsidRDefault="00834C6E" w:rsidP="00834C6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3.5.a. Wykaz literatury podstawowej</w:t>
            </w:r>
          </w:p>
        </w:tc>
        <w:tc>
          <w:tcPr>
            <w:tcW w:w="6279" w:type="dxa"/>
          </w:tcPr>
          <w:p w14:paraId="39867A0E" w14:textId="77777777" w:rsidR="00995CDE" w:rsidRPr="00FA5CE0" w:rsidRDefault="00995CDE" w:rsidP="00995CDE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Kwieciński Z., Śliwerski B. (red.) Pedagogika, PWN, Warszawa 2019</w:t>
            </w:r>
          </w:p>
          <w:p w14:paraId="77054359" w14:textId="77777777" w:rsidR="00995CDE" w:rsidRPr="00FA5CE0" w:rsidRDefault="00995CDE" w:rsidP="00995CDE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Śliwerski B., Podstawowe prawidłowości pedagogiki. Podręcznik akademicki, Wydawnictwo Akademii Pedagogiki Specjalnej, Warszawa 2011</w:t>
            </w:r>
          </w:p>
          <w:p w14:paraId="0067FBCF" w14:textId="1FF5AC7D" w:rsidR="00834C6E" w:rsidRPr="00FA5CE0" w:rsidRDefault="00995CDE" w:rsidP="00995CDE">
            <w:pPr>
              <w:pStyle w:val="Akapitzlist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Antropologiczne podstawy wychowania, wybór R. Schulz, Wydawnictwo Żak, Warszawa 1996</w:t>
            </w:r>
          </w:p>
        </w:tc>
      </w:tr>
      <w:tr w:rsidR="00834C6E" w:rsidRPr="00FA5CE0" w14:paraId="22E355F1" w14:textId="77777777" w:rsidTr="00402BCD">
        <w:trPr>
          <w:trHeight w:val="285"/>
          <w:jc w:val="center"/>
        </w:trPr>
        <w:tc>
          <w:tcPr>
            <w:tcW w:w="3466" w:type="dxa"/>
          </w:tcPr>
          <w:p w14:paraId="4F044F49" w14:textId="77777777" w:rsidR="00834C6E" w:rsidRPr="00FA5CE0" w:rsidRDefault="00834C6E" w:rsidP="00834C6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3.5.b. Wykaz literatury uzupełniającej</w:t>
            </w:r>
          </w:p>
        </w:tc>
        <w:tc>
          <w:tcPr>
            <w:tcW w:w="6279" w:type="dxa"/>
          </w:tcPr>
          <w:p w14:paraId="4BAA26DC" w14:textId="77777777" w:rsidR="00995CDE" w:rsidRPr="00FA5CE0" w:rsidRDefault="00995CDE" w:rsidP="00995CDE">
            <w:pPr>
              <w:widowControl/>
              <w:numPr>
                <w:ilvl w:val="0"/>
                <w:numId w:val="44"/>
              </w:numPr>
              <w:tabs>
                <w:tab w:val="left" w:pos="148"/>
              </w:tabs>
              <w:suppressAutoHyphens/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Dudzikowa M., </w:t>
            </w:r>
            <w:proofErr w:type="spellStart"/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Czerepaniak</w:t>
            </w:r>
            <w:proofErr w:type="spellEnd"/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-Walczak M. (red.) Wychowanie. Pojęcia. Procesy. Konteksty. Interdyscyplinarne ujęcie, tom 1-5, Gdańskie Wydawnictwo Pedagogiczne, Gdańsk 2007-2010</w:t>
            </w:r>
          </w:p>
          <w:p w14:paraId="59A193EC" w14:textId="77777777" w:rsidR="00995CDE" w:rsidRPr="00FA5CE0" w:rsidRDefault="00995CDE" w:rsidP="00995CDE">
            <w:pPr>
              <w:widowControl/>
              <w:numPr>
                <w:ilvl w:val="0"/>
                <w:numId w:val="44"/>
              </w:numPr>
              <w:tabs>
                <w:tab w:val="left" w:pos="148"/>
              </w:tabs>
              <w:suppressAutoHyphens/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Śliwerski B. Paluch M., Uwolnić szkołę od systemu klasowo-lekcyjnego, Oficyna Impuls, Kraków 2021</w:t>
            </w:r>
          </w:p>
          <w:p w14:paraId="26B4A1F2" w14:textId="77777777" w:rsidR="00995CDE" w:rsidRPr="00FA5CE0" w:rsidRDefault="00995CDE" w:rsidP="00995CDE">
            <w:pPr>
              <w:widowControl/>
              <w:numPr>
                <w:ilvl w:val="0"/>
                <w:numId w:val="44"/>
              </w:numPr>
              <w:tabs>
                <w:tab w:val="left" w:pos="148"/>
              </w:tabs>
              <w:suppressAutoHyphens/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Tanaś</w:t>
            </w:r>
            <w:proofErr w:type="spellEnd"/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M., </w:t>
            </w:r>
            <w:proofErr w:type="spellStart"/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Galanciak</w:t>
            </w:r>
            <w:proofErr w:type="spellEnd"/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S. (red.) Cyberprzestrzeń. Człowiek. Edukacja. Mistrz i uczeń w cyberprzestrzeni, Impuls, Kraków 2018 </w:t>
            </w:r>
          </w:p>
          <w:p w14:paraId="7AB59940" w14:textId="77777777" w:rsidR="00995CDE" w:rsidRPr="00FA5CE0" w:rsidRDefault="00995CDE" w:rsidP="00995CDE">
            <w:pPr>
              <w:numPr>
                <w:ilvl w:val="0"/>
                <w:numId w:val="44"/>
              </w:numPr>
              <w:suppressAutoHyphens/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Klus-Stańska (red.) Dokąd zmierza polska szkoła?, Wydawnictwo Akademickie „Żak”, Warszawa 2008</w:t>
            </w:r>
          </w:p>
          <w:p w14:paraId="23C53260" w14:textId="77777777" w:rsidR="00995CDE" w:rsidRPr="00FA5CE0" w:rsidRDefault="00995CDE" w:rsidP="00995CDE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Klus-Stańska D., Paradygmaty dydaktyki. Myśleć teorią o praktyce, PWN Warszawa 2018</w:t>
            </w:r>
          </w:p>
          <w:p w14:paraId="5F2A45BE" w14:textId="77777777" w:rsidR="00995CDE" w:rsidRPr="00FA5CE0" w:rsidRDefault="00995CDE" w:rsidP="00995CDE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Hamer H., Klucz do efektywności nauczania, Agencja Wydawnicza </w:t>
            </w:r>
            <w:proofErr w:type="spellStart"/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Veda</w:t>
            </w:r>
            <w:proofErr w:type="spellEnd"/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, Warszawa 2010</w:t>
            </w:r>
          </w:p>
          <w:p w14:paraId="73C2850E" w14:textId="77777777" w:rsidR="00995CDE" w:rsidRPr="00FA5CE0" w:rsidRDefault="00995CDE" w:rsidP="00995CDE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Deptuła M., Odrzucenie rówieśnicze. Profilaktyka i terapia, Warszawa 2013</w:t>
            </w:r>
          </w:p>
          <w:p w14:paraId="08774DAB" w14:textId="77777777" w:rsidR="00995CDE" w:rsidRPr="00FA5CE0" w:rsidRDefault="00995CDE" w:rsidP="00995CDE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A5CE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Pyżalski</w:t>
            </w:r>
            <w:proofErr w:type="spellEnd"/>
            <w:r w:rsidRPr="00FA5CE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J., Wychowawcze i społeczno-kulturowe kompetencje współczesnych nauczycieli: wybrane konteksty, Łódź 2015.</w:t>
            </w:r>
          </w:p>
          <w:p w14:paraId="63EB5C08" w14:textId="77777777" w:rsidR="00995CDE" w:rsidRPr="00FA5CE0" w:rsidRDefault="00995CDE" w:rsidP="00995CDE">
            <w:pPr>
              <w:numPr>
                <w:ilvl w:val="0"/>
                <w:numId w:val="44"/>
              </w:numPr>
              <w:suppressAutoHyphens/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Gordon T., Wychowanie bez porażek w szkole, Wydawnictwo PAX, Warszawa 2024</w:t>
            </w:r>
          </w:p>
          <w:p w14:paraId="5736809D" w14:textId="77777777" w:rsidR="00995CDE" w:rsidRPr="00FA5CE0" w:rsidRDefault="00995CDE" w:rsidP="00995CDE">
            <w:pPr>
              <w:widowControl/>
              <w:numPr>
                <w:ilvl w:val="0"/>
                <w:numId w:val="44"/>
              </w:numPr>
              <w:tabs>
                <w:tab w:val="left" w:pos="148"/>
              </w:tabs>
              <w:suppressAutoHyphens/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Kwiatkowska H. (red.), Uczłowieczyć komunikację. Nauczyciel wobec ucznia w przestrzeni szkolnej, Oficyna Impuls, Kraków 2017</w:t>
            </w:r>
          </w:p>
          <w:p w14:paraId="73627304" w14:textId="60F0DB7A" w:rsidR="00834C6E" w:rsidRPr="00FA5CE0" w:rsidRDefault="00995CDE" w:rsidP="00995CDE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Walker T. D., Fińskie dzieci uczą się najlepiej. Co możemy zrobić, by nasze dzieci były szczęśliwsze, wierzyły w siebie i lubiły szkołę?, Wydawnictwo Literackie, Warszawa 2017</w:t>
            </w:r>
          </w:p>
        </w:tc>
      </w:tr>
    </w:tbl>
    <w:p w14:paraId="0664D133" w14:textId="77777777" w:rsidR="000746C5" w:rsidRPr="00FA5CE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FA5CE0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4BA526A" w14:textId="57D4FE71" w:rsidR="003E0703" w:rsidRPr="00FA5CE0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 uwzględnieniem formy zajęć)</w:t>
      </w:r>
    </w:p>
    <w:p w14:paraId="1A4C5D2A" w14:textId="77777777" w:rsidR="00834C6E" w:rsidRPr="00FA5CE0" w:rsidRDefault="00834C6E" w:rsidP="00834C6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5A1699E" w14:textId="223E11DB" w:rsidR="00995CDE" w:rsidRPr="00FA5CE0" w:rsidRDefault="00995CDE" w:rsidP="00995CDE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Wykład:</w:t>
      </w:r>
    </w:p>
    <w:p w14:paraId="54D658A3" w14:textId="77777777" w:rsidR="00995CDE" w:rsidRPr="00FA5CE0" w:rsidRDefault="00995CDE" w:rsidP="00995CDE">
      <w:pPr>
        <w:pStyle w:val="Akapitzlist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color w:val="000000"/>
          <w:sz w:val="24"/>
          <w:szCs w:val="24"/>
        </w:rPr>
        <w:t>C-1  – zapoznanie studentów z wiedzą na temat pedagogiki  jako nauki</w:t>
      </w:r>
    </w:p>
    <w:p w14:paraId="3E135888" w14:textId="77777777" w:rsidR="00995CDE" w:rsidRPr="00FA5CE0" w:rsidRDefault="00995CDE" w:rsidP="00995CDE">
      <w:pPr>
        <w:pStyle w:val="Akapitzlist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color w:val="000000"/>
          <w:sz w:val="24"/>
          <w:szCs w:val="24"/>
        </w:rPr>
        <w:t>C-2 – uświadomienie studentom możliwości różnych podejść w wychowaniu dzieci i młodzieży</w:t>
      </w:r>
    </w:p>
    <w:p w14:paraId="073838CB" w14:textId="77777777" w:rsidR="00995CDE" w:rsidRPr="00FA5CE0" w:rsidRDefault="00995CDE" w:rsidP="00995CDE">
      <w:pPr>
        <w:pStyle w:val="Akapitzlist"/>
        <w:numPr>
          <w:ilvl w:val="0"/>
          <w:numId w:val="48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FA5CE0">
        <w:rPr>
          <w:rFonts w:asciiTheme="minorHAnsi" w:hAnsiTheme="minorHAnsi" w:cstheme="minorHAnsi"/>
          <w:color w:val="000000"/>
          <w:sz w:val="24"/>
          <w:szCs w:val="24"/>
        </w:rPr>
        <w:t>C-3 – ukazanie złożoności podstawowych pojęć obecnych w języku pedagogiki</w:t>
      </w:r>
    </w:p>
    <w:p w14:paraId="3209F758" w14:textId="77777777" w:rsidR="00995CDE" w:rsidRPr="00FA5CE0" w:rsidRDefault="00995CDE" w:rsidP="00995CDE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2FAD0BB" w14:textId="22D5084A" w:rsidR="00775E82" w:rsidRPr="00FA5CE0" w:rsidRDefault="00834C6E" w:rsidP="00995CDE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32452C24" w14:textId="77777777" w:rsidR="00995CDE" w:rsidRPr="00FA5CE0" w:rsidRDefault="00995CDE" w:rsidP="00995CDE">
      <w:pPr>
        <w:pStyle w:val="Akapitzlist"/>
        <w:numPr>
          <w:ilvl w:val="0"/>
          <w:numId w:val="51"/>
        </w:numPr>
        <w:rPr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color w:val="000000"/>
          <w:sz w:val="24"/>
          <w:szCs w:val="24"/>
        </w:rPr>
        <w:t>C-1 - zapoznanie studentów z zasadami funkcjonowania szkoły  i klasy szkolnej</w:t>
      </w:r>
    </w:p>
    <w:p w14:paraId="5201A57E" w14:textId="77777777" w:rsidR="00995CDE" w:rsidRPr="00FA5CE0" w:rsidRDefault="00995CDE" w:rsidP="00995CDE">
      <w:pPr>
        <w:pStyle w:val="Akapitzlist"/>
        <w:numPr>
          <w:ilvl w:val="0"/>
          <w:numId w:val="51"/>
        </w:numPr>
        <w:rPr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color w:val="000000"/>
          <w:sz w:val="24"/>
          <w:szCs w:val="24"/>
        </w:rPr>
        <w:t>C-2 - analizowanie przemian współczesnego świata i ich wpływu na realizację zadań nauczyciela-wychowawcy</w:t>
      </w:r>
    </w:p>
    <w:p w14:paraId="1624FFB9" w14:textId="2436BFB9" w:rsidR="00995CDE" w:rsidRPr="00FA5CE0" w:rsidRDefault="00995CDE" w:rsidP="00995CDE">
      <w:pPr>
        <w:pStyle w:val="Akapitzlist"/>
        <w:numPr>
          <w:ilvl w:val="0"/>
          <w:numId w:val="51"/>
        </w:numPr>
        <w:rPr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color w:val="000000"/>
          <w:sz w:val="24"/>
          <w:szCs w:val="24"/>
        </w:rPr>
        <w:t>C-3 - kształtowanie postawy otwartości i tolerancji, uwrażliwienie na potrzeby wychowanków\</w:t>
      </w:r>
    </w:p>
    <w:p w14:paraId="54787743" w14:textId="77777777" w:rsidR="00995CDE" w:rsidRPr="00FA5CE0" w:rsidRDefault="00995CDE" w:rsidP="00995CDE">
      <w:pPr>
        <w:pStyle w:val="Akapitzlist"/>
        <w:ind w:left="1069" w:firstLine="0"/>
        <w:rPr>
          <w:rFonts w:asciiTheme="minorHAnsi" w:hAnsiTheme="minorHAnsi" w:cstheme="minorHAnsi"/>
          <w:sz w:val="24"/>
          <w:szCs w:val="24"/>
        </w:rPr>
      </w:pPr>
    </w:p>
    <w:p w14:paraId="2940A291" w14:textId="77777777" w:rsidR="003E0703" w:rsidRPr="00FA5CE0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FA95B2F" w14:textId="2EAB5171" w:rsidR="003E0703" w:rsidRPr="00FA5CE0" w:rsidRDefault="003E0703" w:rsidP="00995CDE">
      <w:pPr>
        <w:pStyle w:val="TableParagraph"/>
        <w:spacing w:before="120" w:line="276" w:lineRule="auto"/>
        <w:ind w:firstLine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B77C2E" w:rsidRPr="00FA5CE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73455CF1" w14:textId="77777777" w:rsidR="00995CDE" w:rsidRPr="00FA5CE0" w:rsidRDefault="00995CDE" w:rsidP="00995CDE">
      <w:pPr>
        <w:widowControl/>
        <w:numPr>
          <w:ilvl w:val="0"/>
          <w:numId w:val="53"/>
        </w:numPr>
        <w:suppressAutoHyphens/>
        <w:autoSpaceDE/>
        <w:autoSpaceDN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FA5CE0">
        <w:rPr>
          <w:rStyle w:val="Bodytext395pt"/>
          <w:rFonts w:asciiTheme="minorHAnsi" w:eastAsia="Arial Unicode MS" w:hAnsiTheme="minorHAnsi" w:cstheme="minorHAnsi"/>
          <w:color w:val="00000A"/>
          <w:sz w:val="24"/>
          <w:szCs w:val="24"/>
        </w:rPr>
        <w:t>Zapoznanie z kartą przedmiotu i warunkami zaliczenia.</w:t>
      </w:r>
    </w:p>
    <w:p w14:paraId="470B8BC7" w14:textId="77777777" w:rsidR="00995CDE" w:rsidRPr="00FA5CE0" w:rsidRDefault="00995CDE" w:rsidP="00995CDE">
      <w:pPr>
        <w:widowControl/>
        <w:numPr>
          <w:ilvl w:val="0"/>
          <w:numId w:val="53"/>
        </w:numPr>
        <w:suppressAutoHyphens/>
        <w:autoSpaceDE/>
        <w:autoSpaceDN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FA5CE0">
        <w:rPr>
          <w:rStyle w:val="Bodytext395pt"/>
          <w:rFonts w:asciiTheme="minorHAnsi" w:eastAsia="Arial Unicode MS" w:hAnsiTheme="minorHAnsi" w:cstheme="minorHAnsi"/>
          <w:color w:val="00000A"/>
          <w:sz w:val="24"/>
          <w:szCs w:val="24"/>
        </w:rPr>
        <w:t>Geneza, przedmiot i struktura pedagogiki jako nauki.</w:t>
      </w:r>
    </w:p>
    <w:p w14:paraId="20FE1F72" w14:textId="77777777" w:rsidR="00995CDE" w:rsidRPr="00FA5CE0" w:rsidRDefault="00995CDE" w:rsidP="00995CDE">
      <w:pPr>
        <w:pStyle w:val="Tekstpodstawowywcity31"/>
        <w:numPr>
          <w:ilvl w:val="0"/>
          <w:numId w:val="53"/>
        </w:numPr>
        <w:ind w:left="1080"/>
        <w:jc w:val="both"/>
        <w:rPr>
          <w:rFonts w:asciiTheme="minorHAnsi" w:hAnsiTheme="minorHAnsi" w:cstheme="minorHAnsi"/>
          <w:sz w:val="24"/>
        </w:rPr>
      </w:pPr>
      <w:r w:rsidRPr="00FA5CE0">
        <w:rPr>
          <w:rStyle w:val="Bodytext395pt"/>
          <w:rFonts w:asciiTheme="minorHAnsi" w:eastAsia="Arial Unicode MS" w:hAnsiTheme="minorHAnsi" w:cstheme="minorHAnsi"/>
          <w:color w:val="000000"/>
          <w:sz w:val="24"/>
          <w:szCs w:val="24"/>
        </w:rPr>
        <w:t>Język pedagogiki. Wyjaśnienie podstawowych pojęć: kultura, socjalizacja, edukacja, wychowanie, samowychowanie, środowisko, kształcenie, nauczanie, uczenie się.</w:t>
      </w:r>
    </w:p>
    <w:p w14:paraId="50091D33" w14:textId="77777777" w:rsidR="00995CDE" w:rsidRPr="00FA5CE0" w:rsidRDefault="00995CDE" w:rsidP="00995CDE">
      <w:pPr>
        <w:pStyle w:val="Tekstpodstawowywcity31"/>
        <w:numPr>
          <w:ilvl w:val="0"/>
          <w:numId w:val="53"/>
        </w:numPr>
        <w:ind w:left="1080"/>
        <w:jc w:val="both"/>
        <w:rPr>
          <w:rFonts w:asciiTheme="minorHAnsi" w:hAnsiTheme="minorHAnsi" w:cstheme="minorHAnsi"/>
          <w:sz w:val="24"/>
        </w:rPr>
      </w:pPr>
      <w:r w:rsidRPr="00FA5CE0">
        <w:rPr>
          <w:rStyle w:val="Bodytext395pt"/>
          <w:rFonts w:asciiTheme="minorHAnsi" w:eastAsia="Arial Unicode MS" w:hAnsiTheme="minorHAnsi" w:cstheme="minorHAnsi"/>
          <w:color w:val="000000"/>
          <w:sz w:val="24"/>
          <w:szCs w:val="24"/>
        </w:rPr>
        <w:t>Przedmiot pedagogiki. Wychowanie – struktura i ewolucja pojęcia.</w:t>
      </w:r>
    </w:p>
    <w:p w14:paraId="08B1FDA1" w14:textId="77777777" w:rsidR="00995CDE" w:rsidRPr="00FA5CE0" w:rsidRDefault="00995CDE" w:rsidP="00995CDE">
      <w:pPr>
        <w:pStyle w:val="Tekstpodstawowywcity31"/>
        <w:numPr>
          <w:ilvl w:val="0"/>
          <w:numId w:val="53"/>
        </w:numPr>
        <w:ind w:left="1080"/>
        <w:jc w:val="both"/>
        <w:rPr>
          <w:rFonts w:asciiTheme="minorHAnsi" w:hAnsiTheme="minorHAnsi" w:cstheme="minorHAnsi"/>
          <w:sz w:val="24"/>
        </w:rPr>
      </w:pPr>
      <w:r w:rsidRPr="00FA5CE0">
        <w:rPr>
          <w:rStyle w:val="Bodytext395pt"/>
          <w:rFonts w:asciiTheme="minorHAnsi" w:eastAsia="Arial Unicode MS" w:hAnsiTheme="minorHAnsi" w:cstheme="minorHAnsi"/>
          <w:color w:val="000000"/>
          <w:sz w:val="24"/>
          <w:szCs w:val="24"/>
        </w:rPr>
        <w:t>Współczesne wzory wychowania.</w:t>
      </w:r>
    </w:p>
    <w:p w14:paraId="2F5BC3A2" w14:textId="77777777" w:rsidR="00995CDE" w:rsidRPr="00FA5CE0" w:rsidRDefault="00995CDE" w:rsidP="00995CDE">
      <w:pPr>
        <w:pStyle w:val="Tekstpodstawowywcity31"/>
        <w:numPr>
          <w:ilvl w:val="0"/>
          <w:numId w:val="53"/>
        </w:numPr>
        <w:ind w:left="1080"/>
        <w:jc w:val="both"/>
        <w:rPr>
          <w:rStyle w:val="Bodytext395pt"/>
          <w:rFonts w:asciiTheme="minorHAnsi" w:eastAsia="SimSun" w:hAnsiTheme="minorHAnsi" w:cstheme="minorHAnsi"/>
          <w:sz w:val="24"/>
          <w:szCs w:val="24"/>
        </w:rPr>
      </w:pPr>
      <w:r w:rsidRPr="00FA5CE0">
        <w:rPr>
          <w:rStyle w:val="Bodytext395pt"/>
          <w:rFonts w:asciiTheme="minorHAnsi" w:eastAsia="Arial Unicode MS" w:hAnsiTheme="minorHAnsi" w:cstheme="minorHAnsi"/>
          <w:color w:val="000000"/>
          <w:sz w:val="24"/>
          <w:szCs w:val="24"/>
        </w:rPr>
        <w:t>Podstawowe aporie pedagogiczne. Między przymusem a swobodą w wychowaniu. Wychowanie jako pomoc i wychowanie jako działanie.</w:t>
      </w:r>
    </w:p>
    <w:p w14:paraId="6E6CF5E4" w14:textId="77777777" w:rsidR="00995CDE" w:rsidRPr="00FA5CE0" w:rsidRDefault="00995CDE" w:rsidP="00995CDE">
      <w:pPr>
        <w:pStyle w:val="Tekstpodstawowywcity31"/>
        <w:numPr>
          <w:ilvl w:val="0"/>
          <w:numId w:val="53"/>
        </w:numPr>
        <w:ind w:left="1080"/>
        <w:jc w:val="both"/>
        <w:rPr>
          <w:rStyle w:val="Bodytext395pt"/>
          <w:rFonts w:asciiTheme="minorHAnsi" w:eastAsia="SimSun" w:hAnsiTheme="minorHAnsi" w:cstheme="minorHAnsi"/>
          <w:sz w:val="24"/>
          <w:szCs w:val="24"/>
        </w:rPr>
      </w:pPr>
      <w:r w:rsidRPr="00FA5CE0">
        <w:rPr>
          <w:rStyle w:val="Bodytext395pt"/>
          <w:rFonts w:asciiTheme="minorHAnsi" w:eastAsia="Arial Unicode MS" w:hAnsiTheme="minorHAnsi" w:cstheme="minorHAnsi"/>
          <w:color w:val="000000"/>
          <w:sz w:val="24"/>
          <w:szCs w:val="24"/>
        </w:rPr>
        <w:t>Pedagogika i edukacja wobec wyzwań współczesności.</w:t>
      </w:r>
    </w:p>
    <w:p w14:paraId="4C61B42C" w14:textId="77777777" w:rsidR="00995CDE" w:rsidRPr="00FA5CE0" w:rsidRDefault="00995CDE" w:rsidP="00995CDE">
      <w:pPr>
        <w:pStyle w:val="Tekstpodstawowywcity31"/>
        <w:ind w:left="567" w:firstLine="0"/>
        <w:jc w:val="both"/>
        <w:rPr>
          <w:rStyle w:val="Bodytext395pt"/>
          <w:rFonts w:asciiTheme="minorHAnsi" w:eastAsia="Arial Unicode MS" w:hAnsiTheme="minorHAnsi" w:cstheme="minorHAnsi"/>
          <w:color w:val="000000"/>
          <w:sz w:val="24"/>
          <w:szCs w:val="24"/>
        </w:rPr>
      </w:pPr>
    </w:p>
    <w:p w14:paraId="39609F8D" w14:textId="22F93DD4" w:rsidR="00995CDE" w:rsidRPr="00FA5CE0" w:rsidRDefault="00995CDE" w:rsidP="00995CDE">
      <w:pPr>
        <w:pStyle w:val="Tekstpodstawowywcity31"/>
        <w:ind w:left="360" w:firstLine="0"/>
        <w:jc w:val="both"/>
        <w:rPr>
          <w:rStyle w:val="Bodytext395pt"/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</w:pPr>
      <w:r w:rsidRPr="00FA5CE0">
        <w:rPr>
          <w:rStyle w:val="Bodytext395pt"/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>Ćwiczenia:</w:t>
      </w:r>
    </w:p>
    <w:p w14:paraId="039794E7" w14:textId="33CE9107" w:rsidR="00995CDE" w:rsidRPr="00FA5CE0" w:rsidRDefault="00995CDE" w:rsidP="00995CDE">
      <w:pPr>
        <w:widowControl/>
        <w:numPr>
          <w:ilvl w:val="0"/>
          <w:numId w:val="54"/>
        </w:numPr>
        <w:suppressAutoHyphens/>
        <w:autoSpaceDE/>
        <w:autoSpaceDN/>
        <w:ind w:left="1065" w:hanging="284"/>
        <w:jc w:val="both"/>
        <w:rPr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sz w:val="24"/>
          <w:szCs w:val="24"/>
        </w:rPr>
        <w:t>Zapoznanie z kartą przedmiotu i warunkami zaliczenia</w:t>
      </w:r>
    </w:p>
    <w:p w14:paraId="69382534" w14:textId="4C5D568F" w:rsidR="00995CDE" w:rsidRPr="00FA5CE0" w:rsidRDefault="00995CDE" w:rsidP="00995CDE">
      <w:pPr>
        <w:widowControl/>
        <w:numPr>
          <w:ilvl w:val="0"/>
          <w:numId w:val="54"/>
        </w:numPr>
        <w:suppressAutoHyphens/>
        <w:autoSpaceDE/>
        <w:autoSpaceDN/>
        <w:ind w:left="1065" w:hanging="284"/>
        <w:jc w:val="both"/>
        <w:rPr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sz w:val="24"/>
          <w:szCs w:val="24"/>
        </w:rPr>
        <w:lastRenderedPageBreak/>
        <w:t>Szkoła jako instytucja społeczna i organizacja formalna.</w:t>
      </w:r>
    </w:p>
    <w:p w14:paraId="29F81A14" w14:textId="77777777" w:rsidR="00995CDE" w:rsidRPr="00FA5CE0" w:rsidRDefault="00995CDE" w:rsidP="00995CDE">
      <w:pPr>
        <w:widowControl/>
        <w:numPr>
          <w:ilvl w:val="0"/>
          <w:numId w:val="54"/>
        </w:numPr>
        <w:suppressAutoHyphens/>
        <w:autoSpaceDE/>
        <w:autoSpaceDN/>
        <w:ind w:left="1065" w:hanging="284"/>
        <w:jc w:val="both"/>
        <w:rPr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sz w:val="24"/>
          <w:szCs w:val="24"/>
        </w:rPr>
        <w:t xml:space="preserve">Szkoła jako środowisko wychowawcze. </w:t>
      </w:r>
    </w:p>
    <w:p w14:paraId="2E0D311B" w14:textId="77777777" w:rsidR="00995CDE" w:rsidRPr="00FA5CE0" w:rsidRDefault="00995CDE" w:rsidP="00995CDE">
      <w:pPr>
        <w:widowControl/>
        <w:numPr>
          <w:ilvl w:val="0"/>
          <w:numId w:val="54"/>
        </w:numPr>
        <w:suppressAutoHyphens/>
        <w:autoSpaceDE/>
        <w:autoSpaceDN/>
        <w:ind w:left="1065" w:hanging="284"/>
        <w:jc w:val="both"/>
        <w:rPr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sz w:val="24"/>
          <w:szCs w:val="24"/>
        </w:rPr>
        <w:t>System wychowania w klasie szkolnej.</w:t>
      </w:r>
    </w:p>
    <w:p w14:paraId="4B21A95B" w14:textId="77777777" w:rsidR="00995CDE" w:rsidRPr="00FA5CE0" w:rsidRDefault="00995CDE" w:rsidP="00995CDE">
      <w:pPr>
        <w:widowControl/>
        <w:numPr>
          <w:ilvl w:val="0"/>
          <w:numId w:val="54"/>
        </w:numPr>
        <w:suppressAutoHyphens/>
        <w:autoSpaceDE/>
        <w:autoSpaceDN/>
        <w:ind w:left="1065" w:hanging="284"/>
        <w:jc w:val="both"/>
        <w:rPr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sz w:val="24"/>
          <w:szCs w:val="24"/>
        </w:rPr>
        <w:t>Odrzucenie rówieśnicze – istota, przyczyny, konsekwencje.</w:t>
      </w:r>
    </w:p>
    <w:p w14:paraId="656AEC03" w14:textId="77777777" w:rsidR="00995CDE" w:rsidRPr="00FA5CE0" w:rsidRDefault="00995CDE" w:rsidP="00995CDE">
      <w:pPr>
        <w:widowControl/>
        <w:numPr>
          <w:ilvl w:val="0"/>
          <w:numId w:val="54"/>
        </w:numPr>
        <w:suppressAutoHyphens/>
        <w:autoSpaceDE/>
        <w:autoSpaceDN/>
        <w:ind w:left="1065" w:hanging="284"/>
        <w:jc w:val="both"/>
        <w:rPr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sz w:val="24"/>
          <w:szCs w:val="24"/>
        </w:rPr>
        <w:t>Kompetencje nauczyciela-wychowawcy.</w:t>
      </w:r>
    </w:p>
    <w:p w14:paraId="6B68468C" w14:textId="77777777" w:rsidR="00995CDE" w:rsidRPr="00FA5CE0" w:rsidRDefault="00995CDE" w:rsidP="00995CDE">
      <w:pPr>
        <w:widowControl/>
        <w:numPr>
          <w:ilvl w:val="0"/>
          <w:numId w:val="54"/>
        </w:numPr>
        <w:suppressAutoHyphens/>
        <w:autoSpaceDE/>
        <w:autoSpaceDN/>
        <w:ind w:left="1065" w:hanging="284"/>
        <w:jc w:val="both"/>
        <w:rPr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sz w:val="24"/>
          <w:szCs w:val="24"/>
        </w:rPr>
        <w:t>Nauczyciel wobec oczekiwań społecznych.</w:t>
      </w:r>
    </w:p>
    <w:p w14:paraId="43BA4BC3" w14:textId="5B872A22" w:rsidR="00995CDE" w:rsidRPr="00FA5CE0" w:rsidRDefault="00995CDE" w:rsidP="00995CDE">
      <w:pPr>
        <w:widowControl/>
        <w:numPr>
          <w:ilvl w:val="0"/>
          <w:numId w:val="54"/>
        </w:numPr>
        <w:suppressAutoHyphens/>
        <w:autoSpaceDE/>
        <w:autoSpaceDN/>
        <w:ind w:left="1065" w:hanging="284"/>
        <w:jc w:val="both"/>
        <w:rPr>
          <w:rStyle w:val="Bodytext395pt"/>
          <w:rFonts w:asciiTheme="minorHAnsi" w:hAnsiTheme="minorHAnsi" w:cstheme="minorHAnsi"/>
          <w:sz w:val="24"/>
          <w:szCs w:val="24"/>
        </w:rPr>
      </w:pPr>
      <w:r w:rsidRPr="00FA5CE0">
        <w:rPr>
          <w:rFonts w:asciiTheme="minorHAnsi" w:hAnsiTheme="minorHAnsi" w:cstheme="minorHAnsi"/>
          <w:sz w:val="24"/>
          <w:szCs w:val="24"/>
        </w:rPr>
        <w:t>Współpraca rodziny i szkoły.</w:t>
      </w:r>
    </w:p>
    <w:p w14:paraId="0EBA317C" w14:textId="77777777" w:rsidR="00995CDE" w:rsidRPr="00FA5CE0" w:rsidRDefault="00995CDE" w:rsidP="00995CDE">
      <w:pPr>
        <w:pStyle w:val="Tekstpodstawowywcity31"/>
        <w:ind w:left="360" w:firstLine="0"/>
        <w:jc w:val="both"/>
        <w:rPr>
          <w:rFonts w:asciiTheme="minorHAnsi" w:hAnsiTheme="minorHAnsi" w:cstheme="minorHAnsi"/>
          <w:sz w:val="24"/>
        </w:rPr>
      </w:pPr>
    </w:p>
    <w:p w14:paraId="19214C13" w14:textId="7CB0B629" w:rsidR="00436303" w:rsidRPr="00FA5CE0" w:rsidRDefault="00FA5CE0" w:rsidP="00FA5CE0">
      <w:pPr>
        <w:pStyle w:val="TableParagraph"/>
        <w:snapToGrid w:val="0"/>
        <w:spacing w:before="120" w:after="120" w:line="276" w:lineRule="auto"/>
        <w:ind w:firstLine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4.3. </w:t>
      </w:r>
      <w:r w:rsidR="00436303" w:rsidRPr="00FA5CE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FA5CE0" w14:paraId="604A3886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D70260F" w14:textId="77777777" w:rsidR="00A713B4" w:rsidRPr="00FA5CE0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Efekt</w:t>
            </w:r>
            <w:r w:rsidR="00DE1F53"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DE1F53" w:rsidRPr="00FA5CE0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="00DE1F53"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4270C6EB" w14:textId="77777777" w:rsidR="00A713B4" w:rsidRPr="00FA5CE0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Student, który zaliczył </w:t>
            </w:r>
            <w:r w:rsidR="006F029C" w:rsidRPr="00FA5CE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przedmiot</w:t>
            </w:r>
            <w:r w:rsidR="00654EA0" w:rsidRPr="00FA5CE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B8C0B6C" w14:textId="77777777" w:rsidR="00A713B4" w:rsidRPr="00FA5CE0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Odniesienie do</w:t>
            </w:r>
          </w:p>
          <w:p w14:paraId="469F1735" w14:textId="77777777" w:rsidR="00A713B4" w:rsidRPr="00FA5CE0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kierunkowych efektów uczenia się</w:t>
            </w:r>
          </w:p>
        </w:tc>
      </w:tr>
    </w:tbl>
    <w:p w14:paraId="1A675894" w14:textId="77777777" w:rsidR="00A713B4" w:rsidRPr="00FA5CE0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FA5CE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FA5CE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95CDE" w:rsidRPr="00FA5CE0" w14:paraId="048F2436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3AE65B5" w14:textId="77777777" w:rsidR="00995CDE" w:rsidRPr="00FA5CE0" w:rsidRDefault="00995CDE" w:rsidP="00995C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W01</w:t>
            </w:r>
          </w:p>
          <w:p w14:paraId="09BDEED3" w14:textId="21436EE1" w:rsidR="00995CDE" w:rsidRPr="00FA5CE0" w:rsidRDefault="00995CDE" w:rsidP="00995C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830" w:type="dxa"/>
          </w:tcPr>
          <w:p w14:paraId="567FCBF3" w14:textId="4098BD84" w:rsidR="00995CDE" w:rsidRPr="00FA5CE0" w:rsidRDefault="00995CDE" w:rsidP="00995C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Student ma wiedzę dotyczącą klasycznych i współczesnych teorii rozwoju człowieka, procesu </w:t>
            </w:r>
            <w:proofErr w:type="spellStart"/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wychowania,i</w:t>
            </w:r>
            <w:proofErr w:type="spellEnd"/>
            <w:r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 kształcenia, uczenia się i nauczania  oraz ich wartości aplikacyjnych; potrafi je krytycznie oceniać i twórczo z nich korzystać.</w:t>
            </w:r>
          </w:p>
        </w:tc>
        <w:tc>
          <w:tcPr>
            <w:tcW w:w="1773" w:type="dxa"/>
          </w:tcPr>
          <w:p w14:paraId="7FC00510" w14:textId="4C611F6B" w:rsidR="00995CDE" w:rsidRPr="00FA5CE0" w:rsidRDefault="00995CDE" w:rsidP="00995C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PPW-W02</w:t>
            </w:r>
          </w:p>
        </w:tc>
      </w:tr>
      <w:tr w:rsidR="00995CDE" w:rsidRPr="00FA5CE0" w14:paraId="3B2FC259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B454992" w14:textId="77777777" w:rsidR="00995CDE" w:rsidRPr="00FA5CE0" w:rsidRDefault="00995CDE" w:rsidP="00995C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W02</w:t>
            </w:r>
          </w:p>
          <w:p w14:paraId="026CE697" w14:textId="3301766B" w:rsidR="00995CDE" w:rsidRPr="00FA5CE0" w:rsidRDefault="00995CDE" w:rsidP="00995C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830" w:type="dxa"/>
          </w:tcPr>
          <w:p w14:paraId="26D6E076" w14:textId="16C94639" w:rsidR="00995CDE" w:rsidRPr="00FA5CE0" w:rsidRDefault="00995CDE" w:rsidP="00995CDE">
            <w:pPr>
              <w:pStyle w:val="TableParagraph"/>
              <w:tabs>
                <w:tab w:val="left" w:pos="2267"/>
              </w:tabs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Student zna i rozumie procesy wychowania i kształcenia (wybrane ujęcia teoretyczne): ontologiczne, aksjologiczne i antropologiczne  podstawy  wychowania, istotę wychowania, zagadnienia wychowania jako spotkania w dialogu, wychowania do odpowiedzialnej  wolności oraz społeczeństwa wielokulturowego. Student ma wiedzę na temat relacji międzyludzkich oraz </w:t>
            </w:r>
            <w:proofErr w:type="spellStart"/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procesw</w:t>
            </w:r>
            <w:proofErr w:type="spellEnd"/>
            <w:r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 rządzących tymi relacjami, zna główne środowiska wychowawcze, zna podstawy dialogu międzykulturowego.</w:t>
            </w:r>
          </w:p>
        </w:tc>
        <w:tc>
          <w:tcPr>
            <w:tcW w:w="1773" w:type="dxa"/>
          </w:tcPr>
          <w:p w14:paraId="1C6DCBCA" w14:textId="50FFE9DF" w:rsidR="00995CDE" w:rsidRPr="00FA5CE0" w:rsidRDefault="00995CDE" w:rsidP="00995C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PPW-W04</w:t>
            </w:r>
          </w:p>
        </w:tc>
      </w:tr>
      <w:tr w:rsidR="00995CDE" w:rsidRPr="00FA5CE0" w14:paraId="6D236FB9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4BC0235" w14:textId="77777777" w:rsidR="00995CDE" w:rsidRPr="00FA5CE0" w:rsidRDefault="00995CDE" w:rsidP="00995C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W03</w:t>
            </w:r>
          </w:p>
          <w:p w14:paraId="35331975" w14:textId="5A28C80D" w:rsidR="00995CDE" w:rsidRPr="00FA5CE0" w:rsidRDefault="00995CDE" w:rsidP="00995C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30" w:type="dxa"/>
          </w:tcPr>
          <w:p w14:paraId="046463A4" w14:textId="040F8982" w:rsidR="00995CDE" w:rsidRPr="00FA5CE0" w:rsidRDefault="00995CDE" w:rsidP="00995CDE">
            <w:pPr>
              <w:pStyle w:val="TableParagraph"/>
              <w:tabs>
                <w:tab w:val="left" w:pos="2267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Student ma wiedzę dotyczącą typów relacji międzyludzkich, procesów rządzących tymi relacjami, głównych środowisk wychowawczych, roli nauczyciela/wychowawcy w modelowaniu postaw i </w:t>
            </w:r>
            <w:proofErr w:type="spellStart"/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zachowań</w:t>
            </w:r>
            <w:proofErr w:type="spellEnd"/>
            <w:r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 dzieci/uczniów.</w:t>
            </w:r>
          </w:p>
        </w:tc>
        <w:tc>
          <w:tcPr>
            <w:tcW w:w="1773" w:type="dxa"/>
          </w:tcPr>
          <w:p w14:paraId="1A4F3EA8" w14:textId="631AEEC1" w:rsidR="00995CDE" w:rsidRPr="00FA5CE0" w:rsidRDefault="00995CDE" w:rsidP="00995C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PPW-W16</w:t>
            </w:r>
          </w:p>
        </w:tc>
      </w:tr>
    </w:tbl>
    <w:p w14:paraId="323FB27D" w14:textId="77777777" w:rsidR="00A713B4" w:rsidRPr="00FA5CE0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FA5CE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FA5CE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95CDE" w:rsidRPr="00FA5CE0" w14:paraId="1F0352A8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47921AC" w14:textId="77777777" w:rsidR="00995CDE" w:rsidRPr="00FA5CE0" w:rsidRDefault="00995CDE" w:rsidP="00995C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U01</w:t>
            </w:r>
          </w:p>
          <w:p w14:paraId="50AF3D4D" w14:textId="73642D57" w:rsidR="00995CDE" w:rsidRPr="00FA5CE0" w:rsidRDefault="00995CDE" w:rsidP="00995C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14:paraId="6DCF8F48" w14:textId="73B77725" w:rsidR="00995CDE" w:rsidRPr="00FA5CE0" w:rsidRDefault="00995CDE" w:rsidP="00995C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Student dokonuje obserwacji sytuacji i zdarzeń pedagogicznych, analizuje je, a następnie, wykorzystując teoretyczną wiedzę, proponuje rozwiązania problemów. Potrafi poprawnie konstruować rozbudowane wypowiedzi (ustne i pisemne) na temat różnych zagadnień pedagogicznych.</w:t>
            </w:r>
          </w:p>
        </w:tc>
        <w:tc>
          <w:tcPr>
            <w:tcW w:w="1773" w:type="dxa"/>
          </w:tcPr>
          <w:p w14:paraId="4EB8B4F7" w14:textId="48C7758D" w:rsidR="00995CDE" w:rsidRPr="00FA5CE0" w:rsidRDefault="00995CDE" w:rsidP="00995C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PPW-U01</w:t>
            </w:r>
          </w:p>
        </w:tc>
      </w:tr>
      <w:tr w:rsidR="00995CDE" w:rsidRPr="00FA5CE0" w14:paraId="53DE6506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11B7534" w14:textId="77777777" w:rsidR="00995CDE" w:rsidRPr="00FA5CE0" w:rsidRDefault="00995CDE" w:rsidP="00995C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U02</w:t>
            </w:r>
          </w:p>
          <w:p w14:paraId="5D86B239" w14:textId="652C54B8" w:rsidR="00995CDE" w:rsidRPr="00FA5CE0" w:rsidRDefault="00995CDE" w:rsidP="00995C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14:paraId="13702195" w14:textId="3195C636" w:rsidR="00995CDE" w:rsidRPr="00FA5CE0" w:rsidRDefault="00995CDE" w:rsidP="00995C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Student, adekwatnie do celów wychowania i kształcenia dobiera, tworzy, testuje i modyfikuje metody, materiały oraz środki w sposób refleksyjny i krytyczny.</w:t>
            </w:r>
          </w:p>
        </w:tc>
        <w:tc>
          <w:tcPr>
            <w:tcW w:w="1773" w:type="dxa"/>
          </w:tcPr>
          <w:p w14:paraId="4FC501AF" w14:textId="44CE50A6" w:rsidR="00995CDE" w:rsidRPr="00FA5CE0" w:rsidRDefault="00995CDE" w:rsidP="00995C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PPW-U04</w:t>
            </w:r>
          </w:p>
        </w:tc>
      </w:tr>
      <w:tr w:rsidR="00995CDE" w:rsidRPr="00FA5CE0" w14:paraId="697967BF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6F45030" w14:textId="77777777" w:rsidR="00995CDE" w:rsidRPr="00FA5CE0" w:rsidRDefault="00995CDE" w:rsidP="00995C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U03</w:t>
            </w:r>
          </w:p>
          <w:p w14:paraId="53618742" w14:textId="70BB0942" w:rsidR="00995CDE" w:rsidRPr="00FA5CE0" w:rsidRDefault="00995CDE" w:rsidP="00995C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21" w:type="dxa"/>
          </w:tcPr>
          <w:p w14:paraId="5F8EBF5F" w14:textId="71F72D32" w:rsidR="00995CDE" w:rsidRPr="00FA5CE0" w:rsidRDefault="00995CDE" w:rsidP="00995C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Student tworzy sytuacje wychowawczo - dydaktyczne motywujące dzieci/uczniów do nauki i pracy nad sobą, analizuje w zespole specjalistów ich skuteczność oraz modyfikuje działania w celu uzyskania pożądanych efektów wychowania i kształcenia, poprawnie konstruuje wypowiedzi dotyczące różnych zagadnień </w:t>
            </w:r>
            <w:proofErr w:type="spellStart"/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pedgogicznych</w:t>
            </w:r>
            <w:proofErr w:type="spellEnd"/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14:paraId="02509BE6" w14:textId="03E5A16C" w:rsidR="00995CDE" w:rsidRPr="00FA5CE0" w:rsidRDefault="00995CDE" w:rsidP="00995C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PPW-U10</w:t>
            </w:r>
          </w:p>
        </w:tc>
      </w:tr>
    </w:tbl>
    <w:p w14:paraId="15D677D7" w14:textId="77777777" w:rsidR="00A713B4" w:rsidRPr="00FA5CE0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FA5CE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FA5CE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95CDE" w:rsidRPr="00FA5CE0" w14:paraId="322C256F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FB8D9EB" w14:textId="77777777" w:rsidR="00995CDE" w:rsidRPr="00FA5CE0" w:rsidRDefault="00995CDE" w:rsidP="00995C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K01</w:t>
            </w:r>
          </w:p>
          <w:p w14:paraId="5FC032B8" w14:textId="50E89DD9" w:rsidR="00995CDE" w:rsidRPr="00FA5CE0" w:rsidRDefault="00995CDE" w:rsidP="00995C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830" w:type="dxa"/>
          </w:tcPr>
          <w:p w14:paraId="6B669ED9" w14:textId="0D67A8F6" w:rsidR="00995CDE" w:rsidRPr="00FA5CE0" w:rsidRDefault="00995CDE" w:rsidP="00995C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Student docenia znaczenia pedagogiki dla rozwoju osoby i prawidłowych więzi w środowiskach społecznych oraz dla formowania właściwych </w:t>
            </w:r>
            <w:proofErr w:type="spellStart"/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zachowańi</w:t>
            </w:r>
            <w:proofErr w:type="spellEnd"/>
            <w:r w:rsidRPr="00FA5CE0">
              <w:rPr>
                <w:rFonts w:asciiTheme="minorHAnsi" w:hAnsiTheme="minorHAnsi" w:cstheme="minorHAnsi"/>
                <w:sz w:val="24"/>
                <w:szCs w:val="24"/>
              </w:rPr>
              <w:t xml:space="preserve"> postaw dzieci/uczniów (również wobec kultury i sztuki).</w:t>
            </w:r>
          </w:p>
        </w:tc>
        <w:tc>
          <w:tcPr>
            <w:tcW w:w="1773" w:type="dxa"/>
          </w:tcPr>
          <w:p w14:paraId="5AE8DB26" w14:textId="3E103B99" w:rsidR="00995CDE" w:rsidRPr="00FA5CE0" w:rsidRDefault="00995CDE" w:rsidP="00995C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PPW-K02</w:t>
            </w:r>
          </w:p>
        </w:tc>
      </w:tr>
      <w:tr w:rsidR="00995CDE" w:rsidRPr="00FA5CE0" w14:paraId="0DA96533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F785B7C" w14:textId="77777777" w:rsidR="00995CDE" w:rsidRPr="00FA5CE0" w:rsidRDefault="00995CDE" w:rsidP="00995C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K02</w:t>
            </w:r>
          </w:p>
          <w:p w14:paraId="18F09680" w14:textId="06FC7CE1" w:rsidR="00995CDE" w:rsidRPr="00FA5CE0" w:rsidRDefault="00995CDE" w:rsidP="00995CD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30" w:type="dxa"/>
          </w:tcPr>
          <w:p w14:paraId="60CA661E" w14:textId="32C74453" w:rsidR="00995CDE" w:rsidRPr="00FA5CE0" w:rsidRDefault="00995CDE" w:rsidP="00995CD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Student docenia znaczenie pedagogiki dla rozwoju osoby i porozumiewania się z osobami z różnych środowisk i o różnej kondycji emocjonalnej, dialogowo rozwiązuje konflikty oraz tworzy dobrą atmosferę dla komunikacji w grupie przedszkolnej/klasie szkolnej i poza nią w tworzeniu prawidłowych więzi w środowiskach społecznych</w:t>
            </w:r>
          </w:p>
        </w:tc>
        <w:tc>
          <w:tcPr>
            <w:tcW w:w="1773" w:type="dxa"/>
          </w:tcPr>
          <w:p w14:paraId="4FBC80E3" w14:textId="681AF666" w:rsidR="00995CDE" w:rsidRPr="00FA5CE0" w:rsidRDefault="00995CDE" w:rsidP="00995C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PPW-K05</w:t>
            </w:r>
          </w:p>
        </w:tc>
      </w:tr>
    </w:tbl>
    <w:p w14:paraId="6E6D6E49" w14:textId="5694D3A1" w:rsidR="00436303" w:rsidRPr="00FA5CE0" w:rsidRDefault="00FA5CE0" w:rsidP="00FA5CE0">
      <w:pPr>
        <w:pStyle w:val="TableParagraph"/>
        <w:snapToGrid w:val="0"/>
        <w:spacing w:before="120" w:after="120" w:line="276" w:lineRule="auto"/>
        <w:ind w:right="-20" w:firstLine="15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4.4. </w:t>
      </w:r>
      <w:r w:rsidR="00436303" w:rsidRPr="00FA5CE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</w:p>
    <w:p w14:paraId="6C86F489" w14:textId="77777777" w:rsidR="00FA5CE0" w:rsidRPr="00FA5CE0" w:rsidRDefault="00FA5CE0" w:rsidP="00FA5CE0">
      <w:pPr>
        <w:pStyle w:val="TableParagraph"/>
        <w:numPr>
          <w:ilvl w:val="0"/>
          <w:numId w:val="53"/>
        </w:numPr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FA5CE0" w:rsidRPr="00FA5CE0" w14:paraId="19FCBA89" w14:textId="77777777" w:rsidTr="00E82E2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0601532" w14:textId="77777777" w:rsidR="00FA5CE0" w:rsidRPr="00FA5CE0" w:rsidRDefault="00FA5CE0" w:rsidP="00E82E2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Efekty </w:t>
            </w: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19E885" w14:textId="348B270E" w:rsidR="00FA5CE0" w:rsidRPr="00FA5CE0" w:rsidRDefault="00FA5CE0" w:rsidP="00E82E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Egzamin ustny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9FA097C" w14:textId="5966244B" w:rsidR="00FA5CE0" w:rsidRPr="00FA5CE0" w:rsidRDefault="00FA5CE0" w:rsidP="00E82E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Kolokwium</w:t>
            </w:r>
          </w:p>
        </w:tc>
        <w:tc>
          <w:tcPr>
            <w:tcW w:w="1228" w:type="dxa"/>
            <w:vAlign w:val="center"/>
          </w:tcPr>
          <w:p w14:paraId="384ACBB7" w14:textId="7D4E2DA9" w:rsidR="00FA5CE0" w:rsidRPr="00FA5CE0" w:rsidRDefault="00FA5CE0" w:rsidP="00E82E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875F403" w14:textId="77777777" w:rsidR="00FA5CE0" w:rsidRPr="00FA5CE0" w:rsidRDefault="00FA5CE0" w:rsidP="00E82E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501EEA56" w14:textId="72DE14D6" w:rsidR="00FA5CE0" w:rsidRPr="00FA5CE0" w:rsidRDefault="00FA5CE0" w:rsidP="00E82E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55D075E" w14:textId="379F3C6E" w:rsidR="00FA5CE0" w:rsidRPr="00FA5CE0" w:rsidRDefault="00FA5CE0" w:rsidP="00E82E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2CF04E68" w14:textId="6C99A3CF" w:rsidR="00FA5CE0" w:rsidRPr="00FA5CE0" w:rsidRDefault="00FA5CE0" w:rsidP="00E82E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Recenzja</w:t>
            </w:r>
          </w:p>
        </w:tc>
      </w:tr>
    </w:tbl>
    <w:p w14:paraId="0F8CC994" w14:textId="77777777" w:rsidR="00FA5CE0" w:rsidRPr="00FA5CE0" w:rsidRDefault="00FA5CE0" w:rsidP="00FA5CE0">
      <w:pPr>
        <w:pStyle w:val="TableParagraph"/>
        <w:numPr>
          <w:ilvl w:val="0"/>
          <w:numId w:val="53"/>
        </w:numPr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2"/>
        <w:gridCol w:w="429"/>
        <w:gridCol w:w="407"/>
        <w:gridCol w:w="407"/>
        <w:gridCol w:w="407"/>
        <w:gridCol w:w="408"/>
        <w:gridCol w:w="407"/>
        <w:gridCol w:w="407"/>
        <w:gridCol w:w="407"/>
        <w:gridCol w:w="407"/>
        <w:gridCol w:w="42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8"/>
        <w:gridCol w:w="407"/>
      </w:tblGrid>
      <w:tr w:rsidR="00FA5CE0" w:rsidRPr="00FA5CE0" w14:paraId="51528CDD" w14:textId="77777777" w:rsidTr="00E82E2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71DE1E6" w14:textId="77777777" w:rsidR="00FA5CE0" w:rsidRPr="00FA5CE0" w:rsidRDefault="00FA5CE0" w:rsidP="00E82E2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406FF1B2" w14:textId="77777777" w:rsidR="00FA5CE0" w:rsidRPr="00FA5CE0" w:rsidRDefault="00FA5CE0" w:rsidP="00E82E2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08" w:type="dxa"/>
          </w:tcPr>
          <w:p w14:paraId="21981BE6" w14:textId="77777777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9" w:type="dxa"/>
          </w:tcPr>
          <w:p w14:paraId="6372FF0C" w14:textId="26F60EDD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DAF6DEA" w14:textId="343D1908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187BD4" w14:textId="0A5D3168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535B57" w14:textId="77777777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E404F3" w14:textId="16F6851C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A9ED14B" w14:textId="0D8D7F84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9CFFD1E" w14:textId="1367BB6A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B2E3DB1" w14:textId="2CECCC56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018851" w14:textId="77777777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DD75D2B" w14:textId="77777777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1E4158" w14:textId="3DA2507C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05BD973A" w14:textId="45F0B025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555F3FC5" w14:textId="6BD0D7B8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21E4F25" w14:textId="38D2032E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CF0B78" w14:textId="31738C16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F7C9F1" w14:textId="750A9142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0B0A1B" w14:textId="388EE0D2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6F8F6255" w14:textId="4CD23D84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6ABC3D61" w14:textId="77777777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</w:tcPr>
          <w:p w14:paraId="528B9EA9" w14:textId="5C53B965" w:rsidR="00FA5CE0" w:rsidRPr="00FA5CE0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FA5CE0" w:rsidRPr="00FA5CE0" w14:paraId="26CBDA97" w14:textId="77777777" w:rsidTr="00742474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6F2E176" w14:textId="51341A41" w:rsidR="00FA5CE0" w:rsidRPr="00FA5CE0" w:rsidRDefault="00FA5CE0" w:rsidP="00FA5C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W01</w:t>
            </w:r>
          </w:p>
        </w:tc>
        <w:tc>
          <w:tcPr>
            <w:tcW w:w="408" w:type="dxa"/>
            <w:vAlign w:val="center"/>
          </w:tcPr>
          <w:p w14:paraId="0EC04A48" w14:textId="56E0093A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vAlign w:val="center"/>
          </w:tcPr>
          <w:p w14:paraId="01EE5A8A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0142452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FC21C82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4CC72FB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263D329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AA8ACC7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3F922D1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7B95B3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CECCB5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34155DF" w14:textId="6BCED933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C880556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94165FF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CF2B27D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5B650DC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E48CD89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A01AA6F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CF41780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B3665A9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0E6EE46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64F99CB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A5CE0" w:rsidRPr="00FA5CE0" w14:paraId="5B5A3CE3" w14:textId="77777777" w:rsidTr="00742474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58D89A0" w14:textId="40A71A68" w:rsidR="00FA5CE0" w:rsidRPr="00FA5CE0" w:rsidRDefault="00FA5CE0" w:rsidP="00FA5C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W02</w:t>
            </w:r>
          </w:p>
        </w:tc>
        <w:tc>
          <w:tcPr>
            <w:tcW w:w="408" w:type="dxa"/>
            <w:vAlign w:val="center"/>
          </w:tcPr>
          <w:p w14:paraId="51E5B6DC" w14:textId="65ACEC1C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vAlign w:val="center"/>
          </w:tcPr>
          <w:p w14:paraId="74A4F9F3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815CBEC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73D0542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AFF9DCC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B559FCF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EE0960C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8E93FFF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748FA38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5B4155B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8A403D4" w14:textId="35EAD054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7337F3C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DA4E283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9927A88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3737D0F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091977F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C6D9E1B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45749C6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3B61435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B322906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E5C70A5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A5CE0" w:rsidRPr="00FA5CE0" w14:paraId="5C27B812" w14:textId="77777777" w:rsidTr="00742474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FDEAD3A" w14:textId="1A9AB818" w:rsidR="00FA5CE0" w:rsidRPr="00FA5CE0" w:rsidRDefault="00FA5CE0" w:rsidP="00FA5C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W03</w:t>
            </w:r>
          </w:p>
        </w:tc>
        <w:tc>
          <w:tcPr>
            <w:tcW w:w="408" w:type="dxa"/>
            <w:vAlign w:val="center"/>
          </w:tcPr>
          <w:p w14:paraId="0CA85EF8" w14:textId="3C95422B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vAlign w:val="center"/>
          </w:tcPr>
          <w:p w14:paraId="324FFBDA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17DB708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EE389C6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A291891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5A04FE3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2258FCF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60AB198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34BF34E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3C1BE12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AA57E00" w14:textId="4518301B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9DF8817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F7495C5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6A2A858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9210286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26A9E41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45F9B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A896347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3B2826B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24224BA" w14:textId="4BFA5666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vAlign w:val="center"/>
          </w:tcPr>
          <w:p w14:paraId="1E87D5F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A5CE0" w:rsidRPr="00FA5CE0" w14:paraId="492B38CB" w14:textId="77777777" w:rsidTr="00742474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ACD80D9" w14:textId="42377D1E" w:rsidR="00FA5CE0" w:rsidRPr="00FA5CE0" w:rsidRDefault="00FA5CE0" w:rsidP="00FA5C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U01</w:t>
            </w:r>
          </w:p>
        </w:tc>
        <w:tc>
          <w:tcPr>
            <w:tcW w:w="408" w:type="dxa"/>
            <w:vAlign w:val="center"/>
          </w:tcPr>
          <w:p w14:paraId="38D4FDC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E1828A2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FDBC649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D52CCE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C8B0FA9" w14:textId="65C7B9DE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DE48F26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4548CF5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AB058EA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A4FCE8B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2B3738E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964C5E2" w14:textId="3A326EE9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A084AE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B2DEADD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B97F88E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0271203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5EAE04B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AB89F8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5D8B81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61A8798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2D0B221" w14:textId="3BD5C4C0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vAlign w:val="center"/>
          </w:tcPr>
          <w:p w14:paraId="3B4E62A5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A5CE0" w:rsidRPr="00FA5CE0" w14:paraId="7EED3EB6" w14:textId="77777777" w:rsidTr="00742474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A2EB052" w14:textId="2D842F41" w:rsidR="00FA5CE0" w:rsidRPr="00FA5CE0" w:rsidRDefault="00FA5CE0" w:rsidP="00FA5C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U02</w:t>
            </w:r>
          </w:p>
        </w:tc>
        <w:tc>
          <w:tcPr>
            <w:tcW w:w="408" w:type="dxa"/>
            <w:vAlign w:val="center"/>
          </w:tcPr>
          <w:p w14:paraId="0C2EF4D6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0736E51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75BD238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89CA269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C0F62F2" w14:textId="4315ABCD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553BEB9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8C88CC1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0CCC83D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B2ABD39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1AA37A8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A25FCEC" w14:textId="316CB37C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E64E238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F475B2F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F81CF93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2050866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62034A1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C8FDCD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61790C7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119DB0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7F3EF2F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42BC9E5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A5CE0" w:rsidRPr="00FA5CE0" w14:paraId="6B6A0D44" w14:textId="77777777" w:rsidTr="00742474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E8BDB3A" w14:textId="3BBDD384" w:rsidR="00FA5CE0" w:rsidRPr="00FA5CE0" w:rsidRDefault="00FA5CE0" w:rsidP="00FA5C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U03</w:t>
            </w:r>
          </w:p>
        </w:tc>
        <w:tc>
          <w:tcPr>
            <w:tcW w:w="408" w:type="dxa"/>
            <w:vAlign w:val="center"/>
          </w:tcPr>
          <w:p w14:paraId="06663DE1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B609351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300553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ED1905F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89C563D" w14:textId="7C68480A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0A5582C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2346D0B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0482FC3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C5D33EA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9D7D50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ADD2FB7" w14:textId="47A0A6B6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27C6E86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AA8EC03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D73070D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0E2875E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D6FEE8D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A1F630C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127BCAC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C7DC8E1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0905AFF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CFFC660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A5CE0" w:rsidRPr="00FA5CE0" w14:paraId="6C7C1127" w14:textId="77777777" w:rsidTr="00742474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EE63655" w14:textId="7928705A" w:rsidR="00FA5CE0" w:rsidRPr="00FA5CE0" w:rsidRDefault="00FA5CE0" w:rsidP="00FA5C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K01</w:t>
            </w:r>
          </w:p>
        </w:tc>
        <w:tc>
          <w:tcPr>
            <w:tcW w:w="408" w:type="dxa"/>
            <w:vAlign w:val="center"/>
          </w:tcPr>
          <w:p w14:paraId="50BF2A4D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0C6BA7E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2ED4A8A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4517703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44F70B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6A36F39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6EEC2A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0ADB465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2EE3D9C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8BE8F58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18DFE9C" w14:textId="1F6B1D8A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F6D5FC5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1FFCBC7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D3973FA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022F9C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8D493AB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E31DB30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9B2B8FF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86FF28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9B790AA" w14:textId="6B58FFE3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vAlign w:val="center"/>
          </w:tcPr>
          <w:p w14:paraId="52359403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A5CE0" w:rsidRPr="00FA5CE0" w14:paraId="0DE36551" w14:textId="77777777" w:rsidTr="00742474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4B2B7FD" w14:textId="505D8F9D" w:rsidR="00FA5CE0" w:rsidRPr="00FA5CE0" w:rsidRDefault="00FA5CE0" w:rsidP="00FA5C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sz w:val="24"/>
                <w:szCs w:val="24"/>
              </w:rPr>
              <w:t>K02</w:t>
            </w:r>
          </w:p>
        </w:tc>
        <w:tc>
          <w:tcPr>
            <w:tcW w:w="408" w:type="dxa"/>
            <w:vAlign w:val="center"/>
          </w:tcPr>
          <w:p w14:paraId="674953A7" w14:textId="305B6675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vAlign w:val="center"/>
          </w:tcPr>
          <w:p w14:paraId="031B1958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1A7F91E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40CDDEC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CAA9866" w14:textId="3D7669F9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7A56FF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0C49086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FE936F3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0EDF30D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920D59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516B7B9" w14:textId="02CC5CA3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392E403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5421C95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44F63A2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4AE2015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711A47D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AE0279A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45C10C4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AFC1688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3F92563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81C39D5" w14:textId="7777777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047B6AD" w14:textId="77777777" w:rsidR="00FA5CE0" w:rsidRDefault="00FA5CE0" w:rsidP="00FA5CE0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99536CE" w14:textId="7923C22E" w:rsidR="00906C25" w:rsidRPr="00FA5CE0" w:rsidRDefault="00906C25" w:rsidP="00FA5CE0">
      <w:pPr>
        <w:pStyle w:val="TableParagraph"/>
        <w:numPr>
          <w:ilvl w:val="1"/>
          <w:numId w:val="55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C689BD4" w14:textId="77777777" w:rsidR="00FA5CE0" w:rsidRPr="00FA5CE0" w:rsidRDefault="00FA5CE0" w:rsidP="00FA5CE0">
      <w:pPr>
        <w:pStyle w:val="TableParagraph"/>
        <w:numPr>
          <w:ilvl w:val="0"/>
          <w:numId w:val="53"/>
        </w:numPr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42EE7C8" w14:textId="77777777" w:rsidR="00FA5CE0" w:rsidRPr="00FA5CE0" w:rsidRDefault="00FA5CE0" w:rsidP="00FA5CE0">
      <w:pPr>
        <w:pStyle w:val="TableParagraph"/>
        <w:numPr>
          <w:ilvl w:val="0"/>
          <w:numId w:val="53"/>
        </w:numPr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 w:rsidRPr="00FA5CE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FA5CE0" w:rsidRPr="00FA5CE0" w14:paraId="09497854" w14:textId="77777777" w:rsidTr="00E82E29">
        <w:trPr>
          <w:jc w:val="center"/>
        </w:trPr>
        <w:tc>
          <w:tcPr>
            <w:tcW w:w="961" w:type="dxa"/>
          </w:tcPr>
          <w:p w14:paraId="467EE6B5" w14:textId="77777777" w:rsidR="00FA5CE0" w:rsidRPr="00FA5CE0" w:rsidRDefault="00FA5CE0" w:rsidP="00E82E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8" w:type="dxa"/>
          </w:tcPr>
          <w:p w14:paraId="0D657BC2" w14:textId="77777777" w:rsidR="00FA5CE0" w:rsidRPr="00FA5CE0" w:rsidRDefault="00FA5CE0" w:rsidP="00E82E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FA5CE0" w:rsidRPr="00FA5CE0" w14:paraId="51813D7D" w14:textId="77777777" w:rsidTr="00E82E29">
        <w:trPr>
          <w:jc w:val="center"/>
        </w:trPr>
        <w:tc>
          <w:tcPr>
            <w:tcW w:w="961" w:type="dxa"/>
          </w:tcPr>
          <w:p w14:paraId="6299E07E" w14:textId="77777777" w:rsidR="00FA5CE0" w:rsidRPr="00FA5CE0" w:rsidRDefault="00FA5CE0" w:rsidP="00FA5CE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8" w:type="dxa"/>
          </w:tcPr>
          <w:p w14:paraId="44462188" w14:textId="218D790B" w:rsidR="00FA5CE0" w:rsidRPr="00FA5CE0" w:rsidRDefault="00FA5CE0" w:rsidP="00FA5CE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Uzyskał 50-60% maksymalnej liczby punktów</w:t>
            </w:r>
          </w:p>
        </w:tc>
      </w:tr>
      <w:tr w:rsidR="00FA5CE0" w:rsidRPr="00FA5CE0" w14:paraId="186F7B07" w14:textId="77777777" w:rsidTr="00E82E29">
        <w:trPr>
          <w:jc w:val="center"/>
        </w:trPr>
        <w:tc>
          <w:tcPr>
            <w:tcW w:w="961" w:type="dxa"/>
          </w:tcPr>
          <w:p w14:paraId="6620D181" w14:textId="77777777" w:rsidR="00FA5CE0" w:rsidRPr="00FA5CE0" w:rsidRDefault="00FA5CE0" w:rsidP="00FA5CE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8" w:type="dxa"/>
          </w:tcPr>
          <w:p w14:paraId="14122DB0" w14:textId="4B6962ED" w:rsidR="00FA5CE0" w:rsidRPr="00FA5CE0" w:rsidRDefault="00FA5CE0" w:rsidP="00FA5CE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Uzyskał 61-70% maksymalnej liczby punktów</w:t>
            </w:r>
          </w:p>
        </w:tc>
      </w:tr>
      <w:tr w:rsidR="00FA5CE0" w:rsidRPr="00FA5CE0" w14:paraId="338C4136" w14:textId="77777777" w:rsidTr="00E82E29">
        <w:trPr>
          <w:jc w:val="center"/>
        </w:trPr>
        <w:tc>
          <w:tcPr>
            <w:tcW w:w="961" w:type="dxa"/>
          </w:tcPr>
          <w:p w14:paraId="07CF76F7" w14:textId="77777777" w:rsidR="00FA5CE0" w:rsidRPr="00FA5CE0" w:rsidRDefault="00FA5CE0" w:rsidP="00FA5CE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8" w:type="dxa"/>
          </w:tcPr>
          <w:p w14:paraId="3D1396C8" w14:textId="25050653" w:rsidR="00FA5CE0" w:rsidRPr="00FA5CE0" w:rsidRDefault="00FA5CE0" w:rsidP="00FA5CE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Uzyskał 71-80% maksymalnej liczby punktów </w:t>
            </w:r>
          </w:p>
        </w:tc>
      </w:tr>
      <w:tr w:rsidR="00FA5CE0" w:rsidRPr="00FA5CE0" w14:paraId="22AB1CB8" w14:textId="77777777" w:rsidTr="00E82E29">
        <w:trPr>
          <w:jc w:val="center"/>
        </w:trPr>
        <w:tc>
          <w:tcPr>
            <w:tcW w:w="961" w:type="dxa"/>
          </w:tcPr>
          <w:p w14:paraId="26AE8431" w14:textId="77777777" w:rsidR="00FA5CE0" w:rsidRPr="00FA5CE0" w:rsidRDefault="00FA5CE0" w:rsidP="00FA5CE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8" w:type="dxa"/>
          </w:tcPr>
          <w:p w14:paraId="101221E6" w14:textId="4CD06B07" w:rsidR="00FA5CE0" w:rsidRPr="00FA5CE0" w:rsidRDefault="00FA5CE0" w:rsidP="00FA5CE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Uzyskał 81-90% maksymalnej liczby punktów</w:t>
            </w:r>
          </w:p>
        </w:tc>
      </w:tr>
      <w:tr w:rsidR="00FA5CE0" w:rsidRPr="00FA5CE0" w14:paraId="275FF524" w14:textId="77777777" w:rsidTr="00E82E29">
        <w:trPr>
          <w:jc w:val="center"/>
        </w:trPr>
        <w:tc>
          <w:tcPr>
            <w:tcW w:w="961" w:type="dxa"/>
          </w:tcPr>
          <w:p w14:paraId="1979801C" w14:textId="77777777" w:rsidR="00FA5CE0" w:rsidRPr="00FA5CE0" w:rsidRDefault="00FA5CE0" w:rsidP="00FA5CE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8" w:type="dxa"/>
          </w:tcPr>
          <w:p w14:paraId="65346DAA" w14:textId="72A6D351" w:rsidR="00FA5CE0" w:rsidRPr="00FA5CE0" w:rsidRDefault="00FA5CE0" w:rsidP="00FA5CE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Uzyskał 91-100% maksymalnej liczby punktów</w:t>
            </w:r>
          </w:p>
        </w:tc>
      </w:tr>
    </w:tbl>
    <w:p w14:paraId="274C2C83" w14:textId="77777777" w:rsidR="00FA5CE0" w:rsidRPr="00FA5CE0" w:rsidRDefault="00FA5CE0" w:rsidP="00FA5CE0">
      <w:pPr>
        <w:pStyle w:val="TableParagraph"/>
        <w:numPr>
          <w:ilvl w:val="0"/>
          <w:numId w:val="53"/>
        </w:numPr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0546D8A" w14:textId="77777777" w:rsidR="00FA5CE0" w:rsidRPr="00FA5CE0" w:rsidRDefault="00FA5CE0" w:rsidP="00FA5CE0">
      <w:pPr>
        <w:pStyle w:val="TableParagraph"/>
        <w:numPr>
          <w:ilvl w:val="0"/>
          <w:numId w:val="53"/>
        </w:numPr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A5CE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Pr="00FA5CE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FA5CE0" w:rsidRPr="00FA5CE0" w14:paraId="297225FC" w14:textId="77777777" w:rsidTr="00E82E29">
        <w:trPr>
          <w:jc w:val="center"/>
        </w:trPr>
        <w:tc>
          <w:tcPr>
            <w:tcW w:w="953" w:type="dxa"/>
          </w:tcPr>
          <w:p w14:paraId="31FB19B4" w14:textId="77777777" w:rsidR="00FA5CE0" w:rsidRPr="00FA5CE0" w:rsidRDefault="00FA5CE0" w:rsidP="00E82E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0" w:type="dxa"/>
          </w:tcPr>
          <w:p w14:paraId="0915EEAD" w14:textId="77777777" w:rsidR="00FA5CE0" w:rsidRPr="00FA5CE0" w:rsidRDefault="00FA5CE0" w:rsidP="00E82E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FA5CE0" w:rsidRPr="00FA5CE0" w14:paraId="428EFD99" w14:textId="77777777" w:rsidTr="00E82E29">
        <w:trPr>
          <w:jc w:val="center"/>
        </w:trPr>
        <w:tc>
          <w:tcPr>
            <w:tcW w:w="953" w:type="dxa"/>
          </w:tcPr>
          <w:p w14:paraId="1B2804CC" w14:textId="77777777" w:rsidR="00FA5CE0" w:rsidRPr="00FA5CE0" w:rsidRDefault="00FA5CE0" w:rsidP="00FA5CE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0" w:type="dxa"/>
          </w:tcPr>
          <w:p w14:paraId="694CCE30" w14:textId="566073A6" w:rsidR="00FA5CE0" w:rsidRPr="00FA5CE0" w:rsidRDefault="00FA5CE0" w:rsidP="00FA5CE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Uzyskał 50-60% ze wszystkich punktów: z kolokwium i pozostałych zaplanowanych form </w:t>
            </w:r>
            <w:r w:rsidRPr="00FA5CE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weryfikacji efektów uczenia się;</w:t>
            </w:r>
          </w:p>
        </w:tc>
      </w:tr>
      <w:tr w:rsidR="00FA5CE0" w:rsidRPr="00FA5CE0" w14:paraId="232A86A3" w14:textId="77777777" w:rsidTr="00E82E29">
        <w:trPr>
          <w:jc w:val="center"/>
        </w:trPr>
        <w:tc>
          <w:tcPr>
            <w:tcW w:w="953" w:type="dxa"/>
          </w:tcPr>
          <w:p w14:paraId="02A3C195" w14:textId="77777777" w:rsidR="00FA5CE0" w:rsidRPr="00FA5CE0" w:rsidRDefault="00FA5CE0" w:rsidP="00FA5CE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lastRenderedPageBreak/>
              <w:t>3,5</w:t>
            </w:r>
          </w:p>
        </w:tc>
        <w:tc>
          <w:tcPr>
            <w:tcW w:w="8870" w:type="dxa"/>
          </w:tcPr>
          <w:p w14:paraId="5F46334A" w14:textId="2CA7405C" w:rsidR="00FA5CE0" w:rsidRPr="00FA5CE0" w:rsidRDefault="00FA5CE0" w:rsidP="00FA5CE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Uzyskał 61-70% ze wszystkich punktów: z kolokwium i pozostałych zaplanowanych form weryfikacji efektów uczenia się;</w:t>
            </w:r>
          </w:p>
        </w:tc>
      </w:tr>
      <w:tr w:rsidR="00FA5CE0" w:rsidRPr="00FA5CE0" w14:paraId="5BC86EFF" w14:textId="77777777" w:rsidTr="00E82E29">
        <w:trPr>
          <w:jc w:val="center"/>
        </w:trPr>
        <w:tc>
          <w:tcPr>
            <w:tcW w:w="953" w:type="dxa"/>
          </w:tcPr>
          <w:p w14:paraId="317BE326" w14:textId="77777777" w:rsidR="00FA5CE0" w:rsidRPr="00FA5CE0" w:rsidRDefault="00FA5CE0" w:rsidP="00FA5CE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0" w:type="dxa"/>
          </w:tcPr>
          <w:p w14:paraId="78C5EAAA" w14:textId="1E422448" w:rsidR="00FA5CE0" w:rsidRPr="00FA5CE0" w:rsidRDefault="00FA5CE0" w:rsidP="00FA5CE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Uzyskał 71-80% ze wszystkich punktów: z kolokwium i pozostałych zaplanowanych form weryfikacji efektów uczenia się;</w:t>
            </w:r>
          </w:p>
        </w:tc>
      </w:tr>
      <w:tr w:rsidR="00FA5CE0" w:rsidRPr="00FA5CE0" w14:paraId="17AC781C" w14:textId="77777777" w:rsidTr="00E82E29">
        <w:trPr>
          <w:jc w:val="center"/>
        </w:trPr>
        <w:tc>
          <w:tcPr>
            <w:tcW w:w="953" w:type="dxa"/>
          </w:tcPr>
          <w:p w14:paraId="33571490" w14:textId="77777777" w:rsidR="00FA5CE0" w:rsidRPr="00FA5CE0" w:rsidRDefault="00FA5CE0" w:rsidP="00FA5CE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0" w:type="dxa"/>
          </w:tcPr>
          <w:p w14:paraId="2EBCAFAE" w14:textId="71B591B1" w:rsidR="00FA5CE0" w:rsidRPr="00FA5CE0" w:rsidRDefault="00FA5CE0" w:rsidP="00FA5CE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Uzyskał 81-90% ze wszystkich punktów:  z kolokwium i pozostałych zaplanowanych form weryfikacji efektów uczenia się;</w:t>
            </w:r>
          </w:p>
        </w:tc>
      </w:tr>
      <w:tr w:rsidR="00FA5CE0" w:rsidRPr="00FA5CE0" w14:paraId="59B3AE5C" w14:textId="77777777" w:rsidTr="00E82E29">
        <w:trPr>
          <w:jc w:val="center"/>
        </w:trPr>
        <w:tc>
          <w:tcPr>
            <w:tcW w:w="953" w:type="dxa"/>
          </w:tcPr>
          <w:p w14:paraId="4E88921A" w14:textId="77777777" w:rsidR="00FA5CE0" w:rsidRPr="00FA5CE0" w:rsidRDefault="00FA5CE0" w:rsidP="00FA5CE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0" w:type="dxa"/>
          </w:tcPr>
          <w:p w14:paraId="6859D7AB" w14:textId="54997A3A" w:rsidR="00FA5CE0" w:rsidRPr="00FA5CE0" w:rsidRDefault="00FA5CE0" w:rsidP="00FA5CE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Uzyskał 91-100% ze wszystkich punktów:  z kolokwium i pozostałych zaplanowanych form weryfikacji efektów uczenia;</w:t>
            </w:r>
          </w:p>
        </w:tc>
      </w:tr>
    </w:tbl>
    <w:p w14:paraId="07AC12F5" w14:textId="77777777" w:rsidR="000746C5" w:rsidRPr="00FA5CE0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FA5CE0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FA5CE0" w14:paraId="326811DB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E5A4" w14:textId="77777777" w:rsidR="00896E3C" w:rsidRPr="00FA5CE0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CF9BDF6" w14:textId="77777777" w:rsidR="00896E3C" w:rsidRPr="00FA5CE0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</w:t>
            </w:r>
            <w:r w:rsidR="00896E3C"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="00F77196"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3F96A19" w14:textId="77777777" w:rsidR="00896E3C" w:rsidRPr="00FA5CE0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:</w:t>
            </w: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s</w:t>
            </w:r>
            <w:r w:rsidR="00896E3C"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="00F77196"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niestacjonarne</w:t>
            </w:r>
          </w:p>
        </w:tc>
      </w:tr>
      <w:tr w:rsidR="00FA5CE0" w:rsidRPr="00FA5CE0" w14:paraId="7BA171B8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D10E" w14:textId="77777777" w:rsidR="00FA5CE0" w:rsidRPr="00FA5CE0" w:rsidRDefault="00FA5CE0" w:rsidP="00FA5CE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83DDF66" w14:textId="1B08D1F0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8B039AC" w14:textId="61153D3F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30</w:t>
            </w:r>
          </w:p>
        </w:tc>
      </w:tr>
      <w:tr w:rsidR="00FA5CE0" w:rsidRPr="00FA5CE0" w14:paraId="58916BED" w14:textId="77777777" w:rsidTr="006C5000">
        <w:trPr>
          <w:trHeight w:val="282"/>
          <w:jc w:val="center"/>
        </w:trPr>
        <w:tc>
          <w:tcPr>
            <w:tcW w:w="5499" w:type="dxa"/>
          </w:tcPr>
          <w:p w14:paraId="4156755E" w14:textId="600B6126" w:rsidR="00FA5CE0" w:rsidRPr="00FA5CE0" w:rsidRDefault="00FA5CE0" w:rsidP="00FA5CE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2CE17423" w14:textId="06DB8197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25</w:t>
            </w:r>
          </w:p>
        </w:tc>
        <w:tc>
          <w:tcPr>
            <w:tcW w:w="2173" w:type="dxa"/>
            <w:vAlign w:val="center"/>
          </w:tcPr>
          <w:p w14:paraId="60312626" w14:textId="2E074051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15</w:t>
            </w:r>
          </w:p>
        </w:tc>
      </w:tr>
      <w:tr w:rsidR="00FA5CE0" w:rsidRPr="00FA5CE0" w14:paraId="5A636DCD" w14:textId="77777777" w:rsidTr="006C5000">
        <w:trPr>
          <w:trHeight w:val="282"/>
          <w:jc w:val="center"/>
        </w:trPr>
        <w:tc>
          <w:tcPr>
            <w:tcW w:w="5499" w:type="dxa"/>
          </w:tcPr>
          <w:p w14:paraId="7EC2AE7A" w14:textId="64EED4AB" w:rsidR="00FA5CE0" w:rsidRPr="00FA5CE0" w:rsidRDefault="00FA5CE0" w:rsidP="00FA5CE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0DAC6F77" w14:textId="6753C3BE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25</w:t>
            </w:r>
          </w:p>
        </w:tc>
        <w:tc>
          <w:tcPr>
            <w:tcW w:w="2173" w:type="dxa"/>
            <w:vAlign w:val="center"/>
          </w:tcPr>
          <w:p w14:paraId="2B3CE67F" w14:textId="13D509E5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15</w:t>
            </w:r>
          </w:p>
        </w:tc>
      </w:tr>
      <w:tr w:rsidR="00FA5CE0" w:rsidRPr="00FA5CE0" w14:paraId="251178AA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3FCA34F" w14:textId="77777777" w:rsidR="00FA5CE0" w:rsidRPr="00FA5CE0" w:rsidRDefault="00FA5CE0" w:rsidP="00FA5CE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E1212EC" w14:textId="07FB0871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66CC013" w14:textId="6C53EA51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95</w:t>
            </w:r>
          </w:p>
        </w:tc>
      </w:tr>
      <w:tr w:rsidR="00FA5CE0" w:rsidRPr="00FA5CE0" w14:paraId="7B1FE3F6" w14:textId="77777777" w:rsidTr="00A5532D">
        <w:trPr>
          <w:trHeight w:val="282"/>
          <w:jc w:val="center"/>
        </w:trPr>
        <w:tc>
          <w:tcPr>
            <w:tcW w:w="5499" w:type="dxa"/>
          </w:tcPr>
          <w:p w14:paraId="2A4ECA7B" w14:textId="7CFCBB15" w:rsidR="00FA5CE0" w:rsidRPr="00FA5CE0" w:rsidRDefault="00FA5CE0" w:rsidP="00FA5CE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2BBA976B" w14:textId="424C0F35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25</w:t>
            </w:r>
          </w:p>
        </w:tc>
        <w:tc>
          <w:tcPr>
            <w:tcW w:w="2173" w:type="dxa"/>
            <w:vAlign w:val="center"/>
          </w:tcPr>
          <w:p w14:paraId="304FA955" w14:textId="6BC7A4B1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35</w:t>
            </w:r>
          </w:p>
        </w:tc>
      </w:tr>
      <w:tr w:rsidR="00FA5CE0" w:rsidRPr="00FA5CE0" w14:paraId="4FD391D6" w14:textId="77777777" w:rsidTr="00A5532D">
        <w:trPr>
          <w:trHeight w:val="285"/>
          <w:jc w:val="center"/>
        </w:trPr>
        <w:tc>
          <w:tcPr>
            <w:tcW w:w="5499" w:type="dxa"/>
          </w:tcPr>
          <w:p w14:paraId="11795C84" w14:textId="5454BED1" w:rsidR="00FA5CE0" w:rsidRPr="00FA5CE0" w:rsidRDefault="00FA5CE0" w:rsidP="00FA5CE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77DEE913" w14:textId="355EE22E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25</w:t>
            </w:r>
          </w:p>
        </w:tc>
        <w:tc>
          <w:tcPr>
            <w:tcW w:w="2173" w:type="dxa"/>
            <w:vAlign w:val="center"/>
          </w:tcPr>
          <w:p w14:paraId="3DA075CA" w14:textId="728AC301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35</w:t>
            </w:r>
          </w:p>
        </w:tc>
      </w:tr>
      <w:tr w:rsidR="00FA5CE0" w:rsidRPr="00FA5CE0" w14:paraId="6E3897AB" w14:textId="77777777" w:rsidTr="00A5532D">
        <w:trPr>
          <w:trHeight w:val="285"/>
          <w:jc w:val="center"/>
        </w:trPr>
        <w:tc>
          <w:tcPr>
            <w:tcW w:w="5499" w:type="dxa"/>
          </w:tcPr>
          <w:p w14:paraId="446F702F" w14:textId="454A575C" w:rsidR="00FA5CE0" w:rsidRPr="00FA5CE0" w:rsidRDefault="00FA5CE0" w:rsidP="00FA5CE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Przygotowanie recenzji</w:t>
            </w:r>
          </w:p>
        </w:tc>
        <w:tc>
          <w:tcPr>
            <w:tcW w:w="2172" w:type="dxa"/>
            <w:vAlign w:val="center"/>
          </w:tcPr>
          <w:p w14:paraId="022F9C69" w14:textId="3D38BAE0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25</w:t>
            </w:r>
          </w:p>
        </w:tc>
        <w:tc>
          <w:tcPr>
            <w:tcW w:w="2173" w:type="dxa"/>
            <w:vAlign w:val="center"/>
          </w:tcPr>
          <w:p w14:paraId="779019BE" w14:textId="1437C09E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iCs/>
                <w:sz w:val="24"/>
                <w:szCs w:val="24"/>
              </w:rPr>
              <w:t>25</w:t>
            </w:r>
          </w:p>
        </w:tc>
      </w:tr>
      <w:tr w:rsidR="00FA5CE0" w:rsidRPr="00FA5CE0" w14:paraId="23D698D1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575D2FE" w14:textId="77777777" w:rsidR="00FA5CE0" w:rsidRPr="00FA5CE0" w:rsidRDefault="00FA5CE0" w:rsidP="00FA5CE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42C5D06" w14:textId="27365705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4F987AB" w14:textId="44AF02D5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125</w:t>
            </w:r>
          </w:p>
        </w:tc>
      </w:tr>
      <w:tr w:rsidR="00FA5CE0" w:rsidRPr="00FA5CE0" w14:paraId="383A8610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AB160C4" w14:textId="77777777" w:rsidR="00FA5CE0" w:rsidRPr="00FA5CE0" w:rsidRDefault="00FA5CE0" w:rsidP="00FA5CE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1DA2D0D" w14:textId="400632AE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9FF0A4A" w14:textId="6392D1A1" w:rsidR="00FA5CE0" w:rsidRPr="00FA5CE0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5CE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5</w:t>
            </w:r>
          </w:p>
        </w:tc>
      </w:tr>
    </w:tbl>
    <w:p w14:paraId="645326DA" w14:textId="77777777" w:rsidR="003D12BA" w:rsidRPr="00341AC4" w:rsidRDefault="003D12BA" w:rsidP="003D12BA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65065E46" w14:textId="77777777" w:rsidR="003D12BA" w:rsidRPr="00341AC4" w:rsidRDefault="003D12BA" w:rsidP="003D12BA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405B7E8B" w14:textId="77777777" w:rsidR="003D12BA" w:rsidRPr="00F71386" w:rsidRDefault="003D12BA" w:rsidP="003D12BA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p w14:paraId="5D7DAB61" w14:textId="0CD50CA7" w:rsidR="00896E3C" w:rsidRPr="00E008E8" w:rsidRDefault="00896E3C" w:rsidP="003D12BA">
      <w:pPr>
        <w:spacing w:before="360" w:after="120" w:line="276" w:lineRule="auto"/>
        <w:ind w:left="255"/>
        <w:rPr>
          <w:rFonts w:asciiTheme="minorHAnsi" w:hAnsiTheme="minorHAnsi" w:cstheme="minorHAnsi"/>
          <w:iCs/>
          <w:sz w:val="24"/>
          <w:szCs w:val="24"/>
        </w:rPr>
      </w:pPr>
    </w:p>
    <w:sectPr w:rsidR="00896E3C" w:rsidRPr="00E008E8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3E34B87"/>
    <w:multiLevelType w:val="hybridMultilevel"/>
    <w:tmpl w:val="2D68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1A722B"/>
    <w:multiLevelType w:val="hybridMultilevel"/>
    <w:tmpl w:val="4D1E0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507500C"/>
    <w:multiLevelType w:val="hybridMultilevel"/>
    <w:tmpl w:val="327636A4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836C60"/>
    <w:multiLevelType w:val="hybridMultilevel"/>
    <w:tmpl w:val="BDC252B4"/>
    <w:lvl w:ilvl="0" w:tplc="0415000F">
      <w:start w:val="1"/>
      <w:numFmt w:val="decimal"/>
      <w:lvlText w:val="%1."/>
      <w:lvlJc w:val="left"/>
      <w:pPr>
        <w:ind w:left="317" w:hanging="360"/>
      </w:pPr>
    </w:lvl>
    <w:lvl w:ilvl="1" w:tplc="04150019" w:tentative="1">
      <w:start w:val="1"/>
      <w:numFmt w:val="lowerLetter"/>
      <w:lvlText w:val="%2."/>
      <w:lvlJc w:val="left"/>
      <w:pPr>
        <w:ind w:left="1037" w:hanging="360"/>
      </w:pPr>
    </w:lvl>
    <w:lvl w:ilvl="2" w:tplc="0415001B" w:tentative="1">
      <w:start w:val="1"/>
      <w:numFmt w:val="lowerRoman"/>
      <w:lvlText w:val="%3."/>
      <w:lvlJc w:val="right"/>
      <w:pPr>
        <w:ind w:left="1757" w:hanging="180"/>
      </w:pPr>
    </w:lvl>
    <w:lvl w:ilvl="3" w:tplc="0415000F" w:tentative="1">
      <w:start w:val="1"/>
      <w:numFmt w:val="decimal"/>
      <w:lvlText w:val="%4."/>
      <w:lvlJc w:val="left"/>
      <w:pPr>
        <w:ind w:left="2477" w:hanging="360"/>
      </w:pPr>
    </w:lvl>
    <w:lvl w:ilvl="4" w:tplc="04150019" w:tentative="1">
      <w:start w:val="1"/>
      <w:numFmt w:val="lowerLetter"/>
      <w:lvlText w:val="%5."/>
      <w:lvlJc w:val="left"/>
      <w:pPr>
        <w:ind w:left="3197" w:hanging="360"/>
      </w:pPr>
    </w:lvl>
    <w:lvl w:ilvl="5" w:tplc="0415001B" w:tentative="1">
      <w:start w:val="1"/>
      <w:numFmt w:val="lowerRoman"/>
      <w:lvlText w:val="%6."/>
      <w:lvlJc w:val="right"/>
      <w:pPr>
        <w:ind w:left="3917" w:hanging="180"/>
      </w:pPr>
    </w:lvl>
    <w:lvl w:ilvl="6" w:tplc="0415000F" w:tentative="1">
      <w:start w:val="1"/>
      <w:numFmt w:val="decimal"/>
      <w:lvlText w:val="%7."/>
      <w:lvlJc w:val="left"/>
      <w:pPr>
        <w:ind w:left="4637" w:hanging="360"/>
      </w:pPr>
    </w:lvl>
    <w:lvl w:ilvl="7" w:tplc="04150019" w:tentative="1">
      <w:start w:val="1"/>
      <w:numFmt w:val="lowerLetter"/>
      <w:lvlText w:val="%8."/>
      <w:lvlJc w:val="left"/>
      <w:pPr>
        <w:ind w:left="5357" w:hanging="360"/>
      </w:pPr>
    </w:lvl>
    <w:lvl w:ilvl="8" w:tplc="0415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B3CEC"/>
    <w:multiLevelType w:val="hybridMultilevel"/>
    <w:tmpl w:val="F8EC26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AD2777"/>
    <w:multiLevelType w:val="hybridMultilevel"/>
    <w:tmpl w:val="79A29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46014943"/>
    <w:multiLevelType w:val="hybridMultilevel"/>
    <w:tmpl w:val="CC22D5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53F47DDF"/>
    <w:multiLevelType w:val="hybridMultilevel"/>
    <w:tmpl w:val="61FC8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795D3C"/>
    <w:multiLevelType w:val="hybridMultilevel"/>
    <w:tmpl w:val="1B88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90B33A8"/>
    <w:multiLevelType w:val="multilevel"/>
    <w:tmpl w:val="B6B83034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45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8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13" w:hanging="1440"/>
      </w:pPr>
      <w:rPr>
        <w:rFonts w:hint="default"/>
      </w:rPr>
    </w:lvl>
  </w:abstractNum>
  <w:abstractNum w:abstractNumId="3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5B2E2F95"/>
    <w:multiLevelType w:val="hybridMultilevel"/>
    <w:tmpl w:val="AAE8078A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3EB73D7"/>
    <w:multiLevelType w:val="hybridMultilevel"/>
    <w:tmpl w:val="94120C94"/>
    <w:lvl w:ilvl="0" w:tplc="8C9A6B34">
      <w:start w:val="1"/>
      <w:numFmt w:val="bullet"/>
      <w:lvlText w:val="•"/>
      <w:lvlJc w:val="left"/>
      <w:pPr>
        <w:ind w:left="106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65D26CF6"/>
    <w:multiLevelType w:val="hybridMultilevel"/>
    <w:tmpl w:val="BDE81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F3BE0"/>
    <w:multiLevelType w:val="multilevel"/>
    <w:tmpl w:val="DB68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32" w:hanging="57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132" w:hanging="577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32" w:hanging="577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2" w:hanging="577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32" w:hanging="577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32" w:hanging="577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577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32" w:hanging="5772"/>
      </w:pPr>
      <w:rPr>
        <w:rFonts w:hint="default"/>
      </w:rPr>
    </w:lvl>
  </w:abstractNum>
  <w:abstractNum w:abstractNumId="4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3" w15:restartNumberingAfterBreak="0">
    <w:nsid w:val="6D116C6F"/>
    <w:multiLevelType w:val="hybridMultilevel"/>
    <w:tmpl w:val="4CC45798"/>
    <w:lvl w:ilvl="0" w:tplc="8C9A6B3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4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7" w15:restartNumberingAfterBreak="0">
    <w:nsid w:val="72044F9A"/>
    <w:multiLevelType w:val="hybridMultilevel"/>
    <w:tmpl w:val="3FE46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1805FC"/>
    <w:multiLevelType w:val="hybridMultilevel"/>
    <w:tmpl w:val="8FF6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50" w15:restartNumberingAfterBreak="0">
    <w:nsid w:val="77280D4E"/>
    <w:multiLevelType w:val="hybridMultilevel"/>
    <w:tmpl w:val="3EF4AA0C"/>
    <w:lvl w:ilvl="0" w:tplc="8C9A6B3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8302AC0"/>
    <w:multiLevelType w:val="multilevel"/>
    <w:tmpl w:val="8A5C88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412894137">
    <w:abstractNumId w:val="49"/>
  </w:num>
  <w:num w:numId="2" w16cid:durableId="51782461">
    <w:abstractNumId w:val="7"/>
  </w:num>
  <w:num w:numId="3" w16cid:durableId="402338440">
    <w:abstractNumId w:val="24"/>
  </w:num>
  <w:num w:numId="4" w16cid:durableId="407845901">
    <w:abstractNumId w:val="52"/>
  </w:num>
  <w:num w:numId="5" w16cid:durableId="630745022">
    <w:abstractNumId w:val="5"/>
  </w:num>
  <w:num w:numId="6" w16cid:durableId="585579078">
    <w:abstractNumId w:val="46"/>
  </w:num>
  <w:num w:numId="7" w16cid:durableId="1851987133">
    <w:abstractNumId w:val="14"/>
  </w:num>
  <w:num w:numId="8" w16cid:durableId="860513315">
    <w:abstractNumId w:val="23"/>
  </w:num>
  <w:num w:numId="9" w16cid:durableId="1743333527">
    <w:abstractNumId w:val="11"/>
  </w:num>
  <w:num w:numId="10" w16cid:durableId="824475327">
    <w:abstractNumId w:val="34"/>
  </w:num>
  <w:num w:numId="11" w16cid:durableId="2087873877">
    <w:abstractNumId w:val="35"/>
  </w:num>
  <w:num w:numId="12" w16cid:durableId="1957638418">
    <w:abstractNumId w:val="45"/>
  </w:num>
  <w:num w:numId="13" w16cid:durableId="969211953">
    <w:abstractNumId w:val="16"/>
  </w:num>
  <w:num w:numId="14" w16cid:durableId="1200555812">
    <w:abstractNumId w:val="39"/>
  </w:num>
  <w:num w:numId="15" w16cid:durableId="4207738">
    <w:abstractNumId w:val="44"/>
  </w:num>
  <w:num w:numId="16" w16cid:durableId="1462773147">
    <w:abstractNumId w:val="42"/>
  </w:num>
  <w:num w:numId="17" w16cid:durableId="318390342">
    <w:abstractNumId w:val="26"/>
  </w:num>
  <w:num w:numId="18" w16cid:durableId="887183498">
    <w:abstractNumId w:val="13"/>
  </w:num>
  <w:num w:numId="19" w16cid:durableId="774518800">
    <w:abstractNumId w:val="17"/>
  </w:num>
  <w:num w:numId="20" w16cid:durableId="1392728907">
    <w:abstractNumId w:val="2"/>
  </w:num>
  <w:num w:numId="21" w16cid:durableId="600143388">
    <w:abstractNumId w:val="28"/>
  </w:num>
  <w:num w:numId="22" w16cid:durableId="1418094463">
    <w:abstractNumId w:val="30"/>
  </w:num>
  <w:num w:numId="23" w16cid:durableId="1232085365">
    <w:abstractNumId w:val="0"/>
  </w:num>
  <w:num w:numId="24" w16cid:durableId="106194189">
    <w:abstractNumId w:val="53"/>
  </w:num>
  <w:num w:numId="25" w16cid:durableId="1884171504">
    <w:abstractNumId w:val="15"/>
  </w:num>
  <w:num w:numId="26" w16cid:durableId="1459453252">
    <w:abstractNumId w:val="25"/>
  </w:num>
  <w:num w:numId="27" w16cid:durableId="983465178">
    <w:abstractNumId w:val="54"/>
  </w:num>
  <w:num w:numId="28" w16cid:durableId="1790663876">
    <w:abstractNumId w:val="18"/>
  </w:num>
  <w:num w:numId="29" w16cid:durableId="1032682437">
    <w:abstractNumId w:val="37"/>
  </w:num>
  <w:num w:numId="30" w16cid:durableId="79330945">
    <w:abstractNumId w:val="9"/>
  </w:num>
  <w:num w:numId="31" w16cid:durableId="1933198249">
    <w:abstractNumId w:val="22"/>
  </w:num>
  <w:num w:numId="32" w16cid:durableId="476143230">
    <w:abstractNumId w:val="29"/>
  </w:num>
  <w:num w:numId="33" w16cid:durableId="868957360">
    <w:abstractNumId w:val="6"/>
  </w:num>
  <w:num w:numId="34" w16cid:durableId="422339139">
    <w:abstractNumId w:val="19"/>
  </w:num>
  <w:num w:numId="35" w16cid:durableId="1304853140">
    <w:abstractNumId w:val="12"/>
  </w:num>
  <w:num w:numId="36" w16cid:durableId="489100693">
    <w:abstractNumId w:val="36"/>
  </w:num>
  <w:num w:numId="37" w16cid:durableId="770200243">
    <w:abstractNumId w:val="32"/>
  </w:num>
  <w:num w:numId="38" w16cid:durableId="1552883782">
    <w:abstractNumId w:val="3"/>
  </w:num>
  <w:num w:numId="39" w16cid:durableId="1432821145">
    <w:abstractNumId w:val="21"/>
  </w:num>
  <w:num w:numId="40" w16cid:durableId="1622806574">
    <w:abstractNumId w:val="4"/>
  </w:num>
  <w:num w:numId="41" w16cid:durableId="1170021883">
    <w:abstractNumId w:val="27"/>
  </w:num>
  <w:num w:numId="42" w16cid:durableId="994449924">
    <w:abstractNumId w:val="31"/>
  </w:num>
  <w:num w:numId="43" w16cid:durableId="731780763">
    <w:abstractNumId w:val="1"/>
  </w:num>
  <w:num w:numId="44" w16cid:durableId="1338460583">
    <w:abstractNumId w:val="41"/>
  </w:num>
  <w:num w:numId="45" w16cid:durableId="1068377918">
    <w:abstractNumId w:val="47"/>
  </w:num>
  <w:num w:numId="46" w16cid:durableId="234559968">
    <w:abstractNumId w:val="48"/>
  </w:num>
  <w:num w:numId="47" w16cid:durableId="966085592">
    <w:abstractNumId w:val="40"/>
  </w:num>
  <w:num w:numId="48" w16cid:durableId="1333028282">
    <w:abstractNumId w:val="43"/>
  </w:num>
  <w:num w:numId="49" w16cid:durableId="1989825328">
    <w:abstractNumId w:val="8"/>
  </w:num>
  <w:num w:numId="50" w16cid:durableId="1491368971">
    <w:abstractNumId w:val="50"/>
  </w:num>
  <w:num w:numId="51" w16cid:durableId="196356494">
    <w:abstractNumId w:val="38"/>
  </w:num>
  <w:num w:numId="52" w16cid:durableId="54938442">
    <w:abstractNumId w:val="20"/>
  </w:num>
  <w:num w:numId="53" w16cid:durableId="1096638135">
    <w:abstractNumId w:val="33"/>
  </w:num>
  <w:num w:numId="54" w16cid:durableId="1775632753">
    <w:abstractNumId w:val="10"/>
  </w:num>
  <w:num w:numId="55" w16cid:durableId="64257353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536F4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12BA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4CEC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75E82"/>
    <w:rsid w:val="007B605E"/>
    <w:rsid w:val="007C3DBD"/>
    <w:rsid w:val="00811CB2"/>
    <w:rsid w:val="00834C51"/>
    <w:rsid w:val="00834C6E"/>
    <w:rsid w:val="00862E0A"/>
    <w:rsid w:val="00866719"/>
    <w:rsid w:val="00896E3C"/>
    <w:rsid w:val="008B336A"/>
    <w:rsid w:val="008E4A38"/>
    <w:rsid w:val="00906C25"/>
    <w:rsid w:val="009109EC"/>
    <w:rsid w:val="00913ECD"/>
    <w:rsid w:val="00937B44"/>
    <w:rsid w:val="00952870"/>
    <w:rsid w:val="0095606D"/>
    <w:rsid w:val="00957188"/>
    <w:rsid w:val="00995CDE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77C2E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B7B66"/>
    <w:rsid w:val="00DD65E8"/>
    <w:rsid w:val="00DE1F53"/>
    <w:rsid w:val="00E008E8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A5CE0"/>
    <w:rsid w:val="00FB2C0D"/>
    <w:rsid w:val="00FD380B"/>
    <w:rsid w:val="00FE128D"/>
    <w:rsid w:val="00FE5D55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500"/>
  <w15:docId w15:val="{66449B73-2CB2-4E1E-92A0-6B4675B9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834C6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34C6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customStyle="1" w:styleId="Akapitzlist1">
    <w:name w:val="Akapit z listą1"/>
    <w:basedOn w:val="Normalny"/>
    <w:rsid w:val="00834C6E"/>
    <w:pPr>
      <w:widowControl/>
      <w:autoSpaceDE/>
      <w:autoSpaceDN/>
      <w:ind w:left="720"/>
      <w:contextualSpacing/>
    </w:pPr>
    <w:rPr>
      <w:rFonts w:eastAsia="Calibri"/>
      <w:sz w:val="24"/>
      <w:szCs w:val="24"/>
      <w:lang w:bidi="ar-SA"/>
    </w:rPr>
  </w:style>
  <w:style w:type="character" w:customStyle="1" w:styleId="Bodytext39">
    <w:name w:val="Body text (3) + 9"/>
    <w:aliases w:val="5 pt"/>
    <w:rsid w:val="008667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styleId="Hipercze">
    <w:name w:val="Hyperlink"/>
    <w:basedOn w:val="Domylnaczcionkaakapitu"/>
    <w:uiPriority w:val="99"/>
    <w:unhideWhenUsed/>
    <w:rsid w:val="0086671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719"/>
    <w:rPr>
      <w:color w:val="605E5C"/>
      <w:shd w:val="clear" w:color="auto" w:fill="E1DFDD"/>
    </w:rPr>
  </w:style>
  <w:style w:type="character" w:customStyle="1" w:styleId="WW8Num2z0">
    <w:name w:val="WW8Num2z0"/>
    <w:rsid w:val="00995CDE"/>
    <w:rPr>
      <w:rFonts w:ascii="Arial" w:hAnsi="Arial" w:cs="Arial"/>
      <w:bCs/>
      <w:i/>
      <w:iCs/>
      <w:sz w:val="18"/>
      <w:szCs w:val="18"/>
    </w:rPr>
  </w:style>
  <w:style w:type="character" w:customStyle="1" w:styleId="WW8Num2z1">
    <w:name w:val="WW8Num2z1"/>
    <w:rsid w:val="00995CDE"/>
  </w:style>
  <w:style w:type="character" w:customStyle="1" w:styleId="Bodytext395pt">
    <w:name w:val="Body text (3) + 9;5 pt"/>
    <w:rsid w:val="00995C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paragraph" w:customStyle="1" w:styleId="Tekstpodstawowywcity31">
    <w:name w:val="Tekst podstawowy wcięty 31"/>
    <w:basedOn w:val="Normalny"/>
    <w:rsid w:val="00995CDE"/>
    <w:pPr>
      <w:widowControl/>
      <w:suppressAutoHyphens/>
      <w:autoSpaceDE/>
      <w:autoSpaceDN/>
      <w:ind w:firstLine="284"/>
    </w:pPr>
    <w:rPr>
      <w:rFonts w:ascii="Liberation Serif" w:eastAsia="SimSun" w:hAnsi="Liberation Serif" w:cs="Arial"/>
      <w:kern w:val="2"/>
      <w:sz w:val="26"/>
      <w:szCs w:val="24"/>
      <w:lang w:eastAsia="zh-CN" w:bidi="hi-IN"/>
    </w:rPr>
  </w:style>
  <w:style w:type="character" w:customStyle="1" w:styleId="WW8Num5z5">
    <w:name w:val="WW8Num5z5"/>
    <w:rsid w:val="0099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Iwona Ułamek</cp:lastModifiedBy>
  <cp:revision>4</cp:revision>
  <cp:lastPrinted>2025-10-28T07:51:00Z</cp:lastPrinted>
  <dcterms:created xsi:type="dcterms:W3CDTF">2026-02-09T11:16:00Z</dcterms:created>
  <dcterms:modified xsi:type="dcterms:W3CDTF">2026-02-09T12:04:00Z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