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8D30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45933AB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3C3F3A05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60A1A19D" w14:textId="2B4273E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977D6D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977D6D" w:rsidRPr="00797F5E">
        <w:t>0112-3PPW-A1.2-FE</w:t>
      </w:r>
    </w:p>
    <w:p w14:paraId="33C1EF09" w14:textId="25AAECE8" w:rsidR="004501ED" w:rsidRPr="00341AC4" w:rsidRDefault="004838B3" w:rsidP="00977D6D">
      <w:pPr>
        <w:ind w:firstLine="425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977D6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77D6D" w:rsidRPr="00797F5E">
        <w:rPr>
          <w:b/>
          <w:iCs/>
          <w:sz w:val="20"/>
          <w:szCs w:val="20"/>
        </w:rPr>
        <w:t>Filozofia edukacji</w:t>
      </w:r>
    </w:p>
    <w:p w14:paraId="31FBEE6F" w14:textId="0C07B24C" w:rsidR="004838B3" w:rsidRPr="00977D6D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977D6D">
        <w:rPr>
          <w:b/>
          <w:bCs/>
          <w:i w:val="0"/>
          <w:iCs/>
          <w:color w:val="000000" w:themeColor="text1"/>
        </w:rPr>
        <w:t xml:space="preserve"> </w:t>
      </w:r>
      <w:r w:rsidR="00977D6D" w:rsidRPr="00977D6D">
        <w:rPr>
          <w:rFonts w:ascii="Times New Roman" w:eastAsia="Times New Roman" w:hAnsi="Times New Roman" w:cs="Times New Roman"/>
          <w:b/>
          <w:bCs/>
          <w:i w:val="0"/>
          <w:sz w:val="20"/>
          <w:szCs w:val="20"/>
        </w:rPr>
        <w:t>Philosophy of Education</w:t>
      </w:r>
    </w:p>
    <w:p w14:paraId="28F6DAB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1880B6F5" w14:textId="77777777" w:rsidTr="004C2D66">
        <w:trPr>
          <w:trHeight w:val="282"/>
          <w:jc w:val="center"/>
        </w:trPr>
        <w:tc>
          <w:tcPr>
            <w:tcW w:w="4742" w:type="dxa"/>
          </w:tcPr>
          <w:p w14:paraId="21314F69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7BC03A12" w14:textId="7B0A85DC" w:rsidR="000746C5" w:rsidRPr="00472836" w:rsidRDefault="00977D6D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</w:rPr>
            </w:pPr>
            <w:r w:rsidRPr="00472836">
              <w:rPr>
                <w:rFonts w:ascii="Calibri" w:hAnsi="Calibri" w:cs="Calibri"/>
              </w:rPr>
              <w:t>Pedagogika przedszkolna i wczesnoszkolna</w:t>
            </w:r>
          </w:p>
        </w:tc>
      </w:tr>
      <w:tr w:rsidR="00341AC4" w:rsidRPr="00341AC4" w14:paraId="0A6C47E5" w14:textId="77777777" w:rsidTr="004C2D66">
        <w:trPr>
          <w:trHeight w:val="285"/>
          <w:jc w:val="center"/>
        </w:trPr>
        <w:tc>
          <w:tcPr>
            <w:tcW w:w="4742" w:type="dxa"/>
          </w:tcPr>
          <w:p w14:paraId="1CF79692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6158100A" w14:textId="1BC6759C" w:rsidR="000746C5" w:rsidRPr="00472836" w:rsidRDefault="00977D6D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</w:rPr>
            </w:pPr>
            <w:r w:rsidRPr="00472836">
              <w:rPr>
                <w:rFonts w:ascii="Calibri" w:hAnsi="Calibri" w:cs="Calibri"/>
              </w:rPr>
              <w:t>Stacjonarne i niestacjonarne</w:t>
            </w:r>
          </w:p>
        </w:tc>
      </w:tr>
      <w:tr w:rsidR="00341AC4" w:rsidRPr="00341AC4" w14:paraId="2072C55D" w14:textId="77777777" w:rsidTr="004C2D66">
        <w:trPr>
          <w:trHeight w:val="285"/>
          <w:jc w:val="center"/>
        </w:trPr>
        <w:tc>
          <w:tcPr>
            <w:tcW w:w="4742" w:type="dxa"/>
          </w:tcPr>
          <w:p w14:paraId="770EE41F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1152617D" w14:textId="5A0687AD" w:rsidR="00AB3480" w:rsidRPr="00472836" w:rsidRDefault="00DD23EF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</w:rPr>
            </w:pPr>
            <w:r w:rsidRPr="00472836">
              <w:rPr>
                <w:rFonts w:ascii="Calibri" w:hAnsi="Calibri" w:cs="Calibri"/>
              </w:rPr>
              <w:t>Studia jednolite magisterskie</w:t>
            </w:r>
          </w:p>
        </w:tc>
      </w:tr>
      <w:tr w:rsidR="00341AC4" w:rsidRPr="00341AC4" w14:paraId="4027740D" w14:textId="77777777" w:rsidTr="004C2D66">
        <w:trPr>
          <w:trHeight w:val="285"/>
          <w:jc w:val="center"/>
        </w:trPr>
        <w:tc>
          <w:tcPr>
            <w:tcW w:w="4742" w:type="dxa"/>
          </w:tcPr>
          <w:p w14:paraId="6E0A492A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BA5BBEF" w14:textId="2CDEB99F" w:rsidR="000746C5" w:rsidRPr="00472836" w:rsidRDefault="00DD23EF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</w:rPr>
            </w:pPr>
            <w:r w:rsidRPr="00472836">
              <w:rPr>
                <w:rFonts w:ascii="Calibri" w:hAnsi="Calibri" w:cs="Calibri"/>
              </w:rPr>
              <w:t>Ogólnoakademicki</w:t>
            </w:r>
          </w:p>
        </w:tc>
      </w:tr>
      <w:tr w:rsidR="00341AC4" w:rsidRPr="00341AC4" w14:paraId="2E78C622" w14:textId="77777777" w:rsidTr="004C2D66">
        <w:trPr>
          <w:trHeight w:val="282"/>
          <w:jc w:val="center"/>
        </w:trPr>
        <w:tc>
          <w:tcPr>
            <w:tcW w:w="4742" w:type="dxa"/>
          </w:tcPr>
          <w:p w14:paraId="449BE15A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2B21103D" w14:textId="404BE06E" w:rsidR="000746C5" w:rsidRPr="00472836" w:rsidRDefault="00DD23EF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</w:rPr>
            </w:pPr>
            <w:r w:rsidRPr="00472836">
              <w:rPr>
                <w:rFonts w:ascii="Calibri" w:hAnsi="Calibri" w:cs="Calibri"/>
              </w:rPr>
              <w:t>dr hab. Artur Życki, prof. UJK</w:t>
            </w:r>
          </w:p>
        </w:tc>
      </w:tr>
      <w:tr w:rsidR="00341AC4" w:rsidRPr="00341AC4" w14:paraId="0F2C5C50" w14:textId="77777777" w:rsidTr="004C2D66">
        <w:trPr>
          <w:trHeight w:val="285"/>
          <w:jc w:val="center"/>
        </w:trPr>
        <w:tc>
          <w:tcPr>
            <w:tcW w:w="4742" w:type="dxa"/>
          </w:tcPr>
          <w:p w14:paraId="6A55D540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79E2DC5A" w14:textId="752EAA62" w:rsidR="001373A5" w:rsidRPr="00472836" w:rsidRDefault="00DD23EF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</w:rPr>
            </w:pPr>
            <w:r w:rsidRPr="00472836">
              <w:rPr>
                <w:rFonts w:ascii="Calibri" w:hAnsi="Calibri" w:cs="Calibri"/>
              </w:rPr>
              <w:t>artur.zycki@ujk.edu.pl</w:t>
            </w:r>
          </w:p>
        </w:tc>
      </w:tr>
    </w:tbl>
    <w:p w14:paraId="33DE270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2B4976C2" w14:textId="77777777" w:rsidTr="00363F81">
        <w:trPr>
          <w:trHeight w:val="285"/>
          <w:jc w:val="center"/>
        </w:trPr>
        <w:tc>
          <w:tcPr>
            <w:tcW w:w="3467" w:type="dxa"/>
          </w:tcPr>
          <w:p w14:paraId="6C8C19B2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5C2BFEB" w14:textId="59FA3C7E" w:rsidR="000746C5" w:rsidRPr="00341AC4" w:rsidRDefault="00DD23E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520B578C" w14:textId="77777777" w:rsidTr="00363F81">
        <w:trPr>
          <w:trHeight w:val="282"/>
          <w:jc w:val="center"/>
        </w:trPr>
        <w:tc>
          <w:tcPr>
            <w:tcW w:w="3467" w:type="dxa"/>
          </w:tcPr>
          <w:p w14:paraId="3C5DC8E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4F0B98D" w14:textId="6DA5EFEA" w:rsidR="000746C5" w:rsidRPr="00341AC4" w:rsidRDefault="00DD23E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182A837B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5180F7A0" w14:textId="77777777" w:rsidTr="00402BCD">
        <w:trPr>
          <w:trHeight w:val="285"/>
          <w:jc w:val="center"/>
        </w:trPr>
        <w:tc>
          <w:tcPr>
            <w:tcW w:w="3466" w:type="dxa"/>
          </w:tcPr>
          <w:p w14:paraId="3202D58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1C79A8E" w14:textId="4FD8E840" w:rsidR="000746C5" w:rsidRPr="00472836" w:rsidRDefault="00DD23EF" w:rsidP="00472836">
            <w:pPr>
              <w:pStyle w:val="TableParagraph"/>
              <w:ind w:left="106" w:right="31"/>
              <w:rPr>
                <w:rFonts w:ascii="Calibri" w:hAnsi="Calibri" w:cs="Calibri"/>
                <w:iCs/>
                <w:color w:val="EE0000"/>
              </w:rPr>
            </w:pPr>
            <w:r w:rsidRPr="00472836">
              <w:rPr>
                <w:rFonts w:ascii="Calibri" w:hAnsi="Calibri" w:cs="Calibri"/>
              </w:rPr>
              <w:t>Wykłady, ćwiczenia, w</w:t>
            </w:r>
            <w:r w:rsidR="003B6F34" w:rsidRPr="00472836">
              <w:rPr>
                <w:rFonts w:ascii="Calibri" w:hAnsi="Calibri" w:cs="Calibri"/>
                <w:iCs/>
              </w:rPr>
              <w:t xml:space="preserve"> </w:t>
            </w:r>
            <w:r w:rsidR="00EB05C8" w:rsidRPr="00472836">
              <w:rPr>
                <w:rFonts w:ascii="Calibri" w:hAnsi="Calibri" w:cs="Calibri"/>
                <w:iCs/>
              </w:rPr>
              <w:t xml:space="preserve">tym </w:t>
            </w:r>
            <w:r w:rsidR="003B6F34" w:rsidRPr="00472836">
              <w:rPr>
                <w:rFonts w:ascii="Calibri" w:hAnsi="Calibri" w:cs="Calibri"/>
                <w:iCs/>
              </w:rPr>
              <w:t xml:space="preserve">zajęcia prowadzone </w:t>
            </w:r>
            <w:r w:rsidRPr="00472836">
              <w:rPr>
                <w:rFonts w:ascii="Calibri" w:hAnsi="Calibri" w:cs="Calibri"/>
                <w:iCs/>
              </w:rPr>
              <w:t>wykorzystaniem</w:t>
            </w:r>
            <w:r w:rsidR="003B6F34" w:rsidRPr="00472836">
              <w:rPr>
                <w:rFonts w:ascii="Calibri" w:hAnsi="Calibri" w:cs="Calibri"/>
                <w:iCs/>
              </w:rPr>
              <w:t xml:space="preserve"> </w:t>
            </w:r>
            <w:r w:rsidR="00A17C97" w:rsidRPr="00472836">
              <w:rPr>
                <w:rFonts w:ascii="Calibri" w:hAnsi="Calibri" w:cs="Calibri"/>
                <w:iCs/>
              </w:rPr>
              <w:t>metod</w:t>
            </w:r>
            <w:r w:rsidR="003B6F34" w:rsidRPr="00472836">
              <w:rPr>
                <w:rFonts w:ascii="Calibri" w:hAnsi="Calibri" w:cs="Calibri"/>
                <w:iCs/>
              </w:rPr>
              <w:t xml:space="preserve"> </w:t>
            </w:r>
            <w:r w:rsidR="00A17C97" w:rsidRPr="00472836">
              <w:rPr>
                <w:rFonts w:ascii="Calibri" w:hAnsi="Calibri" w:cs="Calibri"/>
                <w:iCs/>
              </w:rPr>
              <w:t xml:space="preserve">i </w:t>
            </w:r>
            <w:r w:rsidR="003B6F34" w:rsidRPr="00472836">
              <w:rPr>
                <w:rFonts w:ascii="Calibri" w:hAnsi="Calibri" w:cs="Calibri"/>
                <w:iCs/>
              </w:rPr>
              <w:t>technik kształcenia na odległość</w:t>
            </w:r>
          </w:p>
        </w:tc>
      </w:tr>
      <w:tr w:rsidR="00341AC4" w:rsidRPr="00341AC4" w14:paraId="1C1E8981" w14:textId="77777777" w:rsidTr="00402BCD">
        <w:trPr>
          <w:trHeight w:val="282"/>
          <w:jc w:val="center"/>
        </w:trPr>
        <w:tc>
          <w:tcPr>
            <w:tcW w:w="3466" w:type="dxa"/>
          </w:tcPr>
          <w:p w14:paraId="5BA89E3F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6ECBD104" w14:textId="68C4C147" w:rsidR="000746C5" w:rsidRPr="00472836" w:rsidRDefault="00A17C97" w:rsidP="00472836">
            <w:pPr>
              <w:pStyle w:val="TableParagraph"/>
              <w:ind w:left="106" w:right="183"/>
              <w:rPr>
                <w:rFonts w:ascii="Calibri" w:hAnsi="Calibri" w:cs="Calibri"/>
                <w:iCs/>
                <w:color w:val="000000" w:themeColor="text1"/>
              </w:rPr>
            </w:pPr>
            <w:r w:rsidRPr="00472836">
              <w:rPr>
                <w:rFonts w:ascii="Calibri" w:hAnsi="Calibri" w:cs="Calibri"/>
              </w:rPr>
              <w:t>pomieszczenia UJK</w:t>
            </w:r>
          </w:p>
        </w:tc>
      </w:tr>
      <w:tr w:rsidR="00341AC4" w:rsidRPr="00341AC4" w14:paraId="040B6E7B" w14:textId="77777777" w:rsidTr="00402BCD">
        <w:trPr>
          <w:trHeight w:val="285"/>
          <w:jc w:val="center"/>
        </w:trPr>
        <w:tc>
          <w:tcPr>
            <w:tcW w:w="3466" w:type="dxa"/>
          </w:tcPr>
          <w:p w14:paraId="5A8DE7DD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1104E680" w14:textId="612EDCCC" w:rsidR="000746C5" w:rsidRPr="00472836" w:rsidRDefault="00A17C97" w:rsidP="00472836">
            <w:pPr>
              <w:pStyle w:val="TableParagraph"/>
              <w:ind w:left="106" w:right="183"/>
              <w:rPr>
                <w:rFonts w:ascii="Calibri" w:hAnsi="Calibri" w:cs="Calibri"/>
                <w:iCs/>
                <w:color w:val="000000" w:themeColor="text1"/>
              </w:rPr>
            </w:pPr>
            <w:r w:rsidRPr="00472836">
              <w:rPr>
                <w:rFonts w:ascii="Calibri" w:hAnsi="Calibri" w:cs="Calibri"/>
              </w:rPr>
              <w:t>Zaliczenie z oceną</w:t>
            </w:r>
          </w:p>
        </w:tc>
      </w:tr>
      <w:tr w:rsidR="00341AC4" w:rsidRPr="00341AC4" w14:paraId="1AF9776E" w14:textId="77777777" w:rsidTr="00402BCD">
        <w:trPr>
          <w:trHeight w:val="282"/>
          <w:jc w:val="center"/>
        </w:trPr>
        <w:tc>
          <w:tcPr>
            <w:tcW w:w="3466" w:type="dxa"/>
          </w:tcPr>
          <w:p w14:paraId="459A1E14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4480C45A" w14:textId="7725ABDA" w:rsidR="00402BCD" w:rsidRPr="00472836" w:rsidRDefault="00A17C97" w:rsidP="00472836">
            <w:pPr>
              <w:pStyle w:val="TableParagraph"/>
              <w:ind w:right="181"/>
              <w:rPr>
                <w:rFonts w:ascii="Calibri" w:hAnsi="Calibri" w:cs="Calibri"/>
                <w:iCs/>
                <w:color w:val="000000" w:themeColor="text1"/>
              </w:rPr>
            </w:pPr>
            <w:r w:rsidRPr="00472836">
              <w:rPr>
                <w:rFonts w:ascii="Calibri" w:hAnsi="Calibri" w:cs="Calibri"/>
              </w:rPr>
              <w:t>Wykład informacyjny, wykład problemowy, wykład konwersatoryjny, dyskusja panelowa, metoda badawcza, warsztaty dydaktyczne</w:t>
            </w:r>
          </w:p>
        </w:tc>
      </w:tr>
      <w:tr w:rsidR="00341AC4" w:rsidRPr="00341AC4" w14:paraId="232F14B9" w14:textId="77777777" w:rsidTr="00402BCD">
        <w:trPr>
          <w:trHeight w:val="285"/>
          <w:jc w:val="center"/>
        </w:trPr>
        <w:tc>
          <w:tcPr>
            <w:tcW w:w="3466" w:type="dxa"/>
          </w:tcPr>
          <w:p w14:paraId="6F677C6B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9407BC2" w14:textId="77777777" w:rsidR="00A17C97" w:rsidRPr="00472836" w:rsidRDefault="00A17C97" w:rsidP="00472836">
            <w:pPr>
              <w:jc w:val="both"/>
              <w:rPr>
                <w:rFonts w:ascii="Calibri" w:hAnsi="Calibri" w:cs="Calibri"/>
              </w:rPr>
            </w:pPr>
            <w:r w:rsidRPr="00472836">
              <w:rPr>
                <w:rFonts w:ascii="Calibri" w:hAnsi="Calibri" w:cs="Calibri"/>
              </w:rPr>
              <w:t xml:space="preserve">Gutek G.L., </w:t>
            </w:r>
            <w:r w:rsidRPr="00472836">
              <w:rPr>
                <w:rFonts w:ascii="Calibri" w:hAnsi="Calibri" w:cs="Calibri"/>
                <w:i/>
              </w:rPr>
              <w:t>Filozofia dla pedagogów</w:t>
            </w:r>
            <w:r w:rsidRPr="00472836">
              <w:rPr>
                <w:rFonts w:ascii="Calibri" w:hAnsi="Calibri" w:cs="Calibri"/>
              </w:rPr>
              <w:t>, Gdańsk 2007.</w:t>
            </w:r>
          </w:p>
          <w:p w14:paraId="172E3FEB" w14:textId="77777777" w:rsidR="00DF53F9" w:rsidRPr="00472836" w:rsidRDefault="00DF53F9" w:rsidP="00472836">
            <w:pPr>
              <w:jc w:val="both"/>
              <w:rPr>
                <w:rFonts w:ascii="Calibri" w:hAnsi="Calibri" w:cs="Calibri"/>
              </w:rPr>
            </w:pPr>
            <w:r w:rsidRPr="00472836">
              <w:rPr>
                <w:rFonts w:ascii="Calibri" w:hAnsi="Calibri" w:cs="Calibri"/>
              </w:rPr>
              <w:t xml:space="preserve">Kostyło H., </w:t>
            </w:r>
            <w:r w:rsidRPr="00472836">
              <w:rPr>
                <w:rFonts w:ascii="Calibri" w:hAnsi="Calibri" w:cs="Calibri"/>
                <w:i/>
                <w:iCs/>
              </w:rPr>
              <w:t>Filozofia edukacji. Między tradycją a ponowoczesnością</w:t>
            </w:r>
            <w:r w:rsidRPr="00472836">
              <w:rPr>
                <w:rFonts w:ascii="Calibri" w:hAnsi="Calibri" w:cs="Calibri"/>
              </w:rPr>
              <w:t>, Toruń 2022.</w:t>
            </w:r>
          </w:p>
          <w:p w14:paraId="701CFD52" w14:textId="39D8B804" w:rsidR="00566B57" w:rsidRPr="00472836" w:rsidRDefault="00A17C97" w:rsidP="00472836">
            <w:pPr>
              <w:pStyle w:val="TableParagraph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472836">
              <w:rPr>
                <w:rFonts w:ascii="Calibri" w:hAnsi="Calibri" w:cs="Calibri"/>
              </w:rPr>
              <w:t xml:space="preserve">Tatarkiewicz W., </w:t>
            </w:r>
            <w:r w:rsidRPr="00472836">
              <w:rPr>
                <w:rFonts w:ascii="Calibri" w:hAnsi="Calibri" w:cs="Calibri"/>
                <w:i/>
              </w:rPr>
              <w:t>Historia filozofii</w:t>
            </w:r>
            <w:r w:rsidRPr="00472836">
              <w:rPr>
                <w:rFonts w:ascii="Calibri" w:hAnsi="Calibri" w:cs="Calibri"/>
              </w:rPr>
              <w:t>, t. I - III (wydanie dowolne).</w:t>
            </w:r>
          </w:p>
        </w:tc>
      </w:tr>
      <w:tr w:rsidR="00341AC4" w:rsidRPr="00341AC4" w14:paraId="0F21828A" w14:textId="77777777" w:rsidTr="00402BCD">
        <w:trPr>
          <w:trHeight w:val="285"/>
          <w:jc w:val="center"/>
        </w:trPr>
        <w:tc>
          <w:tcPr>
            <w:tcW w:w="3466" w:type="dxa"/>
          </w:tcPr>
          <w:p w14:paraId="603AC044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F458474" w14:textId="77777777" w:rsidR="00DF53F9" w:rsidRPr="00472836" w:rsidRDefault="00DF53F9" w:rsidP="00472836">
            <w:pPr>
              <w:jc w:val="both"/>
              <w:rPr>
                <w:rFonts w:ascii="Calibri" w:hAnsi="Calibri" w:cs="Calibri"/>
              </w:rPr>
            </w:pPr>
            <w:r w:rsidRPr="00472836">
              <w:rPr>
                <w:rFonts w:ascii="Calibri" w:hAnsi="Calibri" w:cs="Calibri"/>
              </w:rPr>
              <w:t xml:space="preserve">Bocheński J.M., </w:t>
            </w:r>
            <w:r w:rsidRPr="00472836">
              <w:rPr>
                <w:rFonts w:ascii="Calibri" w:hAnsi="Calibri" w:cs="Calibri"/>
                <w:i/>
              </w:rPr>
              <w:t>Zarys historii filozofii</w:t>
            </w:r>
            <w:r w:rsidRPr="00472836">
              <w:rPr>
                <w:rFonts w:ascii="Calibri" w:hAnsi="Calibri" w:cs="Calibri"/>
              </w:rPr>
              <w:t>, Warszawa 2009.</w:t>
            </w:r>
          </w:p>
          <w:p w14:paraId="464EAB57" w14:textId="3E21AC29" w:rsidR="00A17C97" w:rsidRPr="00472836" w:rsidRDefault="00A17C97" w:rsidP="00472836">
            <w:pPr>
              <w:jc w:val="both"/>
              <w:rPr>
                <w:rFonts w:ascii="Calibri" w:hAnsi="Calibri" w:cs="Calibri"/>
              </w:rPr>
            </w:pPr>
            <w:r w:rsidRPr="00472836">
              <w:rPr>
                <w:rFonts w:ascii="Calibri" w:hAnsi="Calibri" w:cs="Calibri"/>
              </w:rPr>
              <w:t xml:space="preserve">Miś A., </w:t>
            </w:r>
            <w:r w:rsidRPr="00472836">
              <w:rPr>
                <w:rFonts w:ascii="Calibri" w:hAnsi="Calibri" w:cs="Calibri"/>
                <w:i/>
              </w:rPr>
              <w:t>Filozofia współczesna. Główne nurty</w:t>
            </w:r>
            <w:r w:rsidRPr="00472836">
              <w:rPr>
                <w:rFonts w:ascii="Calibri" w:hAnsi="Calibri" w:cs="Calibri"/>
              </w:rPr>
              <w:t>. Scholar, Warszawa 2006.</w:t>
            </w:r>
          </w:p>
          <w:p w14:paraId="18B919D3" w14:textId="77777777" w:rsidR="00566B57" w:rsidRPr="00472836" w:rsidRDefault="00A17C97" w:rsidP="00472836">
            <w:pPr>
              <w:pStyle w:val="TableParagraph"/>
              <w:ind w:right="183"/>
              <w:jc w:val="both"/>
              <w:rPr>
                <w:rFonts w:ascii="Calibri" w:hAnsi="Calibri" w:cs="Calibri"/>
              </w:rPr>
            </w:pPr>
            <w:r w:rsidRPr="00472836">
              <w:rPr>
                <w:rFonts w:ascii="Calibri" w:hAnsi="Calibri" w:cs="Calibri"/>
              </w:rPr>
              <w:t xml:space="preserve">Starzyńska-Kościuszko E., </w:t>
            </w:r>
            <w:r w:rsidRPr="00472836">
              <w:rPr>
                <w:rFonts w:ascii="Calibri" w:hAnsi="Calibri" w:cs="Calibri"/>
                <w:i/>
              </w:rPr>
              <w:t>Filozoficzne koncepcje człowieka</w:t>
            </w:r>
            <w:r w:rsidRPr="00472836">
              <w:rPr>
                <w:rFonts w:ascii="Calibri" w:hAnsi="Calibri" w:cs="Calibri"/>
              </w:rPr>
              <w:t>, Warszawa 1996.</w:t>
            </w:r>
          </w:p>
          <w:p w14:paraId="48EEE059" w14:textId="5C7C58B8" w:rsidR="00A17C97" w:rsidRPr="00472836" w:rsidRDefault="00A17C97" w:rsidP="00472836">
            <w:pPr>
              <w:pStyle w:val="TableParagraph"/>
              <w:ind w:right="183"/>
              <w:jc w:val="both"/>
              <w:rPr>
                <w:rFonts w:ascii="Calibri" w:hAnsi="Calibri" w:cs="Calibri"/>
                <w:iCs/>
                <w:color w:val="000000" w:themeColor="text1"/>
              </w:rPr>
            </w:pPr>
            <w:r w:rsidRPr="00472836">
              <w:rPr>
                <w:rFonts w:ascii="Calibri" w:hAnsi="Calibri" w:cs="Calibri"/>
                <w:iCs/>
                <w:color w:val="000000" w:themeColor="text1"/>
              </w:rPr>
              <w:t xml:space="preserve">Szołtysek A. E., </w:t>
            </w:r>
            <w:r w:rsidRPr="00472836">
              <w:rPr>
                <w:rFonts w:ascii="Calibri" w:hAnsi="Calibri" w:cs="Calibri"/>
                <w:i/>
                <w:iCs/>
                <w:color w:val="000000" w:themeColor="text1"/>
              </w:rPr>
              <w:t>Filozofia edukacji osoby</w:t>
            </w:r>
            <w:r w:rsidRPr="00472836">
              <w:rPr>
                <w:rFonts w:ascii="Calibri" w:hAnsi="Calibri" w:cs="Calibri"/>
                <w:iCs/>
                <w:color w:val="000000" w:themeColor="text1"/>
              </w:rPr>
              <w:t>, Kraków 2024.</w:t>
            </w:r>
          </w:p>
        </w:tc>
      </w:tr>
    </w:tbl>
    <w:p w14:paraId="13999132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550CF9C8" w14:textId="14BBF82A" w:rsidR="0036336A" w:rsidRPr="0036336A" w:rsidRDefault="003E0703" w:rsidP="0036336A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  <w:r w:rsidR="0036336A" w:rsidRPr="0036336A">
        <w:rPr>
          <w:bCs/>
          <w:iCs/>
          <w:sz w:val="20"/>
          <w:szCs w:val="20"/>
        </w:rPr>
        <w:t xml:space="preserve"> </w:t>
      </w:r>
    </w:p>
    <w:p w14:paraId="667A678E" w14:textId="7E86E8EB" w:rsidR="003E0703" w:rsidRPr="00472836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="Calibri" w:hAnsi="Calibri" w:cs="Calibri"/>
          <w:b/>
          <w:iCs/>
          <w:color w:val="000000" w:themeColor="text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36336A" w:rsidRPr="0036336A">
        <w:rPr>
          <w:sz w:val="20"/>
          <w:szCs w:val="20"/>
        </w:rPr>
        <w:t xml:space="preserve"> </w:t>
      </w:r>
      <w:r w:rsidR="0036336A" w:rsidRPr="00472836">
        <w:rPr>
          <w:rFonts w:ascii="Calibri" w:hAnsi="Calibri" w:cs="Calibri"/>
        </w:rPr>
        <w:t>Wiedza: Wprowadzenie podstawowych kategorii pojęciowych z zakresu filozofii z położeniem nacisku na kwestie socjalizacyjne.</w:t>
      </w:r>
    </w:p>
    <w:p w14:paraId="00E39977" w14:textId="2D9D9261" w:rsidR="003E0703" w:rsidRPr="00472836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="Calibri" w:hAnsi="Calibri" w:cs="Calibri"/>
          <w:b/>
          <w:iCs/>
          <w:color w:val="000000" w:themeColor="text1"/>
        </w:rPr>
      </w:pPr>
      <w:r w:rsidRPr="00472836">
        <w:rPr>
          <w:rFonts w:ascii="Calibri" w:hAnsi="Calibri" w:cs="Calibri"/>
          <w:b/>
          <w:iCs/>
          <w:color w:val="000000" w:themeColor="text1"/>
        </w:rPr>
        <w:t>C2.</w:t>
      </w:r>
      <w:r w:rsidR="0036336A" w:rsidRPr="00472836">
        <w:rPr>
          <w:rFonts w:ascii="Calibri" w:hAnsi="Calibri" w:cs="Calibri"/>
        </w:rPr>
        <w:t xml:space="preserve"> Umiejętności: Ukształtowanie podstaw myślenia samodzielnego w zakresie poglądów wybitnych myślicieli, co pozwoli zrozumieć wybrane zjawiska cywilizacyjne, procesy kulturowe w tym trendy edukacyjne.</w:t>
      </w:r>
    </w:p>
    <w:p w14:paraId="36832CC5" w14:textId="18DE4C52" w:rsidR="003E0703" w:rsidRPr="00472836" w:rsidRDefault="0036336A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="Calibri" w:hAnsi="Calibri" w:cs="Calibri"/>
          <w:b/>
          <w:iCs/>
          <w:color w:val="000000" w:themeColor="text1"/>
        </w:rPr>
      </w:pPr>
      <w:r w:rsidRPr="00472836">
        <w:rPr>
          <w:rFonts w:ascii="Calibri" w:hAnsi="Calibri" w:cs="Calibri"/>
          <w:b/>
          <w:iCs/>
          <w:color w:val="000000" w:themeColor="text1"/>
          <w:sz w:val="24"/>
          <w:szCs w:val="24"/>
        </w:rPr>
        <w:t>C3.</w:t>
      </w:r>
      <w:r w:rsidRPr="00472836">
        <w:rPr>
          <w:rFonts w:ascii="Calibri" w:hAnsi="Calibri" w:cs="Calibri"/>
          <w:bCs/>
          <w:iCs/>
        </w:rPr>
        <w:t xml:space="preserve"> Kompetencje społeczne: Wykorzystywanie bazy przedmiotu w relacjach interpersonalnych oraz dążenie do ustawicznego rozwoju, kreatywności i doskonalenia się.</w:t>
      </w:r>
    </w:p>
    <w:p w14:paraId="6159406E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14:paraId="3809B07A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34A9B360" w14:textId="00756445" w:rsidR="006A2A9B" w:rsidRPr="00472836" w:rsidRDefault="006A2A9B" w:rsidP="0049474E">
      <w:pPr>
        <w:pStyle w:val="TableParagraph"/>
        <w:numPr>
          <w:ilvl w:val="0"/>
          <w:numId w:val="12"/>
        </w:numPr>
        <w:ind w:left="993" w:hanging="284"/>
        <w:rPr>
          <w:rFonts w:asciiTheme="minorHAnsi" w:hAnsiTheme="minorHAnsi" w:cstheme="minorHAnsi"/>
          <w:color w:val="000000" w:themeColor="text1"/>
        </w:rPr>
      </w:pPr>
      <w:r w:rsidRPr="00472836">
        <w:rPr>
          <w:rFonts w:asciiTheme="minorHAnsi" w:hAnsiTheme="minorHAnsi" w:cstheme="minorHAnsi"/>
          <w:color w:val="000000" w:themeColor="text1"/>
        </w:rPr>
        <w:t xml:space="preserve">Filozofia – geneza, podstawowe pojęcia i cele; Specyfika filozofii – jej odrębność i relacje do nauki, </w:t>
      </w:r>
      <w:r w:rsidR="00472836" w:rsidRPr="00472836">
        <w:rPr>
          <w:rFonts w:asciiTheme="minorHAnsi" w:hAnsiTheme="minorHAnsi" w:cstheme="minorHAnsi"/>
          <w:color w:val="000000" w:themeColor="text1"/>
        </w:rPr>
        <w:t xml:space="preserve"> </w:t>
      </w:r>
      <w:r w:rsidRPr="00472836">
        <w:rPr>
          <w:rFonts w:asciiTheme="minorHAnsi" w:hAnsiTheme="minorHAnsi" w:cstheme="minorHAnsi"/>
          <w:color w:val="000000" w:themeColor="text1"/>
        </w:rPr>
        <w:t>religii, sztuki i potocznego myślenia; Struktura filozofii – działy i dziedziny filozoficzne.</w:t>
      </w:r>
    </w:p>
    <w:p w14:paraId="2060F858" w14:textId="4584A950" w:rsidR="006A2A9B" w:rsidRPr="00472836" w:rsidRDefault="006A2A9B" w:rsidP="00472836">
      <w:pPr>
        <w:pStyle w:val="TableParagraph"/>
        <w:ind w:left="720"/>
        <w:rPr>
          <w:rFonts w:ascii="Calibri" w:hAnsi="Calibri" w:cs="Calibri"/>
        </w:rPr>
      </w:pPr>
      <w:r w:rsidRPr="00472836">
        <w:rPr>
          <w:rFonts w:asciiTheme="minorHAnsi" w:hAnsiTheme="minorHAnsi" w:cstheme="minorHAnsi"/>
          <w:color w:val="000000" w:themeColor="text1"/>
        </w:rPr>
        <w:t xml:space="preserve">2. </w:t>
      </w:r>
      <w:r w:rsidRPr="00472836">
        <w:rPr>
          <w:rFonts w:ascii="Calibri" w:hAnsi="Calibri" w:cs="Calibri"/>
        </w:rPr>
        <w:t>Presokratycy, Sokrates i jego następcy (początki myśli zachodniej i zwrot antropologiczny);   Spór platońsko-arystotelesowski (idealiści kontra realiści);  Filozofia rzymska i wczesna myśl chrześcijańska (patrystyka); Myśl filozoficzna średniowiecza (scholastyka, wiara a rozum);  Rola człowieka w filozofii Renesansu (odrodzenie humanizmu).</w:t>
      </w:r>
    </w:p>
    <w:p w14:paraId="45AE709D" w14:textId="16FCE87F" w:rsidR="006A2A9B" w:rsidRPr="00472836" w:rsidRDefault="006A2A9B" w:rsidP="00472836">
      <w:pPr>
        <w:pStyle w:val="TableParagraph"/>
        <w:ind w:left="720"/>
        <w:rPr>
          <w:rFonts w:ascii="Calibri" w:hAnsi="Calibri" w:cs="Calibri"/>
          <w:color w:val="000000" w:themeColor="text1"/>
        </w:rPr>
      </w:pPr>
      <w:r w:rsidRPr="00472836">
        <w:rPr>
          <w:rFonts w:ascii="Calibri" w:hAnsi="Calibri" w:cs="Calibri"/>
          <w:color w:val="000000" w:themeColor="text1"/>
          <w:sz w:val="24"/>
          <w:szCs w:val="24"/>
        </w:rPr>
        <w:t>3</w:t>
      </w:r>
      <w:r w:rsidRPr="00472836">
        <w:rPr>
          <w:rFonts w:ascii="Calibri" w:hAnsi="Calibri" w:cs="Calibri"/>
          <w:b/>
          <w:bCs/>
          <w:color w:val="000000" w:themeColor="text1"/>
        </w:rPr>
        <w:t xml:space="preserve">. </w:t>
      </w:r>
      <w:r w:rsidRPr="00472836">
        <w:rPr>
          <w:rFonts w:ascii="Calibri" w:hAnsi="Calibri" w:cs="Calibri"/>
          <w:bCs/>
        </w:rPr>
        <w:t>Postęp w koncepcjach Oświeceniowych; Antropocentryzm I. Kanta; Myśl pozytywistyczna i jego kontynuacja w formie współczesnego scjentyzmu; Nowe nurty filozoficzne w zarysie.</w:t>
      </w:r>
    </w:p>
    <w:p w14:paraId="14596750" w14:textId="77777777" w:rsidR="006A2A9B" w:rsidRPr="00472836" w:rsidRDefault="006A2A9B" w:rsidP="006A2A9B">
      <w:pPr>
        <w:pStyle w:val="TableParagraph"/>
        <w:spacing w:line="276" w:lineRule="auto"/>
        <w:ind w:firstLine="709"/>
        <w:rPr>
          <w:rFonts w:asciiTheme="minorHAnsi" w:hAnsiTheme="minorHAnsi" w:cstheme="minorHAnsi"/>
          <w:color w:val="000000" w:themeColor="text1"/>
        </w:rPr>
      </w:pPr>
    </w:p>
    <w:p w14:paraId="4B38956C" w14:textId="02B928A8" w:rsidR="003E0703" w:rsidRPr="00472836" w:rsidRDefault="003E0703" w:rsidP="006A2A9B">
      <w:pPr>
        <w:pStyle w:val="TableParagraph"/>
        <w:spacing w:line="276" w:lineRule="auto"/>
        <w:ind w:firstLine="709"/>
        <w:rPr>
          <w:rFonts w:asciiTheme="minorHAnsi" w:hAnsiTheme="minorHAnsi" w:cstheme="minorHAnsi"/>
          <w:color w:val="000000" w:themeColor="text1"/>
        </w:rPr>
      </w:pPr>
      <w:r w:rsidRPr="00472836">
        <w:rPr>
          <w:rFonts w:asciiTheme="minorHAnsi" w:hAnsiTheme="minorHAnsi" w:cstheme="minorHAnsi"/>
          <w:color w:val="000000" w:themeColor="text1"/>
        </w:rPr>
        <w:t>(w tym zajęcia prowadzone z wykorzystaniem metod i technik kształcenia na odległość)</w:t>
      </w:r>
    </w:p>
    <w:p w14:paraId="54C93A7B" w14:textId="0D2D139D" w:rsidR="003E0703" w:rsidRPr="00472836" w:rsidRDefault="006A2A9B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72836">
        <w:rPr>
          <w:rFonts w:ascii="Calibri" w:hAnsi="Calibri" w:cs="Calibri"/>
        </w:rPr>
        <w:t>Wprowadzenie do e-zasobów wiedzy filozoficznej</w:t>
      </w:r>
      <w:r w:rsidR="0050196A" w:rsidRPr="00472836">
        <w:rPr>
          <w:rFonts w:ascii="Calibri" w:hAnsi="Calibri" w:cs="Calibri"/>
        </w:rPr>
        <w:t>:  zapoznanie z e-wykładami oraz bazami słowników filozoficznych.</w:t>
      </w:r>
    </w:p>
    <w:p w14:paraId="46D57040" w14:textId="4CFB26CC" w:rsidR="00EA7C7B" w:rsidRPr="00472836" w:rsidRDefault="0050196A" w:rsidP="004501ED">
      <w:pPr>
        <w:pStyle w:val="TableParagraph"/>
        <w:numPr>
          <w:ilvl w:val="0"/>
          <w:numId w:val="13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72836">
        <w:rPr>
          <w:rFonts w:asciiTheme="minorHAnsi" w:hAnsiTheme="minorHAnsi" w:cstheme="minorHAnsi"/>
          <w:color w:val="000000" w:themeColor="text1"/>
        </w:rPr>
        <w:t xml:space="preserve"> E-prezentacje dla </w:t>
      </w:r>
      <w:r w:rsidRPr="00472836">
        <w:rPr>
          <w:rFonts w:ascii="Calibri" w:hAnsi="Calibri" w:cs="Calibri"/>
        </w:rPr>
        <w:t>opanowania podstawowej siatki pojęciowej i struktury dyscypliny.</w:t>
      </w:r>
    </w:p>
    <w:p w14:paraId="054032DA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AEB8261" w14:textId="0C401201" w:rsidR="006D764F" w:rsidRPr="00472836" w:rsidRDefault="0050196A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</w:rPr>
      </w:pPr>
      <w:r w:rsidRPr="00472836">
        <w:rPr>
          <w:rFonts w:asciiTheme="minorHAnsi" w:hAnsiTheme="minorHAnsi" w:cstheme="minorHAnsi"/>
          <w:color w:val="000000" w:themeColor="text1"/>
        </w:rPr>
        <w:t xml:space="preserve"> </w:t>
      </w:r>
      <w:r w:rsidRPr="00472836">
        <w:rPr>
          <w:rFonts w:ascii="Calibri" w:hAnsi="Calibri" w:cs="Calibri"/>
        </w:rPr>
        <w:t>Zapoznanie z kartą przedmiotu oraz warunkami jego zaliczenia. Pojęcie światopoglądu i jego socjalizacyjna funkcja.</w:t>
      </w:r>
    </w:p>
    <w:p w14:paraId="07F58B06" w14:textId="6812ED70" w:rsidR="006D764F" w:rsidRPr="00472836" w:rsidRDefault="0050196A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</w:rPr>
      </w:pPr>
      <w:r w:rsidRPr="00472836">
        <w:rPr>
          <w:rFonts w:ascii="Calibri" w:hAnsi="Calibri" w:cs="Calibri"/>
        </w:rPr>
        <w:t>Metody sokratyczne; Koncepcje wychowawcze twórcy Akademii; Koncepcje wychowawcze założyciela Liceum; Filozoficzne modele średniowiecznego wychowania; Idea Terencjusza „człowiekiem jestem i nic co ludzkie nie jest mi obce” w renesansowym i oświeceniowym wydaniu.</w:t>
      </w:r>
    </w:p>
    <w:p w14:paraId="71E3191A" w14:textId="2E41284E" w:rsidR="00EA7C7B" w:rsidRPr="00472836" w:rsidRDefault="0050196A" w:rsidP="004501ED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="Calibri" w:hAnsi="Calibri" w:cs="Calibri"/>
          <w:color w:val="000000" w:themeColor="text1"/>
        </w:rPr>
      </w:pPr>
      <w:r w:rsidRPr="00472836">
        <w:rPr>
          <w:rFonts w:ascii="Calibri" w:hAnsi="Calibri" w:cs="Calibri"/>
        </w:rPr>
        <w:t>Wizje człowieka i jego edukacji w czasach współczesnych. Analiza porównawcza konkurujących ze sobą systemów filozoficznych w odniesieniu do kwestii edukacji i wychowania.</w:t>
      </w:r>
    </w:p>
    <w:p w14:paraId="3046F5EE" w14:textId="77777777" w:rsidR="006D764F" w:rsidRPr="00472836" w:rsidRDefault="006D764F" w:rsidP="004501ED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72836">
        <w:rPr>
          <w:rFonts w:asciiTheme="minorHAnsi" w:hAnsiTheme="minorHAnsi" w:cstheme="minorHAnsi"/>
          <w:color w:val="000000" w:themeColor="text1"/>
        </w:rPr>
        <w:t>(w tym zajęcia prowadzone z wykorzystaniem metod i technik kształcenia na odległość)</w:t>
      </w:r>
    </w:p>
    <w:p w14:paraId="2D556C20" w14:textId="0D19842C" w:rsidR="006D764F" w:rsidRPr="00472836" w:rsidRDefault="0050196A" w:rsidP="004501ED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72836">
        <w:rPr>
          <w:rFonts w:asciiTheme="minorHAnsi" w:hAnsiTheme="minorHAnsi" w:cstheme="minorHAnsi"/>
          <w:color w:val="000000" w:themeColor="text1"/>
        </w:rPr>
        <w:t>K</w:t>
      </w:r>
      <w:r w:rsidRPr="00472836">
        <w:rPr>
          <w:rFonts w:ascii="Calibri" w:hAnsi="Calibri" w:cs="Calibri"/>
        </w:rPr>
        <w:t>onsultacje online: wsparcie studentów przez prowadzącego przy przygotowywaniu przez nich prac ćwiczeniowych</w:t>
      </w:r>
    </w:p>
    <w:p w14:paraId="4121D819" w14:textId="1DCF30E6" w:rsidR="006D764F" w:rsidRPr="00472836" w:rsidRDefault="0050196A" w:rsidP="004501ED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</w:rPr>
      </w:pPr>
      <w:r w:rsidRPr="00472836">
        <w:rPr>
          <w:rFonts w:ascii="Calibri" w:hAnsi="Calibri" w:cs="Calibri"/>
        </w:rPr>
        <w:t>Zdalna praca projektowa: prezentowanie przez studentów indywidualnych lub zespołowych prac projektowych</w:t>
      </w:r>
      <w:r w:rsidRPr="00472836">
        <w:rPr>
          <w:rFonts w:asciiTheme="minorHAnsi" w:hAnsiTheme="minorHAnsi" w:cstheme="minorHAnsi"/>
          <w:color w:val="000000" w:themeColor="text1"/>
        </w:rPr>
        <w:t xml:space="preserve"> </w:t>
      </w:r>
    </w:p>
    <w:p w14:paraId="365F31D9" w14:textId="77777777" w:rsidR="0050196A" w:rsidRPr="0050196A" w:rsidRDefault="0050196A" w:rsidP="0049474E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98C39C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10CB9D6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5F951C3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668ADC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28DF2A1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145EB828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E62BEE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472836" w14:paraId="71F5E19F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D428420" w14:textId="77777777" w:rsidR="006E60C3" w:rsidRPr="00472836" w:rsidRDefault="006E60C3" w:rsidP="00472836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  <w:iCs/>
                <w:color w:val="000000" w:themeColor="text1"/>
              </w:rPr>
              <w:t>W01</w:t>
            </w:r>
          </w:p>
        </w:tc>
        <w:tc>
          <w:tcPr>
            <w:tcW w:w="6830" w:type="dxa"/>
          </w:tcPr>
          <w:p w14:paraId="5BD3A228" w14:textId="445CCFD2" w:rsidR="006E60C3" w:rsidRPr="00472836" w:rsidRDefault="004C0BF3" w:rsidP="00472836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  <w:iCs/>
                <w:color w:val="000000" w:themeColor="text1"/>
              </w:rPr>
              <w:t>Ma uporządkowaną wiedzę o genezie, strukturze i głównych nurtach filozofii edukacji oraz ich powiązaniach z innymi dyscyplinami pedagogicznymi i humanistycznymi.</w:t>
            </w:r>
          </w:p>
        </w:tc>
        <w:tc>
          <w:tcPr>
            <w:tcW w:w="1773" w:type="dxa"/>
          </w:tcPr>
          <w:p w14:paraId="6100ACE6" w14:textId="3D866829" w:rsidR="006E60C3" w:rsidRPr="00472836" w:rsidRDefault="00472836" w:rsidP="00472836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</w:rPr>
              <w:t>PPW_W01</w:t>
            </w:r>
          </w:p>
        </w:tc>
      </w:tr>
      <w:tr w:rsidR="00341AC4" w:rsidRPr="00472836" w14:paraId="6467D23F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0DD8A73" w14:textId="28FE37AB" w:rsidR="006E60C3" w:rsidRPr="00472836" w:rsidRDefault="004C0BF3" w:rsidP="00472836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  <w:iCs/>
                <w:color w:val="000000" w:themeColor="text1"/>
              </w:rPr>
              <w:t>W02</w:t>
            </w:r>
          </w:p>
        </w:tc>
        <w:tc>
          <w:tcPr>
            <w:tcW w:w="6830" w:type="dxa"/>
          </w:tcPr>
          <w:p w14:paraId="4E1510A7" w14:textId="13F612FE" w:rsidR="006E60C3" w:rsidRPr="00472836" w:rsidRDefault="004C0BF3" w:rsidP="00472836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  <w:iCs/>
                <w:color w:val="000000" w:themeColor="text1"/>
              </w:rPr>
              <w:t>Zna i rozumie kluczowe pojęcia, cele oraz historyczne zmiany w postrzeganiu roli człowieka, nauczyciela i ucznia (od antyku, przez antropocentryzm Kanta, po współczesny scjentyzm).</w:t>
            </w:r>
          </w:p>
        </w:tc>
        <w:tc>
          <w:tcPr>
            <w:tcW w:w="1773" w:type="dxa"/>
          </w:tcPr>
          <w:p w14:paraId="192CBD53" w14:textId="4EEAE666" w:rsidR="006E60C3" w:rsidRPr="00472836" w:rsidRDefault="00472836" w:rsidP="00472836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</w:rPr>
              <w:t>PPW_W02</w:t>
            </w:r>
          </w:p>
        </w:tc>
      </w:tr>
    </w:tbl>
    <w:p w14:paraId="7DF9A475" w14:textId="77777777" w:rsidR="00A713B4" w:rsidRPr="00472836" w:rsidRDefault="00A713B4" w:rsidP="00472836">
      <w:pPr>
        <w:pStyle w:val="Tekstpodstawowy"/>
        <w:snapToGrid w:val="0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47283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472836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umiejętności</w:t>
      </w:r>
      <w:r w:rsidRPr="0047283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472836" w14:paraId="38211BE9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D271A15" w14:textId="77777777" w:rsidR="00A713B4" w:rsidRPr="00472836" w:rsidRDefault="00A713B4" w:rsidP="00472836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  <w:iCs/>
                <w:color w:val="000000" w:themeColor="text1"/>
              </w:rPr>
              <w:t>U01</w:t>
            </w:r>
          </w:p>
        </w:tc>
        <w:tc>
          <w:tcPr>
            <w:tcW w:w="6821" w:type="dxa"/>
          </w:tcPr>
          <w:p w14:paraId="102081F5" w14:textId="23C11D31" w:rsidR="00A713B4" w:rsidRPr="00472836" w:rsidRDefault="004C0BF3" w:rsidP="00472836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</w:rPr>
              <w:t>dokonuje obserwacji sytuacji i zdarzeń pedagogicznych, analizuje je, wykorzystując wiedzę filozoficzno-aksjologiczną oraz proponuje rozwiązania problemów</w:t>
            </w:r>
          </w:p>
        </w:tc>
        <w:tc>
          <w:tcPr>
            <w:tcW w:w="1773" w:type="dxa"/>
          </w:tcPr>
          <w:p w14:paraId="4A263DE3" w14:textId="6C090CE9" w:rsidR="00A713B4" w:rsidRPr="00472836" w:rsidRDefault="00472836" w:rsidP="00472836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</w:rPr>
              <w:t>PPW_U01</w:t>
            </w:r>
          </w:p>
        </w:tc>
      </w:tr>
      <w:tr w:rsidR="00341AC4" w:rsidRPr="00472836" w14:paraId="3CC301DA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9388971" w14:textId="12153720" w:rsidR="00A713B4" w:rsidRPr="00472836" w:rsidRDefault="004C0BF3" w:rsidP="00472836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  <w:iCs/>
                <w:color w:val="000000" w:themeColor="text1"/>
              </w:rPr>
              <w:t>U02</w:t>
            </w:r>
          </w:p>
        </w:tc>
        <w:tc>
          <w:tcPr>
            <w:tcW w:w="6821" w:type="dxa"/>
          </w:tcPr>
          <w:p w14:paraId="38FD9F0D" w14:textId="0C6E4085" w:rsidR="00A713B4" w:rsidRPr="00472836" w:rsidRDefault="004C0BF3" w:rsidP="00472836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</w:rPr>
              <w:t>potrafi wykorzystać posiadaną wiedzę teoretyczną w sposób refleksyjny i krytyczny, poprawnie konstruować rozbudowane ustne i pisemne wypowiedzi dotyczące różnych zagadnień pedagogicznych</w:t>
            </w:r>
          </w:p>
        </w:tc>
        <w:tc>
          <w:tcPr>
            <w:tcW w:w="1773" w:type="dxa"/>
          </w:tcPr>
          <w:p w14:paraId="74CB77E2" w14:textId="62780121" w:rsidR="00A713B4" w:rsidRPr="00472836" w:rsidRDefault="00472836" w:rsidP="00472836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</w:rPr>
              <w:t>PPW_U01</w:t>
            </w:r>
          </w:p>
        </w:tc>
      </w:tr>
    </w:tbl>
    <w:p w14:paraId="202ADFA4" w14:textId="77777777" w:rsidR="00A713B4" w:rsidRPr="00472836" w:rsidRDefault="00A713B4" w:rsidP="00472836">
      <w:pPr>
        <w:pStyle w:val="Tekstpodstawowy"/>
        <w:snapToGrid w:val="0"/>
        <w:jc w:val="center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47283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w zakresie </w:t>
      </w:r>
      <w:r w:rsidR="000800D0" w:rsidRPr="00472836">
        <w:rPr>
          <w:rFonts w:asciiTheme="minorHAnsi" w:hAnsiTheme="minorHAnsi" w:cstheme="minorHAnsi"/>
          <w:iCs/>
          <w:color w:val="000000" w:themeColor="text1"/>
          <w:sz w:val="22"/>
          <w:szCs w:val="22"/>
          <w:shd w:val="clear" w:color="auto" w:fill="ECF1F8"/>
        </w:rPr>
        <w:t>kompetencji społecznych</w:t>
      </w:r>
      <w:r w:rsidRPr="0047283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472836" w14:paraId="6DCD8B3C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7D24915" w14:textId="77777777" w:rsidR="00A713B4" w:rsidRPr="00472836" w:rsidRDefault="00A713B4" w:rsidP="00472836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  <w:iCs/>
                <w:color w:val="000000" w:themeColor="text1"/>
              </w:rPr>
              <w:t>K01</w:t>
            </w:r>
          </w:p>
        </w:tc>
        <w:tc>
          <w:tcPr>
            <w:tcW w:w="6830" w:type="dxa"/>
          </w:tcPr>
          <w:p w14:paraId="494A6E70" w14:textId="79BD9536" w:rsidR="00A713B4" w:rsidRPr="00472836" w:rsidRDefault="00BE5C0C" w:rsidP="00472836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E5C0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Jest gotów do posługiwania się zasadami i normami aksjologicznymi w </w:t>
            </w:r>
            <w:r w:rsidRPr="00BE5C0C">
              <w:rPr>
                <w:rFonts w:asciiTheme="minorHAnsi" w:hAnsiTheme="minorHAnsi" w:cstheme="minorHAnsi"/>
                <w:iCs/>
                <w:color w:val="000000" w:themeColor="text1"/>
              </w:rPr>
              <w:lastRenderedPageBreak/>
              <w:t>działalności zawodowej, wykazując się umiejętnością samodzielnego rozwiązywania dylematów moralnych wpisanych w praktykę pedagogiczną.</w:t>
            </w:r>
          </w:p>
        </w:tc>
        <w:tc>
          <w:tcPr>
            <w:tcW w:w="1773" w:type="dxa"/>
          </w:tcPr>
          <w:p w14:paraId="477BA74A" w14:textId="6A1DEE09" w:rsidR="00A713B4" w:rsidRPr="00472836" w:rsidRDefault="00472836" w:rsidP="00472836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</w:rPr>
              <w:lastRenderedPageBreak/>
              <w:t>PPW_K01</w:t>
            </w:r>
          </w:p>
        </w:tc>
      </w:tr>
      <w:tr w:rsidR="00341AC4" w:rsidRPr="00472836" w14:paraId="54CBA9CC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1637656" w14:textId="3AE0B4C1" w:rsidR="00A713B4" w:rsidRPr="00472836" w:rsidRDefault="004C0BF3" w:rsidP="00472836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  <w:iCs/>
                <w:color w:val="000000" w:themeColor="text1"/>
              </w:rPr>
              <w:t>K02</w:t>
            </w:r>
          </w:p>
        </w:tc>
        <w:tc>
          <w:tcPr>
            <w:tcW w:w="6830" w:type="dxa"/>
          </w:tcPr>
          <w:p w14:paraId="5FBF6655" w14:textId="24CA236B" w:rsidR="00A713B4" w:rsidRPr="00472836" w:rsidRDefault="00BE5C0C" w:rsidP="00BE5C0C">
            <w:pPr>
              <w:jc w:val="both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BE5C0C">
              <w:rPr>
                <w:rFonts w:asciiTheme="minorHAnsi" w:hAnsiTheme="minorHAnsi" w:cstheme="minorHAnsi"/>
                <w:iCs/>
                <w:color w:val="000000" w:themeColor="text1"/>
              </w:rPr>
              <w:t xml:space="preserve">Wykazuje odpowiedzialność za podejmowane działania edukacyjne, kierując się szacunkiem dla godności człowieka oraz w pełni uznając podmiotowość swoich 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>wychowanków</w:t>
            </w:r>
            <w:r w:rsidRPr="00BE5C0C">
              <w:rPr>
                <w:rFonts w:asciiTheme="minorHAnsi" w:hAnsiTheme="minorHAnsi" w:cstheme="minorHAnsi"/>
                <w:iCs/>
                <w:color w:val="000000" w:themeColor="text1"/>
              </w:rPr>
              <w:t>.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</w:p>
        </w:tc>
        <w:tc>
          <w:tcPr>
            <w:tcW w:w="1773" w:type="dxa"/>
          </w:tcPr>
          <w:p w14:paraId="4CC5A159" w14:textId="4A618A60" w:rsidR="00A713B4" w:rsidRPr="00472836" w:rsidRDefault="00472836" w:rsidP="00472836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472836">
              <w:rPr>
                <w:rFonts w:asciiTheme="minorHAnsi" w:hAnsiTheme="minorHAnsi" w:cstheme="minorHAnsi"/>
              </w:rPr>
              <w:t>PPW_K02</w:t>
            </w:r>
          </w:p>
        </w:tc>
      </w:tr>
    </w:tbl>
    <w:p w14:paraId="243DE87A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760C6356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71D8334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44BE456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7E83881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3CEFA4E" w14:textId="77777777"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  <w:p w14:paraId="1708B3D3" w14:textId="79E5B627" w:rsidR="00385F7B" w:rsidRPr="00341AC4" w:rsidRDefault="00385F7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ustne</w:t>
            </w:r>
          </w:p>
        </w:tc>
        <w:tc>
          <w:tcPr>
            <w:tcW w:w="1228" w:type="dxa"/>
            <w:vAlign w:val="center"/>
          </w:tcPr>
          <w:p w14:paraId="43E754A2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CA6A06C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F651358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3A3F51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3FDDF7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1D74062C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123F24BB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4F4D5463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B70CE50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1A78544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22B0500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0FA091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33B58D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6CC5E17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42698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3D648D6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EB524D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6522F2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9E6F0AA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AB5DE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83E774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73C5F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77FBF9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AE6230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9D9AFB5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36A492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544B81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2E1853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0C0FB74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67B74DF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93F5FD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1D3FA4" w:rsidRPr="00341AC4" w14:paraId="0A161C4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4AB2F28" w14:textId="73B2BC33" w:rsidR="001D3FA4" w:rsidRPr="00341AC4" w:rsidRDefault="001D3FA4" w:rsidP="001D3F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163CFF87" w14:textId="13B27EF2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23AA65" w14:textId="419F349F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4CC20E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BD5300" w14:textId="1F30254B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25FE84" w14:textId="151360FA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A1EDC9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2C1E13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8A8184" w14:textId="4F7C3828" w:rsidR="001D3FA4" w:rsidRPr="00341AC4" w:rsidRDefault="00C5738D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F976AC9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885F3" w14:textId="5B43B541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9678875" w14:textId="0EBED843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EAA76E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25DFE8" w14:textId="576F1349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0BA2EB" w14:textId="39DA783D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D75F0D5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A4DE96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FC1E12" w14:textId="08E234A0" w:rsidR="001D3FA4" w:rsidRPr="00341AC4" w:rsidRDefault="00C5738D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1A82DE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1B2889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EED7DA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DB95FF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D3FA4" w:rsidRPr="00341AC4" w14:paraId="68E20593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D476B98" w14:textId="76808419" w:rsidR="001D3FA4" w:rsidRPr="00341AC4" w:rsidRDefault="001D3FA4" w:rsidP="001D3F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07F7689C" w14:textId="03F09204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74D99A" w14:textId="41BCD2D2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CCB3DF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1D646E" w14:textId="237C092D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CA29174" w14:textId="6878B938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B2B92D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76C95E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17E2B5" w14:textId="6B832414" w:rsidR="001D3FA4" w:rsidRPr="00341AC4" w:rsidRDefault="00C5738D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60FF23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28C333" w14:textId="4F8D615E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3D53B11" w14:textId="4A7B3CC9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647D638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F1CA0F" w14:textId="262AEA66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E15F44" w14:textId="6A51551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B1087ED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3B48DF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674836" w14:textId="6909A1A2" w:rsidR="001D3FA4" w:rsidRPr="00341AC4" w:rsidRDefault="00C5738D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4A181C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8BB181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2578B5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947F3C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D3FA4" w:rsidRPr="00341AC4" w14:paraId="69AC76CC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1FCBE15" w14:textId="396DA04F" w:rsidR="001D3FA4" w:rsidRPr="00341AC4" w:rsidRDefault="001D3FA4" w:rsidP="001D3F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814F1C4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68BA046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90A6D9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5DB1C3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798B5D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E43CA3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F7087E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0D83FF" w14:textId="210C1365" w:rsidR="001D3FA4" w:rsidRPr="00341AC4" w:rsidRDefault="00C5738D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E8D8648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655E49" w14:textId="7DDD3C6B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9DEE01A" w14:textId="7FDC06CD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480729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476ED5" w14:textId="4D2F9B5F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73D166" w14:textId="61FD44B4" w:rsidR="001D3FA4" w:rsidRPr="00341AC4" w:rsidRDefault="00C5738D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D34FEBD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1D537A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185FB7" w14:textId="680847F2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F1CB4A5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4AC427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53FE6F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4C23D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D3FA4" w:rsidRPr="00341AC4" w14:paraId="793F2116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18566BBE" w14:textId="6E5B46B4" w:rsidR="001D3FA4" w:rsidRPr="00341AC4" w:rsidRDefault="001D3FA4" w:rsidP="001D3F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467026A0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86905B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5CD0CB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3C2DE80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DEBDC6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2336A4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AF3DFA9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D82512" w14:textId="6750D48B" w:rsidR="001D3FA4" w:rsidRPr="00341AC4" w:rsidRDefault="00C5738D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712F2BD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F71646" w14:textId="2B63DCF1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1E5E8F" w14:textId="451A1182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1E79C7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329B5E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7F10FB" w14:textId="4C4186EE" w:rsidR="001D3FA4" w:rsidRPr="00341AC4" w:rsidRDefault="00C5738D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7BB50FE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1EE8A7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D03A57" w14:textId="20BD07A0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5AF61F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0C6EC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FC2667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59E8A7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D3FA4" w:rsidRPr="00341AC4" w14:paraId="6B9C210D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05E541B5" w14:textId="69DA7541" w:rsidR="001D3FA4" w:rsidRPr="00341AC4" w:rsidRDefault="001D3FA4" w:rsidP="001D3F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71661D8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B471F0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83CF30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B05DD3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0C2504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F50197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4AD05A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27E602" w14:textId="22F6C3F2" w:rsidR="001D3FA4" w:rsidRPr="00341AC4" w:rsidRDefault="00C5738D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AFC858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A5CE34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AE49302" w14:textId="141E8BBC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E87FC7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7ADD26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82A4FE" w14:textId="4D3A5462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0061DD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B740F7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4409DC" w14:textId="0EDA5082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3B3DBA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BBC556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8E59FE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1F58BD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D3FA4" w:rsidRPr="00341AC4" w14:paraId="693CF1F7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ACDA1F" w14:textId="6E10A0B6" w:rsidR="001D3FA4" w:rsidRPr="001D3FA4" w:rsidRDefault="001D3FA4" w:rsidP="001D3FA4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D3FA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14:paraId="0538AE68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8788C5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C96E839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457B9CE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8011A3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0319985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DB4E19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4FD332" w14:textId="6FC7E085" w:rsidR="001D3FA4" w:rsidRPr="00341AC4" w:rsidRDefault="00C5738D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A661541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4A54A1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39D5B2F" w14:textId="72E36729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00AD7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6CC21C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5F6426" w14:textId="51C40533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191AD37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AF05A5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789615" w14:textId="684F345C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22894E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FA61D5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8802D2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E0EEFA" w14:textId="77777777" w:rsidR="001D3FA4" w:rsidRPr="00341AC4" w:rsidRDefault="001D3FA4" w:rsidP="001D3FA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21B8864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554C413D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96FA3FD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AF31126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1736ADDA" w14:textId="77777777" w:rsidTr="000D4346">
        <w:trPr>
          <w:jc w:val="center"/>
        </w:trPr>
        <w:tc>
          <w:tcPr>
            <w:tcW w:w="961" w:type="dxa"/>
          </w:tcPr>
          <w:p w14:paraId="59E5E2C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6338DB01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C2D0A" w:rsidRPr="00341AC4" w14:paraId="26E6CA8D" w14:textId="77777777" w:rsidTr="007F2677">
        <w:trPr>
          <w:jc w:val="center"/>
        </w:trPr>
        <w:tc>
          <w:tcPr>
            <w:tcW w:w="961" w:type="dxa"/>
          </w:tcPr>
          <w:p w14:paraId="27B83AAC" w14:textId="77777777" w:rsidR="007C2D0A" w:rsidRPr="00341AC4" w:rsidRDefault="007C2D0A" w:rsidP="007C2D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  <w:vAlign w:val="center"/>
          </w:tcPr>
          <w:p w14:paraId="61AF8DFB" w14:textId="66BCE7F1" w:rsidR="007C2D0A" w:rsidRPr="00472836" w:rsidRDefault="007C2D0A" w:rsidP="007C2D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47283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Posiadł podstawową wiedzę weryfikowaną zaliczeniem ustnym. Odpowiedział na poziomie 51-60% maksymalnej liczby punktów możliwych do zdobycia.</w:t>
            </w:r>
          </w:p>
        </w:tc>
      </w:tr>
      <w:tr w:rsidR="007C2D0A" w:rsidRPr="00341AC4" w14:paraId="3EAC4392" w14:textId="77777777" w:rsidTr="007F2677">
        <w:trPr>
          <w:jc w:val="center"/>
        </w:trPr>
        <w:tc>
          <w:tcPr>
            <w:tcW w:w="961" w:type="dxa"/>
          </w:tcPr>
          <w:p w14:paraId="7EF53A11" w14:textId="77777777" w:rsidR="007C2D0A" w:rsidRPr="00341AC4" w:rsidRDefault="007C2D0A" w:rsidP="007C2D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  <w:vAlign w:val="center"/>
          </w:tcPr>
          <w:p w14:paraId="20C19CE2" w14:textId="781AE443" w:rsidR="007C2D0A" w:rsidRPr="00472836" w:rsidRDefault="007C2D0A" w:rsidP="007C2D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47283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Posiadł podstawową wiedzę weryfikowaną zaliczeniem ustnym. Odpowiedział na poziomie 61-70% maksymalnej liczby punktów możliwych do zdobycia.</w:t>
            </w:r>
          </w:p>
        </w:tc>
      </w:tr>
      <w:tr w:rsidR="007C2D0A" w:rsidRPr="00341AC4" w14:paraId="587B1FC9" w14:textId="77777777" w:rsidTr="007F2677">
        <w:trPr>
          <w:jc w:val="center"/>
        </w:trPr>
        <w:tc>
          <w:tcPr>
            <w:tcW w:w="961" w:type="dxa"/>
          </w:tcPr>
          <w:p w14:paraId="71A91E17" w14:textId="77777777" w:rsidR="007C2D0A" w:rsidRPr="00341AC4" w:rsidRDefault="007C2D0A" w:rsidP="007C2D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  <w:vAlign w:val="center"/>
          </w:tcPr>
          <w:p w14:paraId="7FF44154" w14:textId="3AB3C4C4" w:rsidR="007C2D0A" w:rsidRPr="00472836" w:rsidRDefault="007C2D0A" w:rsidP="007C2D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47283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Posiadł wiedzę, umiejętności i kompetencje społeczne weryfikowane aktywnością na zajęciach oraz zaliczeniem ustnym. Odpowiedział na poziomie 71-80% maksymalnej liczby punktów możliwych do zdobycia.</w:t>
            </w:r>
          </w:p>
        </w:tc>
      </w:tr>
      <w:tr w:rsidR="007C2D0A" w:rsidRPr="00341AC4" w14:paraId="12A01227" w14:textId="77777777" w:rsidTr="007F2677">
        <w:trPr>
          <w:jc w:val="center"/>
        </w:trPr>
        <w:tc>
          <w:tcPr>
            <w:tcW w:w="961" w:type="dxa"/>
          </w:tcPr>
          <w:p w14:paraId="067F4DFF" w14:textId="77777777" w:rsidR="007C2D0A" w:rsidRPr="00341AC4" w:rsidRDefault="007C2D0A" w:rsidP="007C2D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  <w:vAlign w:val="center"/>
          </w:tcPr>
          <w:p w14:paraId="5CDFD94C" w14:textId="1D9078BC" w:rsidR="007C2D0A" w:rsidRPr="00472836" w:rsidRDefault="007C2D0A" w:rsidP="007C2D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47283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Posiadł wiedzę, umiejętności i kompetencje społeczne weryfikowane aktywnością na zajęciach oraz zaliczeniem ustnym. Odpowiedział na poziomie 81-90% maksymalnej liczby punktów możliwych do zdobycia.</w:t>
            </w:r>
          </w:p>
        </w:tc>
      </w:tr>
      <w:tr w:rsidR="007C2D0A" w:rsidRPr="00341AC4" w14:paraId="4D4F2F09" w14:textId="77777777" w:rsidTr="007F2677">
        <w:trPr>
          <w:jc w:val="center"/>
        </w:trPr>
        <w:tc>
          <w:tcPr>
            <w:tcW w:w="961" w:type="dxa"/>
          </w:tcPr>
          <w:p w14:paraId="21E517F8" w14:textId="77777777" w:rsidR="007C2D0A" w:rsidRPr="00341AC4" w:rsidRDefault="007C2D0A" w:rsidP="007C2D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  <w:vAlign w:val="center"/>
          </w:tcPr>
          <w:p w14:paraId="6CD5489A" w14:textId="4A747C7E" w:rsidR="007C2D0A" w:rsidRPr="00472836" w:rsidRDefault="007C2D0A" w:rsidP="007C2D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47283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Posiadł wiedzę, umiejętności i kompetencje społeczne weryfikowane aktywnością na zajęciach oraz zaliczeniem ustnym. Odpowiedział na poziomie 91-100% maksymalnej liczby punktów możliwych do zdobycia.</w:t>
            </w:r>
          </w:p>
        </w:tc>
      </w:tr>
    </w:tbl>
    <w:p w14:paraId="71CC461B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4AA71D8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065BA358" w14:textId="77777777" w:rsidTr="000D4346">
        <w:trPr>
          <w:jc w:val="center"/>
        </w:trPr>
        <w:tc>
          <w:tcPr>
            <w:tcW w:w="953" w:type="dxa"/>
          </w:tcPr>
          <w:p w14:paraId="59DE4502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3F0A39E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C2D0A" w:rsidRPr="00341AC4" w14:paraId="54211784" w14:textId="77777777" w:rsidTr="0035340F">
        <w:trPr>
          <w:jc w:val="center"/>
        </w:trPr>
        <w:tc>
          <w:tcPr>
            <w:tcW w:w="953" w:type="dxa"/>
          </w:tcPr>
          <w:p w14:paraId="04960D56" w14:textId="77777777" w:rsidR="007C2D0A" w:rsidRPr="00341AC4" w:rsidRDefault="007C2D0A" w:rsidP="007C2D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vAlign w:val="center"/>
          </w:tcPr>
          <w:p w14:paraId="0B8A4FB9" w14:textId="68CF3513" w:rsidR="007C2D0A" w:rsidRPr="005A7980" w:rsidRDefault="007C2D0A" w:rsidP="007C2D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5A798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Posiadł podstawową wiedzę weryfikowaną zaliczeniem ustnym. Odpowiedział na poziomie 5-60% maksymalnej liczby punktów możliwych do zdobycia.</w:t>
            </w:r>
          </w:p>
        </w:tc>
      </w:tr>
      <w:tr w:rsidR="007C2D0A" w:rsidRPr="00341AC4" w14:paraId="45526BEB" w14:textId="77777777" w:rsidTr="0035340F">
        <w:trPr>
          <w:jc w:val="center"/>
        </w:trPr>
        <w:tc>
          <w:tcPr>
            <w:tcW w:w="953" w:type="dxa"/>
          </w:tcPr>
          <w:p w14:paraId="148FFC58" w14:textId="77777777" w:rsidR="007C2D0A" w:rsidRPr="00341AC4" w:rsidRDefault="007C2D0A" w:rsidP="007C2D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0" w:type="dxa"/>
            <w:vAlign w:val="center"/>
          </w:tcPr>
          <w:p w14:paraId="72D08A31" w14:textId="66D904C2" w:rsidR="007C2D0A" w:rsidRPr="005A7980" w:rsidRDefault="007C2D0A" w:rsidP="007C2D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5A798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Posiadł podstawową wiedzę weryfikowaną</w:t>
            </w:r>
            <w:r w:rsidR="005A7980" w:rsidRPr="005A798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</w:t>
            </w:r>
            <w:r w:rsidRPr="005A798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zaliczeniem ustnym. Odpowiedział na poziomie 61-70% maksymalnej liczby punktów możliwych do zdobycia.</w:t>
            </w:r>
          </w:p>
        </w:tc>
      </w:tr>
      <w:tr w:rsidR="007C2D0A" w:rsidRPr="00341AC4" w14:paraId="3D28E964" w14:textId="77777777" w:rsidTr="0035340F">
        <w:trPr>
          <w:jc w:val="center"/>
        </w:trPr>
        <w:tc>
          <w:tcPr>
            <w:tcW w:w="953" w:type="dxa"/>
          </w:tcPr>
          <w:p w14:paraId="0602E26D" w14:textId="77777777" w:rsidR="007C2D0A" w:rsidRPr="00341AC4" w:rsidRDefault="007C2D0A" w:rsidP="007C2D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vAlign w:val="center"/>
          </w:tcPr>
          <w:p w14:paraId="37B53116" w14:textId="15EF1C9E" w:rsidR="007C2D0A" w:rsidRPr="005A7980" w:rsidRDefault="007C2D0A" w:rsidP="007C2D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5A798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Posiadł wiedzę, umiejętności i kompetencje społeczne weryfikowane aktywnością na zajęciach oraz zaliczeniem ustnym. Odpowiedział na poziomie 71-80% maksymalnej liczby punktów możliwych do zdobycia.</w:t>
            </w:r>
          </w:p>
        </w:tc>
      </w:tr>
      <w:tr w:rsidR="007C2D0A" w:rsidRPr="00341AC4" w14:paraId="07AFE837" w14:textId="77777777" w:rsidTr="0035340F">
        <w:trPr>
          <w:jc w:val="center"/>
        </w:trPr>
        <w:tc>
          <w:tcPr>
            <w:tcW w:w="953" w:type="dxa"/>
          </w:tcPr>
          <w:p w14:paraId="658E7758" w14:textId="77777777" w:rsidR="007C2D0A" w:rsidRPr="00341AC4" w:rsidRDefault="007C2D0A" w:rsidP="007C2D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vAlign w:val="center"/>
          </w:tcPr>
          <w:p w14:paraId="258558E4" w14:textId="11299F4F" w:rsidR="007C2D0A" w:rsidRPr="005A7980" w:rsidRDefault="007C2D0A" w:rsidP="007C2D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5A798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Posiadł wiedzę, umiejętności i kompetencje społeczne weryfikowane aktywnością na zajęciach oraz zaliczeniem ustnym. Odpowiedział na poziomie 81-90% maksymalnej liczby punktów możliwych do zdobycia.</w:t>
            </w:r>
          </w:p>
        </w:tc>
      </w:tr>
      <w:tr w:rsidR="007C2D0A" w:rsidRPr="00341AC4" w14:paraId="3A923B96" w14:textId="77777777" w:rsidTr="0035340F">
        <w:trPr>
          <w:jc w:val="center"/>
        </w:trPr>
        <w:tc>
          <w:tcPr>
            <w:tcW w:w="953" w:type="dxa"/>
          </w:tcPr>
          <w:p w14:paraId="026C411A" w14:textId="77777777" w:rsidR="007C2D0A" w:rsidRPr="00341AC4" w:rsidRDefault="007C2D0A" w:rsidP="007C2D0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vAlign w:val="center"/>
          </w:tcPr>
          <w:p w14:paraId="0E0A41FD" w14:textId="04D15F3D" w:rsidR="007C2D0A" w:rsidRPr="005A7980" w:rsidRDefault="007C2D0A" w:rsidP="007C2D0A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2"/>
                <w:szCs w:val="22"/>
              </w:rPr>
            </w:pPr>
            <w:r w:rsidRPr="005A7980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Posiadł wiedzę, umiejętności i kompetencje społeczne weryfikowane aktywnością na zajęciach oraz zaliczeniem ustnym. Odpowiedział na poziomie 91-100% maksymalnej liczby punktów możliwych do zdobycia.</w:t>
            </w:r>
          </w:p>
        </w:tc>
      </w:tr>
    </w:tbl>
    <w:p w14:paraId="6F0CEE3C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6E0BD2DB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53EE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CCAD18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6A19778A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7C2D0A" w:rsidRPr="00341AC4" w14:paraId="40BFD8FE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6A500B6" w14:textId="77777777" w:rsidR="007C2D0A" w:rsidRPr="00341AC4" w:rsidRDefault="007C2D0A" w:rsidP="007C2D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319285A" w14:textId="48C2402B" w:rsidR="007C2D0A" w:rsidRPr="007C2D0A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2D0A">
              <w:rPr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72DBD31" w14:textId="5F249CB1" w:rsidR="007C2D0A" w:rsidRPr="007C2D0A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2D0A">
              <w:rPr>
                <w:b/>
                <w:iCs/>
                <w:sz w:val="20"/>
                <w:szCs w:val="20"/>
              </w:rPr>
              <w:t>20</w:t>
            </w:r>
          </w:p>
        </w:tc>
      </w:tr>
      <w:tr w:rsidR="007C2D0A" w:rsidRPr="00341AC4" w14:paraId="229B4879" w14:textId="77777777" w:rsidTr="006C5000">
        <w:trPr>
          <w:trHeight w:val="285"/>
          <w:jc w:val="center"/>
        </w:trPr>
        <w:tc>
          <w:tcPr>
            <w:tcW w:w="5499" w:type="dxa"/>
          </w:tcPr>
          <w:p w14:paraId="1AF45A19" w14:textId="77777777" w:rsidR="007C2D0A" w:rsidRPr="00341AC4" w:rsidRDefault="007C2D0A" w:rsidP="007C2D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2B31320C" w14:textId="1A9C21CC" w:rsidR="007C2D0A" w:rsidRPr="00341AC4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7F5E">
              <w:rPr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1959BC58" w14:textId="72C94D5F" w:rsidR="007C2D0A" w:rsidRPr="00341AC4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7F5E">
              <w:rPr>
                <w:sz w:val="20"/>
                <w:szCs w:val="20"/>
              </w:rPr>
              <w:t>10</w:t>
            </w:r>
          </w:p>
        </w:tc>
      </w:tr>
      <w:tr w:rsidR="007C2D0A" w:rsidRPr="00341AC4" w14:paraId="4E35E603" w14:textId="77777777" w:rsidTr="006C5000">
        <w:trPr>
          <w:trHeight w:val="282"/>
          <w:jc w:val="center"/>
        </w:trPr>
        <w:tc>
          <w:tcPr>
            <w:tcW w:w="5499" w:type="dxa"/>
          </w:tcPr>
          <w:p w14:paraId="3A380EE4" w14:textId="3D68A61D" w:rsidR="007C2D0A" w:rsidRPr="00341AC4" w:rsidRDefault="007C2D0A" w:rsidP="007C2D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3A01EDE" w14:textId="2FAA338B" w:rsidR="007C2D0A" w:rsidRPr="00341AC4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7F5E">
              <w:rPr>
                <w:sz w:val="20"/>
                <w:szCs w:val="20"/>
              </w:rPr>
              <w:t>12</w:t>
            </w:r>
          </w:p>
        </w:tc>
        <w:tc>
          <w:tcPr>
            <w:tcW w:w="2173" w:type="dxa"/>
            <w:vAlign w:val="center"/>
          </w:tcPr>
          <w:p w14:paraId="00CCDC8E" w14:textId="2F88230E" w:rsidR="007C2D0A" w:rsidRPr="00341AC4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7F5E">
              <w:rPr>
                <w:sz w:val="20"/>
                <w:szCs w:val="20"/>
              </w:rPr>
              <w:t>7</w:t>
            </w:r>
          </w:p>
        </w:tc>
      </w:tr>
      <w:tr w:rsidR="007C2D0A" w:rsidRPr="00341AC4" w14:paraId="1F96E4DE" w14:textId="77777777" w:rsidTr="00A5532D">
        <w:trPr>
          <w:trHeight w:val="282"/>
          <w:jc w:val="center"/>
        </w:trPr>
        <w:tc>
          <w:tcPr>
            <w:tcW w:w="5499" w:type="dxa"/>
          </w:tcPr>
          <w:p w14:paraId="04C5E44D" w14:textId="50702DE0" w:rsidR="007C2D0A" w:rsidRPr="007C2D0A" w:rsidRDefault="007C2D0A" w:rsidP="007C2D0A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</w:rPr>
            </w:pPr>
            <w:r w:rsidRPr="007C2D0A">
              <w:rPr>
                <w:rFonts w:ascii="Calibri" w:hAnsi="Calibri" w:cs="Calibri"/>
                <w:iCs/>
              </w:rPr>
              <w:t>Udział w kolokwium zaliczeniowym</w:t>
            </w:r>
          </w:p>
        </w:tc>
        <w:tc>
          <w:tcPr>
            <w:tcW w:w="2172" w:type="dxa"/>
            <w:vAlign w:val="center"/>
          </w:tcPr>
          <w:p w14:paraId="36D4096F" w14:textId="14B59579" w:rsidR="007C2D0A" w:rsidRPr="00341AC4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7F5E">
              <w:rPr>
                <w:sz w:val="20"/>
                <w:szCs w:val="20"/>
              </w:rPr>
              <w:t>3</w:t>
            </w:r>
          </w:p>
        </w:tc>
        <w:tc>
          <w:tcPr>
            <w:tcW w:w="2173" w:type="dxa"/>
            <w:vAlign w:val="center"/>
          </w:tcPr>
          <w:p w14:paraId="7F7AA849" w14:textId="1533FE14" w:rsidR="007C2D0A" w:rsidRPr="00341AC4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7F5E">
              <w:rPr>
                <w:sz w:val="20"/>
                <w:szCs w:val="20"/>
              </w:rPr>
              <w:t>3</w:t>
            </w:r>
          </w:p>
        </w:tc>
      </w:tr>
      <w:tr w:rsidR="007C2D0A" w:rsidRPr="00341AC4" w14:paraId="1E673C19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AD6E54C" w14:textId="77777777" w:rsidR="007C2D0A" w:rsidRPr="00341AC4" w:rsidRDefault="007C2D0A" w:rsidP="007C2D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1278DD8" w14:textId="3581383E" w:rsidR="007C2D0A" w:rsidRPr="007C2D0A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2D0A">
              <w:rPr>
                <w:b/>
                <w:iCs/>
                <w:sz w:val="20"/>
                <w:szCs w:val="20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5796D6A" w14:textId="395782BB" w:rsidR="007C2D0A" w:rsidRPr="007C2D0A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2D0A">
              <w:rPr>
                <w:b/>
                <w:iCs/>
                <w:sz w:val="20"/>
                <w:szCs w:val="20"/>
              </w:rPr>
              <w:t>30</w:t>
            </w:r>
          </w:p>
        </w:tc>
      </w:tr>
      <w:tr w:rsidR="007C2D0A" w:rsidRPr="00341AC4" w14:paraId="7BEC4801" w14:textId="77777777" w:rsidTr="00A5532D">
        <w:trPr>
          <w:trHeight w:val="282"/>
          <w:jc w:val="center"/>
        </w:trPr>
        <w:tc>
          <w:tcPr>
            <w:tcW w:w="5499" w:type="dxa"/>
          </w:tcPr>
          <w:p w14:paraId="79795495" w14:textId="77777777" w:rsidR="007C2D0A" w:rsidRPr="00341AC4" w:rsidRDefault="007C2D0A" w:rsidP="007C2D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3EAEDF9A" w14:textId="6D3F2276" w:rsidR="007C2D0A" w:rsidRPr="00341AC4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7F5E">
              <w:rPr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55C4DA01" w14:textId="2A1A039A" w:rsidR="007C2D0A" w:rsidRPr="00341AC4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7F5E">
              <w:rPr>
                <w:sz w:val="20"/>
                <w:szCs w:val="20"/>
              </w:rPr>
              <w:t>10</w:t>
            </w:r>
          </w:p>
        </w:tc>
      </w:tr>
      <w:tr w:rsidR="007C2D0A" w:rsidRPr="00341AC4" w14:paraId="0BF7716C" w14:textId="77777777" w:rsidTr="00A5532D">
        <w:trPr>
          <w:trHeight w:val="285"/>
          <w:jc w:val="center"/>
        </w:trPr>
        <w:tc>
          <w:tcPr>
            <w:tcW w:w="5499" w:type="dxa"/>
          </w:tcPr>
          <w:p w14:paraId="329340EE" w14:textId="77777777" w:rsidR="007C2D0A" w:rsidRPr="00341AC4" w:rsidRDefault="007C2D0A" w:rsidP="007C2D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562EB9F5" w14:textId="4308F2CD" w:rsidR="007C2D0A" w:rsidRPr="00341AC4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7F5E">
              <w:rPr>
                <w:sz w:val="20"/>
                <w:szCs w:val="20"/>
              </w:rPr>
              <w:t>10</w:t>
            </w:r>
          </w:p>
        </w:tc>
        <w:tc>
          <w:tcPr>
            <w:tcW w:w="2173" w:type="dxa"/>
            <w:vAlign w:val="center"/>
          </w:tcPr>
          <w:p w14:paraId="59A0E17D" w14:textId="495783BB" w:rsidR="007C2D0A" w:rsidRPr="00341AC4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7F5E">
              <w:rPr>
                <w:sz w:val="20"/>
                <w:szCs w:val="20"/>
              </w:rPr>
              <w:t>10</w:t>
            </w:r>
          </w:p>
        </w:tc>
      </w:tr>
      <w:tr w:rsidR="007C2D0A" w:rsidRPr="00341AC4" w14:paraId="14B42E74" w14:textId="77777777" w:rsidTr="00A5532D">
        <w:trPr>
          <w:trHeight w:val="282"/>
          <w:jc w:val="center"/>
        </w:trPr>
        <w:tc>
          <w:tcPr>
            <w:tcW w:w="5499" w:type="dxa"/>
          </w:tcPr>
          <w:p w14:paraId="2EC6FD20" w14:textId="77777777" w:rsidR="007C2D0A" w:rsidRPr="00341AC4" w:rsidRDefault="007C2D0A" w:rsidP="007C2D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22E973A4" w14:textId="3D656DEE" w:rsidR="007C2D0A" w:rsidRPr="00341AC4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7F5E">
              <w:rPr>
                <w:sz w:val="20"/>
                <w:szCs w:val="20"/>
              </w:rPr>
              <w:t>5</w:t>
            </w:r>
          </w:p>
        </w:tc>
        <w:tc>
          <w:tcPr>
            <w:tcW w:w="2173" w:type="dxa"/>
            <w:vAlign w:val="center"/>
          </w:tcPr>
          <w:p w14:paraId="71062B33" w14:textId="77372ADC" w:rsidR="007C2D0A" w:rsidRPr="00341AC4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7F5E">
              <w:rPr>
                <w:sz w:val="20"/>
                <w:szCs w:val="20"/>
              </w:rPr>
              <w:t>10</w:t>
            </w:r>
          </w:p>
        </w:tc>
      </w:tr>
      <w:tr w:rsidR="007C2D0A" w:rsidRPr="00341AC4" w14:paraId="634379A0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10CB897" w14:textId="77777777" w:rsidR="007C2D0A" w:rsidRPr="00341AC4" w:rsidRDefault="007C2D0A" w:rsidP="007C2D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0124450" w14:textId="4E526C45" w:rsidR="007C2D0A" w:rsidRPr="007C2D0A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2D0A">
              <w:rPr>
                <w:b/>
                <w:iCs/>
                <w:sz w:val="20"/>
                <w:szCs w:val="20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7D3612A" w14:textId="7C2E580B" w:rsidR="007C2D0A" w:rsidRPr="007C2D0A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C2D0A">
              <w:rPr>
                <w:b/>
                <w:iCs/>
                <w:sz w:val="20"/>
                <w:szCs w:val="20"/>
              </w:rPr>
              <w:t>50</w:t>
            </w:r>
          </w:p>
        </w:tc>
      </w:tr>
      <w:tr w:rsidR="007C2D0A" w:rsidRPr="00341AC4" w14:paraId="67F8A2E0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E9DCFC9" w14:textId="77777777" w:rsidR="007C2D0A" w:rsidRPr="00341AC4" w:rsidRDefault="007C2D0A" w:rsidP="007C2D0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73911A1" w14:textId="14D5A4F3" w:rsidR="007C2D0A" w:rsidRPr="00341AC4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97F5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36655DB" w14:textId="7282BF81" w:rsidR="007C2D0A" w:rsidRPr="00341AC4" w:rsidRDefault="007C2D0A" w:rsidP="007C2D0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797F5E">
              <w:rPr>
                <w:b/>
                <w:sz w:val="20"/>
                <w:szCs w:val="20"/>
              </w:rPr>
              <w:t>2</w:t>
            </w:r>
          </w:p>
        </w:tc>
      </w:tr>
    </w:tbl>
    <w:p w14:paraId="488D4FEE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70402E28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6937A66C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1215890819">
    <w:abstractNumId w:val="32"/>
  </w:num>
  <w:num w:numId="2" w16cid:durableId="506793869">
    <w:abstractNumId w:val="4"/>
  </w:num>
  <w:num w:numId="3" w16cid:durableId="1863856984">
    <w:abstractNumId w:val="17"/>
  </w:num>
  <w:num w:numId="4" w16cid:durableId="169876573">
    <w:abstractNumId w:val="33"/>
  </w:num>
  <w:num w:numId="5" w16cid:durableId="1867330242">
    <w:abstractNumId w:val="2"/>
  </w:num>
  <w:num w:numId="6" w16cid:durableId="740059439">
    <w:abstractNumId w:val="31"/>
  </w:num>
  <w:num w:numId="7" w16cid:durableId="60104053">
    <w:abstractNumId w:val="9"/>
  </w:num>
  <w:num w:numId="8" w16cid:durableId="1835028105">
    <w:abstractNumId w:val="16"/>
  </w:num>
  <w:num w:numId="9" w16cid:durableId="920793553">
    <w:abstractNumId w:val="6"/>
  </w:num>
  <w:num w:numId="10" w16cid:durableId="798303960">
    <w:abstractNumId w:val="23"/>
  </w:num>
  <w:num w:numId="11" w16cid:durableId="1958874331">
    <w:abstractNumId w:val="24"/>
  </w:num>
  <w:num w:numId="12" w16cid:durableId="1205369738">
    <w:abstractNumId w:val="30"/>
  </w:num>
  <w:num w:numId="13" w16cid:durableId="1953128480">
    <w:abstractNumId w:val="11"/>
  </w:num>
  <w:num w:numId="14" w16cid:durableId="1837989251">
    <w:abstractNumId w:val="27"/>
  </w:num>
  <w:num w:numId="15" w16cid:durableId="1058044964">
    <w:abstractNumId w:val="29"/>
  </w:num>
  <w:num w:numId="16" w16cid:durableId="681667701">
    <w:abstractNumId w:val="28"/>
  </w:num>
  <w:num w:numId="17" w16cid:durableId="1700666719">
    <w:abstractNumId w:val="19"/>
  </w:num>
  <w:num w:numId="18" w16cid:durableId="1405448201">
    <w:abstractNumId w:val="8"/>
  </w:num>
  <w:num w:numId="19" w16cid:durableId="259682714">
    <w:abstractNumId w:val="12"/>
  </w:num>
  <w:num w:numId="20" w16cid:durableId="1238173145">
    <w:abstractNumId w:val="1"/>
  </w:num>
  <w:num w:numId="21" w16cid:durableId="803888283">
    <w:abstractNumId w:val="20"/>
  </w:num>
  <w:num w:numId="22" w16cid:durableId="531504039">
    <w:abstractNumId w:val="22"/>
  </w:num>
  <w:num w:numId="23" w16cid:durableId="365179607">
    <w:abstractNumId w:val="0"/>
  </w:num>
  <w:num w:numId="24" w16cid:durableId="86268872">
    <w:abstractNumId w:val="34"/>
  </w:num>
  <w:num w:numId="25" w16cid:durableId="592779720">
    <w:abstractNumId w:val="10"/>
  </w:num>
  <w:num w:numId="26" w16cid:durableId="2138251789">
    <w:abstractNumId w:val="18"/>
  </w:num>
  <w:num w:numId="27" w16cid:durableId="1749888017">
    <w:abstractNumId w:val="35"/>
  </w:num>
  <w:num w:numId="28" w16cid:durableId="1944725849">
    <w:abstractNumId w:val="13"/>
  </w:num>
  <w:num w:numId="29" w16cid:durableId="677274224">
    <w:abstractNumId w:val="26"/>
  </w:num>
  <w:num w:numId="30" w16cid:durableId="1824620482">
    <w:abstractNumId w:val="5"/>
  </w:num>
  <w:num w:numId="31" w16cid:durableId="906304712">
    <w:abstractNumId w:val="15"/>
  </w:num>
  <w:num w:numId="32" w16cid:durableId="1569338489">
    <w:abstractNumId w:val="21"/>
  </w:num>
  <w:num w:numId="33" w16cid:durableId="332026363">
    <w:abstractNumId w:val="3"/>
  </w:num>
  <w:num w:numId="34" w16cid:durableId="1200972625">
    <w:abstractNumId w:val="14"/>
  </w:num>
  <w:num w:numId="35" w16cid:durableId="1880165187">
    <w:abstractNumId w:val="7"/>
  </w:num>
  <w:num w:numId="36" w16cid:durableId="2735557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C0F95"/>
    <w:rsid w:val="001D18A7"/>
    <w:rsid w:val="001D3FA4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36A"/>
    <w:rsid w:val="00363F81"/>
    <w:rsid w:val="00385F7B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72836"/>
    <w:rsid w:val="004838B3"/>
    <w:rsid w:val="0049474E"/>
    <w:rsid w:val="004A241A"/>
    <w:rsid w:val="004B30D1"/>
    <w:rsid w:val="004C0BF3"/>
    <w:rsid w:val="004C2D66"/>
    <w:rsid w:val="004E017B"/>
    <w:rsid w:val="004F47E5"/>
    <w:rsid w:val="0050196A"/>
    <w:rsid w:val="00513674"/>
    <w:rsid w:val="00522DED"/>
    <w:rsid w:val="005363F3"/>
    <w:rsid w:val="00543BC4"/>
    <w:rsid w:val="00566B57"/>
    <w:rsid w:val="005674E7"/>
    <w:rsid w:val="00571CD4"/>
    <w:rsid w:val="005769E7"/>
    <w:rsid w:val="005A7980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90B69"/>
    <w:rsid w:val="006A0C6B"/>
    <w:rsid w:val="006A2A9B"/>
    <w:rsid w:val="006C5000"/>
    <w:rsid w:val="006D764F"/>
    <w:rsid w:val="006E60C3"/>
    <w:rsid w:val="006F029C"/>
    <w:rsid w:val="00725F8A"/>
    <w:rsid w:val="00745543"/>
    <w:rsid w:val="00775AF1"/>
    <w:rsid w:val="007B605E"/>
    <w:rsid w:val="007C2D0A"/>
    <w:rsid w:val="007C3DBD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720F6"/>
    <w:rsid w:val="00977D6D"/>
    <w:rsid w:val="009C5192"/>
    <w:rsid w:val="009D2D35"/>
    <w:rsid w:val="009D3E96"/>
    <w:rsid w:val="009D44FA"/>
    <w:rsid w:val="00A17C97"/>
    <w:rsid w:val="00A37682"/>
    <w:rsid w:val="00A376DE"/>
    <w:rsid w:val="00A5532D"/>
    <w:rsid w:val="00A713B4"/>
    <w:rsid w:val="00AA7F3B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96425"/>
    <w:rsid w:val="00BB0629"/>
    <w:rsid w:val="00BD3563"/>
    <w:rsid w:val="00BD5017"/>
    <w:rsid w:val="00BE5C0C"/>
    <w:rsid w:val="00BE67AE"/>
    <w:rsid w:val="00C1154E"/>
    <w:rsid w:val="00C14619"/>
    <w:rsid w:val="00C15E8D"/>
    <w:rsid w:val="00C51D09"/>
    <w:rsid w:val="00C5738D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23EF"/>
    <w:rsid w:val="00DD65E8"/>
    <w:rsid w:val="00DE1F53"/>
    <w:rsid w:val="00DF53F9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D0B5"/>
  <w15:docId w15:val="{BD7D6469-BABC-4927-8547-31E6A22B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A17C9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17C97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1283</Words>
  <Characters>7700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Artur  Życki</cp:lastModifiedBy>
  <cp:revision>3</cp:revision>
  <cp:lastPrinted>2025-10-28T07:51:00Z</cp:lastPrinted>
  <dcterms:created xsi:type="dcterms:W3CDTF">2026-06-28T14:30:00Z</dcterms:created>
  <dcterms:modified xsi:type="dcterms:W3CDTF">2026-06-28T14:45:00Z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