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ACF2" w14:textId="77777777" w:rsidR="00B04EF9" w:rsidRDefault="00B04EF9" w:rsidP="00B15CAC">
      <w:pPr>
        <w:pStyle w:val="Nagwek1"/>
        <w:spacing w:before="0" w:after="0" w:line="360" w:lineRule="auto"/>
        <w:jc w:val="center"/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</w:pPr>
      <w:r w:rsidRPr="006443A5">
        <w:rPr>
          <w:rFonts w:ascii="Calibri" w:hAnsi="Calibri" w:cs="Calibri"/>
          <w:b/>
          <w:bCs/>
          <w:iCs/>
          <w:color w:val="auto"/>
          <w:sz w:val="32"/>
          <w:szCs w:val="32"/>
        </w:rPr>
        <w:t xml:space="preserve">KARTA </w:t>
      </w:r>
      <w:r w:rsidRPr="006443A5"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  <w:t xml:space="preserve">PRZEDMIOTU </w:t>
      </w:r>
    </w:p>
    <w:p w14:paraId="675AC91E" w14:textId="77777777" w:rsidR="00E21D63" w:rsidRPr="0027760F" w:rsidRDefault="00E21D63" w:rsidP="00B15CAC">
      <w:pPr>
        <w:spacing w:line="360" w:lineRule="auto"/>
      </w:pPr>
    </w:p>
    <w:p w14:paraId="6B629B72" w14:textId="2C16A9A6" w:rsidR="00423F48" w:rsidRDefault="00423F48" w:rsidP="00B15CAC">
      <w:pPr>
        <w:spacing w:after="0" w:line="360" w:lineRule="auto"/>
        <w:rPr>
          <w:rFonts w:ascii="Calibri" w:hAnsi="Calibri" w:cs="Calibri"/>
          <w:b/>
          <w:bCs/>
        </w:rPr>
      </w:pPr>
      <w:r w:rsidRPr="0027760F">
        <w:rPr>
          <w:rFonts w:ascii="Calibri" w:hAnsi="Calibri" w:cs="Calibri"/>
          <w:b/>
          <w:bCs/>
          <w:iCs/>
          <w:color w:val="000000" w:themeColor="text1"/>
        </w:rPr>
        <w:t>Kod przedmiotu:</w:t>
      </w:r>
      <w:r w:rsidRPr="0027760F">
        <w:rPr>
          <w:b/>
          <w:bCs/>
        </w:rPr>
        <w:t xml:space="preserve"> </w:t>
      </w:r>
      <w:r w:rsidRPr="0027760F">
        <w:rPr>
          <w:rFonts w:ascii="Calibri" w:hAnsi="Calibri" w:cs="Calibri"/>
          <w:b/>
          <w:bCs/>
        </w:rPr>
        <w:t>0112-3PPW-A3.5-PT</w:t>
      </w:r>
    </w:p>
    <w:p w14:paraId="1B90F13B" w14:textId="6ADE514F" w:rsidR="00E21D63" w:rsidRPr="006D7EEE" w:rsidRDefault="00B15CAC" w:rsidP="00B15CAC">
      <w:pPr>
        <w:spacing w:after="0" w:line="360" w:lineRule="auto"/>
        <w:rPr>
          <w:rFonts w:ascii="Calibri" w:hAnsi="Calibri" w:cs="Calibri"/>
          <w:b/>
          <w:bCs/>
          <w:color w:val="000000" w:themeColor="text1"/>
        </w:rPr>
      </w:pPr>
      <w:r w:rsidRPr="006D7EEE">
        <w:rPr>
          <w:rFonts w:ascii="Calibri" w:hAnsi="Calibri" w:cs="Calibri"/>
          <w:b/>
          <w:bCs/>
          <w:color w:val="000000" w:themeColor="text1"/>
        </w:rPr>
        <w:t>Nazwa przedmiotu w języku polskim:</w:t>
      </w:r>
      <w:r w:rsidR="006D7EEE" w:rsidRPr="006D7EEE">
        <w:rPr>
          <w:rFonts w:ascii="Calibri" w:hAnsi="Calibri" w:cs="Calibri"/>
          <w:b/>
          <w:bCs/>
          <w:color w:val="000000" w:themeColor="text1"/>
        </w:rPr>
        <w:t xml:space="preserve"> Psychologia twórczości</w:t>
      </w:r>
    </w:p>
    <w:p w14:paraId="4B22A3D3" w14:textId="77777777" w:rsidR="008F3E87" w:rsidRDefault="0010176D" w:rsidP="008F3E87">
      <w:pPr>
        <w:spacing w:after="0" w:line="360" w:lineRule="auto"/>
        <w:rPr>
          <w:rFonts w:ascii="Calibri" w:hAnsi="Calibri" w:cs="Calibri"/>
          <w:b/>
          <w:bCs/>
          <w:iCs/>
          <w:color w:val="000000" w:themeColor="text1"/>
        </w:rPr>
      </w:pPr>
      <w:r w:rsidRPr="006D7EEE">
        <w:rPr>
          <w:rFonts w:ascii="Calibri" w:hAnsi="Calibri" w:cs="Calibri"/>
          <w:b/>
          <w:bCs/>
          <w:iCs/>
          <w:color w:val="000000" w:themeColor="text1"/>
        </w:rPr>
        <w:t>Nazwa przedmiotu w języku angielskim:</w:t>
      </w:r>
      <w:r w:rsidR="00964C96" w:rsidRPr="006D7EEE">
        <w:rPr>
          <w:rFonts w:ascii="Calibri" w:hAnsi="Calibri" w:cs="Calibri"/>
          <w:b/>
          <w:bCs/>
          <w:iCs/>
          <w:color w:val="000000" w:themeColor="text1"/>
        </w:rPr>
        <w:t xml:space="preserve"> </w:t>
      </w:r>
      <w:proofErr w:type="spellStart"/>
      <w:r w:rsidR="006D7EEE" w:rsidRPr="006D7EEE">
        <w:rPr>
          <w:rFonts w:ascii="Calibri" w:hAnsi="Calibri" w:cs="Calibri"/>
          <w:b/>
          <w:bCs/>
          <w:iCs/>
          <w:color w:val="000000" w:themeColor="text1"/>
        </w:rPr>
        <w:t>Psychology</w:t>
      </w:r>
      <w:proofErr w:type="spellEnd"/>
      <w:r w:rsidR="006D7EEE" w:rsidRPr="006D7EEE">
        <w:rPr>
          <w:rFonts w:ascii="Calibri" w:hAnsi="Calibri" w:cs="Calibri"/>
          <w:b/>
          <w:bCs/>
          <w:iCs/>
          <w:color w:val="000000" w:themeColor="text1"/>
        </w:rPr>
        <w:t xml:space="preserve"> of </w:t>
      </w:r>
      <w:proofErr w:type="spellStart"/>
      <w:r w:rsidR="006D7EEE" w:rsidRPr="006D7EEE">
        <w:rPr>
          <w:rFonts w:ascii="Calibri" w:hAnsi="Calibri" w:cs="Calibri"/>
          <w:b/>
          <w:bCs/>
          <w:iCs/>
          <w:color w:val="000000" w:themeColor="text1"/>
        </w:rPr>
        <w:t>Creativity</w:t>
      </w:r>
      <w:proofErr w:type="spellEnd"/>
    </w:p>
    <w:p w14:paraId="4E98B253" w14:textId="2F08E466" w:rsidR="00B2453D" w:rsidRPr="004674AC" w:rsidRDefault="00B2453D" w:rsidP="008F3E87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</w:rPr>
      </w:pPr>
      <w:r w:rsidRPr="004674AC">
        <w:rPr>
          <w:rFonts w:ascii="Calibri" w:hAnsi="Calibri" w:cs="Calibri"/>
          <w:b/>
          <w:bCs/>
          <w:iCs/>
          <w:color w:val="000000" w:themeColor="text1"/>
        </w:rPr>
        <w:t>Usytuowanie przedmiotu (zajęć)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6410BA" w:rsidRPr="00B2453D" w14:paraId="2643B7EE" w14:textId="77777777" w:rsidTr="006410BA">
        <w:trPr>
          <w:trHeight w:val="282"/>
          <w:jc w:val="center"/>
        </w:trPr>
        <w:tc>
          <w:tcPr>
            <w:tcW w:w="4742" w:type="dxa"/>
          </w:tcPr>
          <w:p w14:paraId="52FDF231" w14:textId="77777777" w:rsidR="006410BA" w:rsidRPr="00B2453D" w:rsidRDefault="006410BA" w:rsidP="006410BA">
            <w:pPr>
              <w:pStyle w:val="TableParagraph"/>
              <w:numPr>
                <w:ilvl w:val="1"/>
                <w:numId w:val="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2453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</w:t>
            </w:r>
            <w:proofErr w:type="spellEnd"/>
            <w:r w:rsidRPr="00B2453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453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73412C0C" w14:textId="765DC4E8" w:rsidR="006410BA" w:rsidRPr="006410BA" w:rsidRDefault="006410BA" w:rsidP="006410BA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410BA">
              <w:rPr>
                <w:rFonts w:ascii="Calibri" w:hAnsi="Calibri" w:cs="Calibri"/>
                <w:sz w:val="21"/>
                <w:szCs w:val="21"/>
              </w:rPr>
              <w:t>Pedagogika</w:t>
            </w:r>
            <w:proofErr w:type="spellEnd"/>
            <w:r w:rsidRPr="006410B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410BA">
              <w:rPr>
                <w:rFonts w:ascii="Calibri" w:hAnsi="Calibri" w:cs="Calibri"/>
                <w:sz w:val="21"/>
                <w:szCs w:val="21"/>
              </w:rPr>
              <w:t>przedszkolna</w:t>
            </w:r>
            <w:proofErr w:type="spellEnd"/>
            <w:r w:rsidRPr="006410B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410BA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410B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410BA">
              <w:rPr>
                <w:rFonts w:ascii="Calibri" w:hAnsi="Calibri" w:cs="Calibri"/>
                <w:sz w:val="21"/>
                <w:szCs w:val="21"/>
              </w:rPr>
              <w:t>wczesnoszkolna</w:t>
            </w:r>
            <w:proofErr w:type="spellEnd"/>
          </w:p>
        </w:tc>
      </w:tr>
      <w:tr w:rsidR="006410BA" w:rsidRPr="00B2453D" w14:paraId="2AF9834A" w14:textId="77777777" w:rsidTr="006410BA">
        <w:trPr>
          <w:trHeight w:val="285"/>
          <w:jc w:val="center"/>
        </w:trPr>
        <w:tc>
          <w:tcPr>
            <w:tcW w:w="4742" w:type="dxa"/>
          </w:tcPr>
          <w:p w14:paraId="0EF3EAC6" w14:textId="77777777" w:rsidR="006410BA" w:rsidRPr="00B2453D" w:rsidRDefault="006410BA" w:rsidP="006410BA">
            <w:pPr>
              <w:pStyle w:val="TableParagraph"/>
              <w:numPr>
                <w:ilvl w:val="1"/>
                <w:numId w:val="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B2453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B2453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3E826215" w14:textId="0657F737" w:rsidR="006410BA" w:rsidRPr="006410BA" w:rsidRDefault="006410BA" w:rsidP="006410BA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410BA">
              <w:rPr>
                <w:rFonts w:ascii="Calibri" w:hAnsi="Calibri" w:cs="Calibri"/>
                <w:sz w:val="21"/>
                <w:szCs w:val="21"/>
              </w:rPr>
              <w:t xml:space="preserve">Studia </w:t>
            </w:r>
            <w:proofErr w:type="spellStart"/>
            <w:r w:rsidRPr="006410BA">
              <w:rPr>
                <w:rFonts w:ascii="Calibri" w:hAnsi="Calibri" w:cs="Calibri"/>
                <w:sz w:val="21"/>
                <w:szCs w:val="21"/>
              </w:rPr>
              <w:t>stacjonarne</w:t>
            </w:r>
            <w:proofErr w:type="spellEnd"/>
            <w:r w:rsidRPr="006410BA">
              <w:rPr>
                <w:rFonts w:ascii="Calibri" w:hAnsi="Calibri" w:cs="Calibri"/>
                <w:sz w:val="21"/>
                <w:szCs w:val="21"/>
              </w:rPr>
              <w:t>/</w:t>
            </w:r>
            <w:proofErr w:type="spellStart"/>
            <w:r w:rsidRPr="006410BA">
              <w:rPr>
                <w:rFonts w:ascii="Calibri" w:hAnsi="Calibri" w:cs="Calibri"/>
                <w:sz w:val="21"/>
                <w:szCs w:val="21"/>
              </w:rPr>
              <w:t>niestacjonarne</w:t>
            </w:r>
            <w:proofErr w:type="spellEnd"/>
          </w:p>
        </w:tc>
      </w:tr>
      <w:tr w:rsidR="006410BA" w:rsidRPr="00B2453D" w14:paraId="7A9E3EEC" w14:textId="77777777" w:rsidTr="006410BA">
        <w:trPr>
          <w:trHeight w:val="285"/>
          <w:jc w:val="center"/>
        </w:trPr>
        <w:tc>
          <w:tcPr>
            <w:tcW w:w="4742" w:type="dxa"/>
          </w:tcPr>
          <w:p w14:paraId="412E888C" w14:textId="77777777" w:rsidR="006410BA" w:rsidRPr="00B2453D" w:rsidRDefault="006410BA" w:rsidP="006410BA">
            <w:pPr>
              <w:pStyle w:val="TableParagraph"/>
              <w:numPr>
                <w:ilvl w:val="1"/>
                <w:numId w:val="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2453D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</w:t>
            </w:r>
            <w:proofErr w:type="spellEnd"/>
            <w:r w:rsidRPr="00B2453D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453D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31393475" w14:textId="77B3A110" w:rsidR="006410BA" w:rsidRPr="006410BA" w:rsidRDefault="006410BA" w:rsidP="006410BA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410BA">
              <w:rPr>
                <w:rFonts w:ascii="Calibri" w:hAnsi="Calibri" w:cs="Calibri"/>
                <w:sz w:val="21"/>
                <w:szCs w:val="21"/>
              </w:rPr>
              <w:t xml:space="preserve">Studia </w:t>
            </w:r>
            <w:proofErr w:type="spellStart"/>
            <w:r w:rsidRPr="006410BA">
              <w:rPr>
                <w:rFonts w:ascii="Calibri" w:hAnsi="Calibri" w:cs="Calibri"/>
                <w:sz w:val="21"/>
                <w:szCs w:val="21"/>
              </w:rPr>
              <w:t>magisterskie</w:t>
            </w:r>
            <w:proofErr w:type="spellEnd"/>
            <w:r w:rsidRPr="006410BA">
              <w:rPr>
                <w:rFonts w:ascii="Calibri" w:hAnsi="Calibri" w:cs="Calibri"/>
                <w:sz w:val="21"/>
                <w:szCs w:val="21"/>
              </w:rPr>
              <w:t xml:space="preserve"> 5-letnie</w:t>
            </w:r>
          </w:p>
        </w:tc>
      </w:tr>
      <w:tr w:rsidR="006410BA" w:rsidRPr="00B2453D" w14:paraId="3641371E" w14:textId="77777777" w:rsidTr="006410BA">
        <w:trPr>
          <w:trHeight w:val="285"/>
          <w:jc w:val="center"/>
        </w:trPr>
        <w:tc>
          <w:tcPr>
            <w:tcW w:w="4742" w:type="dxa"/>
          </w:tcPr>
          <w:p w14:paraId="23E0DC72" w14:textId="77777777" w:rsidR="006410BA" w:rsidRPr="00B2453D" w:rsidRDefault="006410BA" w:rsidP="006410BA">
            <w:pPr>
              <w:pStyle w:val="TableParagraph"/>
              <w:numPr>
                <w:ilvl w:val="1"/>
                <w:numId w:val="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2453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</w:t>
            </w:r>
            <w:proofErr w:type="spellEnd"/>
            <w:r w:rsidRPr="00B2453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453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0475CCDF" w14:textId="4136E9D5" w:rsidR="006410BA" w:rsidRPr="006410BA" w:rsidRDefault="006410BA" w:rsidP="006410BA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410BA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6410BA" w:rsidRPr="00B2453D" w14:paraId="57C1EEEA" w14:textId="77777777" w:rsidTr="006410BA">
        <w:trPr>
          <w:trHeight w:val="282"/>
          <w:jc w:val="center"/>
        </w:trPr>
        <w:tc>
          <w:tcPr>
            <w:tcW w:w="4742" w:type="dxa"/>
          </w:tcPr>
          <w:p w14:paraId="7EEC44E6" w14:textId="77777777" w:rsidR="006410BA" w:rsidRPr="006D79ED" w:rsidRDefault="006410BA" w:rsidP="006410BA">
            <w:pPr>
              <w:pStyle w:val="TableParagraph"/>
              <w:numPr>
                <w:ilvl w:val="1"/>
                <w:numId w:val="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6D79E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491C24F0" w14:textId="77777777" w:rsidR="006410BA" w:rsidRPr="006410BA" w:rsidRDefault="006410BA" w:rsidP="006410BA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410B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dr Zofia Okraj</w:t>
            </w:r>
          </w:p>
        </w:tc>
      </w:tr>
      <w:tr w:rsidR="006410BA" w:rsidRPr="006D79ED" w14:paraId="54028780" w14:textId="77777777" w:rsidTr="006410BA">
        <w:trPr>
          <w:trHeight w:val="285"/>
          <w:jc w:val="center"/>
        </w:trPr>
        <w:tc>
          <w:tcPr>
            <w:tcW w:w="4742" w:type="dxa"/>
          </w:tcPr>
          <w:p w14:paraId="45F77E25" w14:textId="77777777" w:rsidR="006410BA" w:rsidRPr="00B2453D" w:rsidRDefault="006410BA" w:rsidP="006410BA">
            <w:pPr>
              <w:pStyle w:val="TableParagraph"/>
              <w:numPr>
                <w:ilvl w:val="1"/>
                <w:numId w:val="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2453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  <w:proofErr w:type="spellEnd"/>
          </w:p>
        </w:tc>
        <w:tc>
          <w:tcPr>
            <w:tcW w:w="5005" w:type="dxa"/>
          </w:tcPr>
          <w:p w14:paraId="42AF23F0" w14:textId="77777777" w:rsidR="006410BA" w:rsidRPr="006410BA" w:rsidRDefault="006410BA" w:rsidP="006410BA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6410B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zofia.okraj@ujk.edu.pl</w:t>
            </w:r>
          </w:p>
        </w:tc>
      </w:tr>
    </w:tbl>
    <w:p w14:paraId="44F1B421" w14:textId="1A88B829" w:rsidR="00BD3FEE" w:rsidRDefault="00BD3FEE" w:rsidP="00BD3FEE">
      <w:pPr>
        <w:pStyle w:val="Nagwek2"/>
        <w:numPr>
          <w:ilvl w:val="0"/>
          <w:numId w:val="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BD3FEE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Ogólna charakterystyka przedmiotu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831557" w:rsidRPr="00341AC4" w14:paraId="14386B34" w14:textId="77777777" w:rsidTr="00C06810">
        <w:trPr>
          <w:trHeight w:val="285"/>
          <w:jc w:val="center"/>
        </w:trPr>
        <w:tc>
          <w:tcPr>
            <w:tcW w:w="3467" w:type="dxa"/>
          </w:tcPr>
          <w:p w14:paraId="5932B9A6" w14:textId="77777777" w:rsidR="00831557" w:rsidRPr="002F66B5" w:rsidRDefault="00831557" w:rsidP="00831557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F66B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</w:t>
            </w:r>
            <w:proofErr w:type="spellEnd"/>
            <w:r w:rsidRPr="002F66B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F66B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0A08F1FF" w14:textId="77777777" w:rsidR="00831557" w:rsidRPr="00831557" w:rsidRDefault="00831557" w:rsidP="00B22DA0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31557">
              <w:rPr>
                <w:rFonts w:ascii="Calibri" w:eastAsia="Arial Unicode MS" w:hAnsi="Calibri" w:cs="Calibri"/>
                <w:bCs/>
                <w:sz w:val="21"/>
                <w:szCs w:val="21"/>
                <w:lang w:val="pl"/>
              </w:rPr>
              <w:t>Język polski</w:t>
            </w:r>
          </w:p>
        </w:tc>
      </w:tr>
      <w:tr w:rsidR="00831557" w:rsidRPr="00341AC4" w14:paraId="54D766ED" w14:textId="77777777" w:rsidTr="00C06810">
        <w:trPr>
          <w:trHeight w:val="282"/>
          <w:jc w:val="center"/>
        </w:trPr>
        <w:tc>
          <w:tcPr>
            <w:tcW w:w="3467" w:type="dxa"/>
          </w:tcPr>
          <w:p w14:paraId="537559C5" w14:textId="77777777" w:rsidR="00831557" w:rsidRPr="002F66B5" w:rsidRDefault="00831557" w:rsidP="00831557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F66B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</w:t>
            </w:r>
            <w:proofErr w:type="spellEnd"/>
            <w:r w:rsidRPr="002F66B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F66B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5801B707" w14:textId="77777777" w:rsidR="00831557" w:rsidRPr="00831557" w:rsidRDefault="00831557" w:rsidP="00B22DA0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31557">
              <w:rPr>
                <w:rFonts w:ascii="Calibri" w:eastAsia="Arial Unicode MS" w:hAnsi="Calibri" w:cs="Calibri"/>
                <w:bCs/>
                <w:sz w:val="21"/>
                <w:szCs w:val="21"/>
                <w:lang w:val="pl"/>
              </w:rPr>
              <w:t>brak</w:t>
            </w:r>
          </w:p>
        </w:tc>
      </w:tr>
    </w:tbl>
    <w:p w14:paraId="2E2FC2E8" w14:textId="2A6F50B0" w:rsidR="00C06810" w:rsidRPr="00C06810" w:rsidRDefault="00C06810" w:rsidP="00C06810">
      <w:pPr>
        <w:pStyle w:val="Nagwek2"/>
        <w:numPr>
          <w:ilvl w:val="0"/>
          <w:numId w:val="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sz w:val="24"/>
          <w:szCs w:val="24"/>
        </w:rPr>
      </w:pPr>
      <w:r w:rsidRPr="00C06810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Szczegółowa charakterystyka przedmiotu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482103" w:rsidRPr="00482103" w14:paraId="070BA312" w14:textId="77777777" w:rsidTr="00C875FB">
        <w:trPr>
          <w:trHeight w:val="285"/>
          <w:jc w:val="center"/>
        </w:trPr>
        <w:tc>
          <w:tcPr>
            <w:tcW w:w="3466" w:type="dxa"/>
          </w:tcPr>
          <w:p w14:paraId="13BFF3FD" w14:textId="77777777" w:rsidR="00482103" w:rsidRPr="00482103" w:rsidRDefault="00482103" w:rsidP="0048210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482103">
              <w:rPr>
                <w:rFonts w:ascii="Calibri" w:hAnsi="Calibri" w:cs="Calibri"/>
                <w:b/>
                <w:iCs/>
                <w:sz w:val="21"/>
                <w:szCs w:val="21"/>
              </w:rPr>
              <w:t xml:space="preserve">Forma </w:t>
            </w:r>
            <w:proofErr w:type="spellStart"/>
            <w:r w:rsidRPr="00482103">
              <w:rPr>
                <w:rFonts w:ascii="Calibri" w:hAnsi="Calibri" w:cs="Calibri"/>
                <w:b/>
                <w:iCs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45FFF29F" w14:textId="77777777" w:rsidR="00482103" w:rsidRPr="00482103" w:rsidRDefault="00482103" w:rsidP="00B22DA0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sz w:val="21"/>
                <w:szCs w:val="21"/>
              </w:rPr>
            </w:pPr>
            <w:proofErr w:type="spellStart"/>
            <w:r w:rsidRPr="00482103">
              <w:rPr>
                <w:rFonts w:ascii="Calibri" w:hAnsi="Calibri" w:cs="Calibri"/>
                <w:iCs/>
                <w:sz w:val="21"/>
                <w:szCs w:val="21"/>
              </w:rPr>
              <w:t>Wykłady</w:t>
            </w:r>
            <w:proofErr w:type="spellEnd"/>
            <w:r w:rsidRPr="00482103">
              <w:rPr>
                <w:rFonts w:ascii="Calibri" w:hAnsi="Calibri" w:cs="Calibri"/>
                <w:iCs/>
                <w:sz w:val="21"/>
                <w:szCs w:val="21"/>
              </w:rPr>
              <w:t>/</w:t>
            </w:r>
            <w:proofErr w:type="spellStart"/>
            <w:r w:rsidRPr="00482103">
              <w:rPr>
                <w:rFonts w:ascii="Calibri" w:hAnsi="Calibri" w:cs="Calibri"/>
                <w:iCs/>
                <w:sz w:val="21"/>
                <w:szCs w:val="21"/>
              </w:rPr>
              <w:t>ćwiczenia</w:t>
            </w:r>
            <w:proofErr w:type="spellEnd"/>
          </w:p>
        </w:tc>
      </w:tr>
      <w:tr w:rsidR="00482103" w:rsidRPr="00482103" w14:paraId="2C6170A2" w14:textId="77777777" w:rsidTr="00C875FB">
        <w:trPr>
          <w:trHeight w:val="282"/>
          <w:jc w:val="center"/>
        </w:trPr>
        <w:tc>
          <w:tcPr>
            <w:tcW w:w="3466" w:type="dxa"/>
          </w:tcPr>
          <w:p w14:paraId="647B8CD4" w14:textId="77777777" w:rsidR="00482103" w:rsidRPr="00482103" w:rsidRDefault="00482103" w:rsidP="0048210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</w:t>
            </w:r>
            <w:proofErr w:type="spellEnd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realizacji</w:t>
            </w:r>
            <w:proofErr w:type="spellEnd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72D6900E" w14:textId="77777777" w:rsidR="00482103" w:rsidRPr="00482103" w:rsidRDefault="00482103" w:rsidP="00B22DA0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82103">
              <w:rPr>
                <w:rFonts w:ascii="Calibri" w:hAnsi="Calibri" w:cs="Calibri"/>
                <w:sz w:val="21"/>
                <w:szCs w:val="21"/>
                <w:lang w:val="pl"/>
              </w:rPr>
              <w:t>Pomieszczenia dydaktyczne UJK</w:t>
            </w:r>
          </w:p>
        </w:tc>
      </w:tr>
      <w:tr w:rsidR="00482103" w:rsidRPr="00482103" w14:paraId="3FD137CF" w14:textId="77777777" w:rsidTr="00C875FB">
        <w:trPr>
          <w:trHeight w:val="285"/>
          <w:jc w:val="center"/>
        </w:trPr>
        <w:tc>
          <w:tcPr>
            <w:tcW w:w="3466" w:type="dxa"/>
          </w:tcPr>
          <w:p w14:paraId="312AC0F5" w14:textId="77777777" w:rsidR="00482103" w:rsidRPr="00482103" w:rsidRDefault="00482103" w:rsidP="0048210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zaliczenia</w:t>
            </w:r>
            <w:proofErr w:type="spellEnd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50394321" w14:textId="77777777" w:rsidR="00482103" w:rsidRPr="00482103" w:rsidRDefault="00482103" w:rsidP="00B22DA0">
            <w:pPr>
              <w:pStyle w:val="TableParagraph"/>
              <w:spacing w:line="276" w:lineRule="auto"/>
              <w:ind w:left="106" w:right="183"/>
              <w:rPr>
                <w:rFonts w:ascii="Calibri" w:eastAsia="Arial Unicode MS" w:hAnsi="Calibri" w:cs="Calibri"/>
                <w:sz w:val="21"/>
                <w:szCs w:val="21"/>
                <w:lang w:val="pl"/>
              </w:rPr>
            </w:pPr>
            <w:r w:rsidRPr="00482103">
              <w:rPr>
                <w:rFonts w:ascii="Calibri" w:eastAsia="Arial Unicode MS" w:hAnsi="Calibri" w:cs="Calibri"/>
                <w:sz w:val="21"/>
                <w:szCs w:val="21"/>
                <w:lang w:val="pl"/>
              </w:rPr>
              <w:t>Wykład: egzamin; ćwiczenia: zaliczenie z oceną</w:t>
            </w:r>
          </w:p>
        </w:tc>
      </w:tr>
      <w:tr w:rsidR="00482103" w:rsidRPr="00482103" w14:paraId="38AC4284" w14:textId="77777777" w:rsidTr="00C875FB">
        <w:trPr>
          <w:trHeight w:val="282"/>
          <w:jc w:val="center"/>
        </w:trPr>
        <w:tc>
          <w:tcPr>
            <w:tcW w:w="3466" w:type="dxa"/>
          </w:tcPr>
          <w:p w14:paraId="5856CC7A" w14:textId="77777777" w:rsidR="00482103" w:rsidRPr="00482103" w:rsidRDefault="00482103" w:rsidP="0048210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Metody </w:t>
            </w:r>
            <w:proofErr w:type="spellStart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dydaktyczne</w:t>
            </w:r>
            <w:proofErr w:type="spellEnd"/>
          </w:p>
        </w:tc>
        <w:tc>
          <w:tcPr>
            <w:tcW w:w="6279" w:type="dxa"/>
          </w:tcPr>
          <w:p w14:paraId="14EF3AB7" w14:textId="2A2D6059" w:rsidR="00482103" w:rsidRPr="004F4BC2" w:rsidRDefault="004F4BC2" w:rsidP="00B22DA0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4F4BC2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 xml:space="preserve">Wykład konwersatoryjny, dyskusja twórcza, </w:t>
            </w: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drama</w:t>
            </w:r>
            <w:r w:rsidR="00B41B46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 xml:space="preserve">, </w:t>
            </w:r>
            <w:proofErr w:type="spellStart"/>
            <w:r w:rsidR="00B41B46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storytelling</w:t>
            </w:r>
            <w:proofErr w:type="spellEnd"/>
            <w:r w:rsidR="00B41B46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, gra dydaktyczna</w:t>
            </w:r>
            <w:r w:rsidR="00565563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 xml:space="preserve">, </w:t>
            </w:r>
            <w:proofErr w:type="spellStart"/>
            <w:r w:rsidR="00565563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case</w:t>
            </w:r>
            <w:proofErr w:type="spellEnd"/>
            <w:r w:rsidR="00565563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 xml:space="preserve"> </w:t>
            </w:r>
            <w:proofErr w:type="spellStart"/>
            <w:r w:rsidR="00565563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study</w:t>
            </w:r>
            <w:proofErr w:type="spellEnd"/>
            <w:r w:rsidR="00565563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.</w:t>
            </w:r>
          </w:p>
        </w:tc>
      </w:tr>
      <w:tr w:rsidR="00C875FB" w:rsidRPr="00482103" w14:paraId="0E6DDB4F" w14:textId="77777777" w:rsidTr="00C875FB">
        <w:trPr>
          <w:trHeight w:val="285"/>
          <w:jc w:val="center"/>
        </w:trPr>
        <w:tc>
          <w:tcPr>
            <w:tcW w:w="3466" w:type="dxa"/>
          </w:tcPr>
          <w:p w14:paraId="43809918" w14:textId="77777777" w:rsidR="00C875FB" w:rsidRPr="00482103" w:rsidRDefault="00C875FB" w:rsidP="00C875FB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proofErr w:type="spellStart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Wykaz</w:t>
            </w:r>
            <w:proofErr w:type="spellEnd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literatury</w:t>
            </w:r>
            <w:proofErr w:type="spellEnd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podstawowej</w:t>
            </w:r>
            <w:proofErr w:type="spellEnd"/>
          </w:p>
        </w:tc>
        <w:tc>
          <w:tcPr>
            <w:tcW w:w="6279" w:type="dxa"/>
          </w:tcPr>
          <w:p w14:paraId="5B3B8776" w14:textId="6161CD92" w:rsidR="00C875FB" w:rsidRPr="00F800EA" w:rsidRDefault="00C875FB" w:rsidP="00C875FB">
            <w:pPr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407308">
              <w:rPr>
                <w:rFonts w:ascii="Calibri" w:hAnsi="Calibri" w:cs="Calibri"/>
                <w:sz w:val="21"/>
                <w:szCs w:val="21"/>
                <w:lang w:val="pl-PL"/>
              </w:rPr>
              <w:t xml:space="preserve">Karwowski M. </w:t>
            </w:r>
            <w:r w:rsidR="00407308" w:rsidRPr="00407308">
              <w:rPr>
                <w:rFonts w:ascii="Calibri" w:hAnsi="Calibri" w:cs="Calibri"/>
                <w:sz w:val="21"/>
                <w:szCs w:val="21"/>
                <w:lang w:val="pl-PL"/>
              </w:rPr>
              <w:t xml:space="preserve">(2009). </w:t>
            </w:r>
            <w:r w:rsidRPr="00407308">
              <w:rPr>
                <w:rFonts w:ascii="Calibri" w:hAnsi="Calibri" w:cs="Calibri"/>
                <w:iCs/>
                <w:sz w:val="21"/>
                <w:szCs w:val="21"/>
                <w:lang w:val="pl-PL"/>
              </w:rPr>
              <w:t xml:space="preserve">Klimat dla kreatywności. </w:t>
            </w:r>
            <w:r w:rsidRPr="006D79ED">
              <w:rPr>
                <w:rFonts w:ascii="Calibri" w:hAnsi="Calibri" w:cs="Calibri"/>
                <w:iCs/>
                <w:sz w:val="21"/>
                <w:szCs w:val="21"/>
                <w:lang w:val="pl-PL"/>
              </w:rPr>
              <w:t>Koncepcje, metody, badania</w:t>
            </w:r>
            <w:r w:rsidRPr="006D79ED">
              <w:rPr>
                <w:rFonts w:ascii="Calibri" w:hAnsi="Calibri" w:cs="Calibri"/>
                <w:sz w:val="21"/>
                <w:szCs w:val="21"/>
                <w:lang w:val="pl-PL"/>
              </w:rPr>
              <w:t xml:space="preserve">. </w:t>
            </w:r>
            <w:r w:rsidR="006B6C23" w:rsidRPr="00F800EA">
              <w:rPr>
                <w:rFonts w:ascii="Calibri" w:hAnsi="Calibri" w:cs="Calibri"/>
                <w:sz w:val="21"/>
                <w:szCs w:val="21"/>
                <w:lang w:val="pl-PL"/>
              </w:rPr>
              <w:t xml:space="preserve">Wydawnictwo </w:t>
            </w:r>
            <w:proofErr w:type="spellStart"/>
            <w:r w:rsidR="006B6C23" w:rsidRPr="00F800EA">
              <w:rPr>
                <w:rFonts w:ascii="Calibri" w:hAnsi="Calibri" w:cs="Calibri"/>
                <w:sz w:val="21"/>
                <w:szCs w:val="21"/>
                <w:lang w:val="pl-PL"/>
              </w:rPr>
              <w:t>Difin</w:t>
            </w:r>
            <w:proofErr w:type="spellEnd"/>
            <w:r w:rsidR="006B6C23" w:rsidRPr="00F800EA">
              <w:rPr>
                <w:rFonts w:ascii="Calibri" w:hAnsi="Calibri" w:cs="Calibri"/>
                <w:sz w:val="21"/>
                <w:szCs w:val="21"/>
                <w:lang w:val="pl-PL"/>
              </w:rPr>
              <w:t>.</w:t>
            </w:r>
          </w:p>
          <w:p w14:paraId="15C8A804" w14:textId="00183A53" w:rsidR="00C875FB" w:rsidRPr="00F800EA" w:rsidRDefault="00C875FB" w:rsidP="00C875FB">
            <w:pPr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491E9B">
              <w:rPr>
                <w:rFonts w:ascii="Calibri" w:hAnsi="Calibri" w:cs="Calibri"/>
                <w:sz w:val="21"/>
                <w:szCs w:val="21"/>
                <w:lang w:val="pl-PL"/>
              </w:rPr>
              <w:t xml:space="preserve">Kozielecki J. </w:t>
            </w:r>
            <w:r w:rsidR="004406E2">
              <w:rPr>
                <w:rFonts w:ascii="Calibri" w:hAnsi="Calibri" w:cs="Calibri"/>
                <w:sz w:val="21"/>
                <w:szCs w:val="21"/>
                <w:lang w:val="pl-PL"/>
              </w:rPr>
              <w:t xml:space="preserve">(1987). </w:t>
            </w:r>
            <w:r w:rsidRPr="004406E2">
              <w:rPr>
                <w:rFonts w:ascii="Calibri" w:hAnsi="Calibri" w:cs="Calibri"/>
                <w:iCs/>
                <w:sz w:val="21"/>
                <w:szCs w:val="21"/>
                <w:lang w:val="pl-PL"/>
              </w:rPr>
              <w:t>Koncepcja transgresyjna człowieka.</w:t>
            </w:r>
            <w:r w:rsidRPr="00491E9B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</w:t>
            </w:r>
            <w:r w:rsidR="00B46B1E" w:rsidRPr="00F800EA">
              <w:rPr>
                <w:rFonts w:ascii="Calibri" w:hAnsi="Calibri" w:cs="Calibri"/>
                <w:sz w:val="21"/>
                <w:szCs w:val="21"/>
                <w:lang w:val="pl-PL"/>
              </w:rPr>
              <w:t>PWN</w:t>
            </w:r>
            <w:r w:rsidRPr="00F800EA">
              <w:rPr>
                <w:rFonts w:ascii="Calibri" w:hAnsi="Calibri" w:cs="Calibri"/>
                <w:sz w:val="21"/>
                <w:szCs w:val="21"/>
                <w:lang w:val="pl-PL"/>
              </w:rPr>
              <w:t>.</w:t>
            </w:r>
          </w:p>
          <w:p w14:paraId="4DE25561" w14:textId="3C82454A" w:rsidR="00C875FB" w:rsidRPr="00073F98" w:rsidRDefault="00C875FB" w:rsidP="00C875FB">
            <w:pPr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proofErr w:type="spellStart"/>
            <w:r w:rsidRPr="00073F98">
              <w:rPr>
                <w:rFonts w:ascii="Calibri" w:hAnsi="Calibri" w:cs="Calibri"/>
                <w:sz w:val="21"/>
                <w:szCs w:val="21"/>
                <w:lang w:val="pl-PL"/>
              </w:rPr>
              <w:t>Nęcka</w:t>
            </w:r>
            <w:proofErr w:type="spellEnd"/>
            <w:r w:rsidRPr="00073F98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E. </w:t>
            </w:r>
            <w:r w:rsidR="00F800EA" w:rsidRPr="00073F98">
              <w:rPr>
                <w:rFonts w:ascii="Calibri" w:hAnsi="Calibri" w:cs="Calibri"/>
                <w:sz w:val="21"/>
                <w:szCs w:val="21"/>
                <w:lang w:val="pl-PL"/>
              </w:rPr>
              <w:t xml:space="preserve">(2001). </w:t>
            </w:r>
            <w:r w:rsidRPr="00073F98">
              <w:rPr>
                <w:rFonts w:ascii="Calibri" w:hAnsi="Calibri" w:cs="Calibri"/>
                <w:iCs/>
                <w:sz w:val="21"/>
                <w:szCs w:val="21"/>
                <w:lang w:val="pl-PL"/>
              </w:rPr>
              <w:t>Psychologia twórczości.</w:t>
            </w:r>
            <w:r w:rsidRPr="00073F98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</w:t>
            </w:r>
            <w:r w:rsidR="00073F98" w:rsidRPr="00073F98">
              <w:rPr>
                <w:rFonts w:ascii="Calibri" w:hAnsi="Calibri" w:cs="Calibri"/>
                <w:sz w:val="21"/>
                <w:szCs w:val="21"/>
                <w:lang w:val="pl-PL"/>
              </w:rPr>
              <w:t>GWP</w:t>
            </w:r>
            <w:r w:rsidRPr="00073F98">
              <w:rPr>
                <w:rFonts w:ascii="Calibri" w:hAnsi="Calibri" w:cs="Calibri"/>
                <w:sz w:val="21"/>
                <w:szCs w:val="21"/>
                <w:lang w:val="pl-PL"/>
              </w:rPr>
              <w:t>.</w:t>
            </w:r>
          </w:p>
          <w:p w14:paraId="7EF23F5A" w14:textId="2464D9F7" w:rsidR="00C875FB" w:rsidRPr="004676E1" w:rsidRDefault="00C875FB" w:rsidP="00C875FB">
            <w:pPr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EA3CA3">
              <w:rPr>
                <w:rFonts w:ascii="Calibri" w:hAnsi="Calibri" w:cs="Calibri"/>
                <w:sz w:val="21"/>
                <w:szCs w:val="21"/>
                <w:lang w:val="pl-PL"/>
              </w:rPr>
              <w:t xml:space="preserve">Popek S. </w:t>
            </w:r>
            <w:r w:rsidR="00EA3CA3" w:rsidRPr="00EA3CA3">
              <w:rPr>
                <w:rFonts w:ascii="Calibri" w:hAnsi="Calibri" w:cs="Calibri"/>
                <w:sz w:val="21"/>
                <w:szCs w:val="21"/>
                <w:lang w:val="pl-PL"/>
              </w:rPr>
              <w:t xml:space="preserve">(2001). </w:t>
            </w:r>
            <w:r w:rsidRPr="00EA3CA3">
              <w:rPr>
                <w:rFonts w:ascii="Calibri" w:hAnsi="Calibri" w:cs="Calibri"/>
                <w:iCs/>
                <w:sz w:val="21"/>
                <w:szCs w:val="21"/>
                <w:lang w:val="pl-PL"/>
              </w:rPr>
              <w:t>Człowiek jako jednostka twórcza</w:t>
            </w:r>
            <w:r w:rsidRPr="00EA3CA3">
              <w:rPr>
                <w:rFonts w:ascii="Calibri" w:hAnsi="Calibri" w:cs="Calibri"/>
                <w:sz w:val="21"/>
                <w:szCs w:val="21"/>
                <w:lang w:val="pl-PL"/>
              </w:rPr>
              <w:t xml:space="preserve">. </w:t>
            </w:r>
            <w:r w:rsidR="00AB58FD" w:rsidRPr="004676E1">
              <w:rPr>
                <w:rFonts w:ascii="Calibri" w:hAnsi="Calibri" w:cs="Calibri"/>
                <w:sz w:val="21"/>
                <w:szCs w:val="21"/>
                <w:lang w:val="pl-PL"/>
              </w:rPr>
              <w:t>Wyd. UMCS.</w:t>
            </w:r>
          </w:p>
          <w:p w14:paraId="7343E324" w14:textId="63250EBF" w:rsidR="00C875FB" w:rsidRPr="000335E9" w:rsidRDefault="00C875FB" w:rsidP="000335E9">
            <w:pPr>
              <w:pStyle w:val="TableParagraph"/>
              <w:tabs>
                <w:tab w:val="left" w:pos="423"/>
              </w:tabs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proofErr w:type="spellStart"/>
            <w:r w:rsidRPr="000335E9">
              <w:rPr>
                <w:rFonts w:ascii="Calibri" w:hAnsi="Calibri" w:cs="Calibri"/>
                <w:sz w:val="21"/>
                <w:szCs w:val="21"/>
                <w:lang w:val="pl-PL"/>
              </w:rPr>
              <w:t>Pufal</w:t>
            </w:r>
            <w:proofErr w:type="spellEnd"/>
            <w:r w:rsidRPr="000335E9">
              <w:rPr>
                <w:rFonts w:ascii="Calibri" w:hAnsi="Calibri" w:cs="Calibri"/>
                <w:sz w:val="21"/>
                <w:szCs w:val="21"/>
                <w:lang w:val="pl-PL"/>
              </w:rPr>
              <w:t>-Struzik I., Okraj Z. (red.)</w:t>
            </w:r>
            <w:r w:rsidR="004676E1">
              <w:rPr>
                <w:rFonts w:ascii="Calibri" w:hAnsi="Calibri" w:cs="Calibri"/>
                <w:sz w:val="21"/>
                <w:szCs w:val="21"/>
                <w:lang w:val="pl-PL"/>
              </w:rPr>
              <w:t>, (2015)</w:t>
            </w:r>
            <w:r w:rsidRPr="000335E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. </w:t>
            </w:r>
            <w:r w:rsidRPr="004676E1">
              <w:rPr>
                <w:rFonts w:ascii="Calibri" w:hAnsi="Calibri" w:cs="Calibri"/>
                <w:sz w:val="21"/>
                <w:szCs w:val="21"/>
                <w:lang w:val="pl-PL"/>
              </w:rPr>
              <w:t>Kreatywność: pytania i odpowiedzi.</w:t>
            </w:r>
            <w:r w:rsidRPr="000335E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</w:t>
            </w:r>
            <w:r w:rsidR="004676E1">
              <w:rPr>
                <w:rFonts w:ascii="Calibri" w:hAnsi="Calibri" w:cs="Calibri"/>
                <w:sz w:val="21"/>
                <w:szCs w:val="21"/>
                <w:lang w:val="pl-PL"/>
              </w:rPr>
              <w:t>Wyd. UJK.</w:t>
            </w:r>
          </w:p>
        </w:tc>
      </w:tr>
      <w:tr w:rsidR="00C875FB" w:rsidRPr="00482103" w14:paraId="67F538F8" w14:textId="77777777" w:rsidTr="00C875FB">
        <w:trPr>
          <w:trHeight w:val="285"/>
          <w:jc w:val="center"/>
        </w:trPr>
        <w:tc>
          <w:tcPr>
            <w:tcW w:w="3466" w:type="dxa"/>
          </w:tcPr>
          <w:p w14:paraId="278329A9" w14:textId="77777777" w:rsidR="00C875FB" w:rsidRPr="00482103" w:rsidRDefault="00C875FB" w:rsidP="00C875FB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proofErr w:type="spellStart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Wykaz</w:t>
            </w:r>
            <w:proofErr w:type="spellEnd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literatury</w:t>
            </w:r>
            <w:proofErr w:type="spellEnd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821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uzupełniającej</w:t>
            </w:r>
            <w:proofErr w:type="spellEnd"/>
          </w:p>
        </w:tc>
        <w:tc>
          <w:tcPr>
            <w:tcW w:w="6279" w:type="dxa"/>
          </w:tcPr>
          <w:p w14:paraId="69E6B58A" w14:textId="201CFF32" w:rsidR="00C875FB" w:rsidRPr="00945149" w:rsidRDefault="00C875FB" w:rsidP="00C875FB">
            <w:pPr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proofErr w:type="spellStart"/>
            <w:r w:rsidRPr="00391862">
              <w:rPr>
                <w:rFonts w:ascii="Calibri" w:hAnsi="Calibri" w:cs="Calibri"/>
                <w:sz w:val="21"/>
                <w:szCs w:val="21"/>
                <w:lang w:val="pl-PL"/>
              </w:rPr>
              <w:t>Mendecka</w:t>
            </w:r>
            <w:proofErr w:type="spellEnd"/>
            <w:r w:rsidRPr="00391862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G. </w:t>
            </w:r>
            <w:r w:rsidR="00391862" w:rsidRPr="00391862">
              <w:rPr>
                <w:rFonts w:ascii="Calibri" w:hAnsi="Calibri" w:cs="Calibri"/>
                <w:sz w:val="21"/>
                <w:szCs w:val="21"/>
                <w:lang w:val="pl-PL"/>
              </w:rPr>
              <w:t xml:space="preserve">(2003). </w:t>
            </w:r>
            <w:r w:rsidRPr="00391862">
              <w:rPr>
                <w:rFonts w:ascii="Calibri" w:hAnsi="Calibri" w:cs="Calibri"/>
                <w:iCs/>
                <w:sz w:val="21"/>
                <w:szCs w:val="21"/>
                <w:lang w:val="pl-PL"/>
              </w:rPr>
              <w:t>Środowisko rodzinne w percepcji osób aktywnych twórczo</w:t>
            </w:r>
            <w:r w:rsidRPr="00391862">
              <w:rPr>
                <w:rFonts w:ascii="Calibri" w:hAnsi="Calibri" w:cs="Calibri"/>
                <w:sz w:val="21"/>
                <w:szCs w:val="21"/>
                <w:lang w:val="pl-PL"/>
              </w:rPr>
              <w:t xml:space="preserve">. </w:t>
            </w:r>
            <w:r w:rsidR="00945149">
              <w:rPr>
                <w:rFonts w:ascii="Calibri" w:hAnsi="Calibri" w:cs="Calibri"/>
                <w:sz w:val="21"/>
                <w:szCs w:val="21"/>
                <w:lang w:val="pl-PL"/>
              </w:rPr>
              <w:t>Wyd. WSP Częstochowa.</w:t>
            </w:r>
          </w:p>
          <w:p w14:paraId="52CF5316" w14:textId="2645D499" w:rsidR="00C875FB" w:rsidRPr="000335E9" w:rsidRDefault="00C875FB" w:rsidP="00C875FB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945149">
              <w:rPr>
                <w:rFonts w:ascii="Calibri" w:hAnsi="Calibri" w:cs="Calibri"/>
                <w:sz w:val="21"/>
                <w:szCs w:val="21"/>
                <w:lang w:val="pl-PL"/>
              </w:rPr>
              <w:t>Nęcka</w:t>
            </w:r>
            <w:proofErr w:type="spellEnd"/>
            <w:r w:rsidRPr="00945149">
              <w:rPr>
                <w:rFonts w:ascii="Calibri" w:hAnsi="Calibri" w:cs="Calibri"/>
                <w:sz w:val="21"/>
                <w:szCs w:val="21"/>
                <w:lang w:val="pl-PL"/>
              </w:rPr>
              <w:t>, E.</w:t>
            </w:r>
            <w:r w:rsidR="00BB7E9D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(1995).</w:t>
            </w:r>
            <w:r w:rsidRPr="0094514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Proces twórczy i jego ograniczenia. </w:t>
            </w:r>
            <w:r w:rsidR="00940F97">
              <w:rPr>
                <w:rFonts w:ascii="Calibri" w:hAnsi="Calibri" w:cs="Calibri"/>
                <w:sz w:val="21"/>
                <w:szCs w:val="21"/>
              </w:rPr>
              <w:t xml:space="preserve">Wyd. </w:t>
            </w:r>
            <w:proofErr w:type="spellStart"/>
            <w:r w:rsidR="00940F97">
              <w:rPr>
                <w:rFonts w:ascii="Calibri" w:hAnsi="Calibri" w:cs="Calibri"/>
                <w:sz w:val="21"/>
                <w:szCs w:val="21"/>
              </w:rPr>
              <w:t>Impuls</w:t>
            </w:r>
            <w:proofErr w:type="spellEnd"/>
            <w:r w:rsidR="00940F97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76B358AB" w14:textId="26A8BE68" w:rsidR="00C875FB" w:rsidRPr="00F87BAF" w:rsidRDefault="00C875FB" w:rsidP="00C875FB">
            <w:pPr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5649E">
              <w:rPr>
                <w:rFonts w:ascii="Calibri" w:hAnsi="Calibri" w:cs="Calibri"/>
                <w:sz w:val="21"/>
                <w:szCs w:val="21"/>
                <w:lang w:val="en-GB"/>
              </w:rPr>
              <w:t xml:space="preserve">Szmidt K.J. </w:t>
            </w:r>
            <w:r w:rsidR="0085649E" w:rsidRPr="0085649E">
              <w:rPr>
                <w:rFonts w:ascii="Calibri" w:hAnsi="Calibri" w:cs="Calibri"/>
                <w:sz w:val="21"/>
                <w:szCs w:val="21"/>
                <w:lang w:val="en-GB"/>
              </w:rPr>
              <w:t xml:space="preserve">(2008). </w:t>
            </w:r>
            <w:r w:rsidRPr="0085649E">
              <w:rPr>
                <w:rFonts w:ascii="Calibri" w:hAnsi="Calibri" w:cs="Calibri"/>
                <w:iCs/>
                <w:sz w:val="21"/>
                <w:szCs w:val="21"/>
                <w:lang w:val="pl-PL"/>
              </w:rPr>
              <w:t xml:space="preserve">Trening kreatywności. </w:t>
            </w:r>
            <w:r w:rsidRPr="006D79ED">
              <w:rPr>
                <w:rFonts w:ascii="Calibri" w:hAnsi="Calibri" w:cs="Calibri"/>
                <w:iCs/>
                <w:sz w:val="21"/>
                <w:szCs w:val="21"/>
                <w:lang w:val="pl-PL"/>
              </w:rPr>
              <w:t>Podręcznik dla pedagogów, psychologów i trenerów grupowych</w:t>
            </w:r>
            <w:r w:rsidRPr="006D79ED">
              <w:rPr>
                <w:rFonts w:ascii="Calibri" w:hAnsi="Calibri" w:cs="Calibri"/>
                <w:sz w:val="21"/>
                <w:szCs w:val="21"/>
                <w:lang w:val="pl-PL"/>
              </w:rPr>
              <w:t xml:space="preserve">. </w:t>
            </w:r>
            <w:r w:rsidR="006A04C7" w:rsidRPr="00F87BAF">
              <w:rPr>
                <w:rFonts w:ascii="Calibri" w:hAnsi="Calibri" w:cs="Calibri"/>
                <w:sz w:val="21"/>
                <w:szCs w:val="21"/>
                <w:lang w:val="pl-PL"/>
              </w:rPr>
              <w:t xml:space="preserve">Wyd. </w:t>
            </w:r>
            <w:proofErr w:type="spellStart"/>
            <w:r w:rsidR="006A04C7" w:rsidRPr="00F87BAF">
              <w:rPr>
                <w:rFonts w:ascii="Calibri" w:hAnsi="Calibri" w:cs="Calibri"/>
                <w:sz w:val="21"/>
                <w:szCs w:val="21"/>
                <w:lang w:val="pl-PL"/>
              </w:rPr>
              <w:t>Sensus</w:t>
            </w:r>
            <w:proofErr w:type="spellEnd"/>
            <w:r w:rsidR="006A04C7" w:rsidRPr="00F87BAF">
              <w:rPr>
                <w:rFonts w:ascii="Calibri" w:hAnsi="Calibri" w:cs="Calibri"/>
                <w:sz w:val="21"/>
                <w:szCs w:val="21"/>
                <w:lang w:val="pl-PL"/>
              </w:rPr>
              <w:t>.</w:t>
            </w:r>
          </w:p>
          <w:p w14:paraId="595D849E" w14:textId="2FE3065B" w:rsidR="00C875FB" w:rsidRPr="00F87BAF" w:rsidRDefault="00C875FB" w:rsidP="00C875FB">
            <w:pPr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A04C7">
              <w:rPr>
                <w:rFonts w:ascii="Calibri" w:hAnsi="Calibri" w:cs="Calibri"/>
                <w:sz w:val="21"/>
                <w:szCs w:val="21"/>
                <w:lang w:val="pl-PL"/>
              </w:rPr>
              <w:t xml:space="preserve">Tokarz A. </w:t>
            </w:r>
            <w:r w:rsidR="00F87BAF">
              <w:rPr>
                <w:rFonts w:ascii="Calibri" w:hAnsi="Calibri" w:cs="Calibri"/>
                <w:sz w:val="21"/>
                <w:szCs w:val="21"/>
                <w:lang w:val="pl-PL"/>
              </w:rPr>
              <w:t xml:space="preserve">(2005). </w:t>
            </w:r>
            <w:r w:rsidRPr="00F87BAF">
              <w:rPr>
                <w:rFonts w:ascii="Calibri" w:hAnsi="Calibri" w:cs="Calibri"/>
                <w:iCs/>
                <w:sz w:val="21"/>
                <w:szCs w:val="21"/>
                <w:lang w:val="pl-PL"/>
              </w:rPr>
              <w:t>Dynamika procesu twórczego</w:t>
            </w:r>
            <w:r w:rsidRPr="006A04C7">
              <w:rPr>
                <w:rFonts w:ascii="Calibri" w:hAnsi="Calibri" w:cs="Calibri"/>
                <w:i/>
                <w:sz w:val="21"/>
                <w:szCs w:val="21"/>
                <w:lang w:val="pl-PL"/>
              </w:rPr>
              <w:t xml:space="preserve">. </w:t>
            </w:r>
            <w:r w:rsidR="00F87BAF" w:rsidRPr="00F87BAF">
              <w:rPr>
                <w:rFonts w:ascii="Calibri" w:hAnsi="Calibri" w:cs="Calibri"/>
                <w:sz w:val="21"/>
                <w:szCs w:val="21"/>
                <w:lang w:val="pl-PL"/>
              </w:rPr>
              <w:t>W</w:t>
            </w:r>
            <w:r w:rsidR="00F87BAF">
              <w:rPr>
                <w:rFonts w:ascii="Calibri" w:hAnsi="Calibri" w:cs="Calibri"/>
                <w:sz w:val="21"/>
                <w:szCs w:val="21"/>
                <w:lang w:val="pl-PL"/>
              </w:rPr>
              <w:t xml:space="preserve">yd. UJ. </w:t>
            </w:r>
          </w:p>
          <w:p w14:paraId="47D8EC7C" w14:textId="271E5ABE" w:rsidR="00C875FB" w:rsidRPr="008770DA" w:rsidRDefault="00C875FB" w:rsidP="000335E9">
            <w:pPr>
              <w:pStyle w:val="TableParagraph"/>
              <w:tabs>
                <w:tab w:val="left" w:pos="423"/>
              </w:tabs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proofErr w:type="spellStart"/>
            <w:r w:rsidRPr="000335E9">
              <w:rPr>
                <w:rFonts w:ascii="Calibri" w:hAnsi="Calibri" w:cs="Calibri"/>
                <w:sz w:val="21"/>
                <w:szCs w:val="21"/>
                <w:lang w:val="pl-PL"/>
              </w:rPr>
              <w:t>Pufal</w:t>
            </w:r>
            <w:proofErr w:type="spellEnd"/>
            <w:r w:rsidRPr="000335E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-Struzik I., Okraj Z. (red.) </w:t>
            </w:r>
            <w:r w:rsidR="00F87BAF">
              <w:rPr>
                <w:rFonts w:ascii="Calibri" w:hAnsi="Calibri" w:cs="Calibri"/>
                <w:sz w:val="21"/>
                <w:szCs w:val="21"/>
                <w:lang w:val="pl-PL"/>
              </w:rPr>
              <w:t>(2016)</w:t>
            </w:r>
            <w:r w:rsidRPr="000335E9">
              <w:rPr>
                <w:rFonts w:ascii="Calibri" w:hAnsi="Calibri" w:cs="Calibri"/>
                <w:sz w:val="21"/>
                <w:szCs w:val="21"/>
                <w:lang w:val="pl-PL"/>
              </w:rPr>
              <w:t>. Kreatywność</w:t>
            </w:r>
            <w:r w:rsidRPr="000335E9">
              <w:rPr>
                <w:rFonts w:ascii="Calibri" w:hAnsi="Calibri" w:cs="Calibri"/>
                <w:i/>
                <w:sz w:val="21"/>
                <w:szCs w:val="21"/>
                <w:lang w:val="pl-PL"/>
              </w:rPr>
              <w:t>:</w:t>
            </w:r>
            <w:r w:rsidR="008770DA">
              <w:rPr>
                <w:rFonts w:ascii="Calibri" w:hAnsi="Calibri" w:cs="Calibri"/>
                <w:i/>
                <w:sz w:val="21"/>
                <w:szCs w:val="21"/>
                <w:lang w:val="pl-PL"/>
              </w:rPr>
              <w:t xml:space="preserve"> </w:t>
            </w:r>
            <w:r w:rsidRPr="00F87BAF">
              <w:rPr>
                <w:rFonts w:ascii="Calibri" w:hAnsi="Calibri" w:cs="Calibri"/>
                <w:iCs/>
                <w:sz w:val="21"/>
                <w:szCs w:val="21"/>
                <w:lang w:val="pl-PL"/>
              </w:rPr>
              <w:t>między mitami, stereotypami a rzeczywistością</w:t>
            </w:r>
            <w:r w:rsidRPr="000335E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. </w:t>
            </w:r>
            <w:r w:rsidR="00F87BAF">
              <w:rPr>
                <w:rFonts w:ascii="Calibri" w:hAnsi="Calibri" w:cs="Calibri"/>
                <w:sz w:val="21"/>
                <w:szCs w:val="21"/>
                <w:lang w:val="pl-PL"/>
              </w:rPr>
              <w:t xml:space="preserve">Wyd. UJK. </w:t>
            </w:r>
          </w:p>
        </w:tc>
      </w:tr>
    </w:tbl>
    <w:p w14:paraId="4E24F0CA" w14:textId="77777777" w:rsidR="00BD3FEE" w:rsidRDefault="00BD3FEE" w:rsidP="00BD3FEE"/>
    <w:p w14:paraId="515BBA07" w14:textId="77777777" w:rsidR="00082AED" w:rsidRDefault="00082AED" w:rsidP="00BD3FEE"/>
    <w:p w14:paraId="60FBDE3E" w14:textId="77777777" w:rsidR="00082AED" w:rsidRDefault="00082AED" w:rsidP="00BD3FEE"/>
    <w:p w14:paraId="5EAD2BB5" w14:textId="6F420819" w:rsidR="006D79ED" w:rsidRPr="006D79ED" w:rsidRDefault="006D79ED" w:rsidP="00082AED">
      <w:pPr>
        <w:pStyle w:val="Nagwek2"/>
        <w:numPr>
          <w:ilvl w:val="0"/>
          <w:numId w:val="6"/>
        </w:numPr>
        <w:snapToGrid w:val="0"/>
        <w:spacing w:before="0" w:after="0" w:line="276" w:lineRule="auto"/>
        <w:ind w:left="0" w:firstLine="0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6D79ED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347296CC" w14:textId="77777777" w:rsidR="006D79ED" w:rsidRPr="006D79ED" w:rsidRDefault="006D79ED" w:rsidP="00082AED">
      <w:pPr>
        <w:pStyle w:val="TableParagraph"/>
        <w:numPr>
          <w:ilvl w:val="1"/>
          <w:numId w:val="6"/>
        </w:numPr>
        <w:snapToGrid w:val="0"/>
        <w:spacing w:line="276" w:lineRule="auto"/>
        <w:ind w:left="0" w:firstLine="0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D79E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Cele przedmiotu </w:t>
      </w:r>
    </w:p>
    <w:p w14:paraId="2B0FD3FF" w14:textId="77777777" w:rsidR="006D79ED" w:rsidRDefault="006D79ED" w:rsidP="00082AED">
      <w:pPr>
        <w:pStyle w:val="TableParagraph"/>
        <w:snapToGrid w:val="0"/>
        <w:spacing w:line="276" w:lineRule="auto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D79ED">
        <w:rPr>
          <w:rFonts w:ascii="Calibri" w:hAnsi="Calibri" w:cs="Calibri"/>
          <w:b/>
          <w:iCs/>
          <w:color w:val="000000" w:themeColor="text1"/>
          <w:sz w:val="24"/>
          <w:szCs w:val="24"/>
        </w:rPr>
        <w:t>Wykłady</w:t>
      </w:r>
    </w:p>
    <w:p w14:paraId="1377BF3E" w14:textId="77777777" w:rsidR="00931312" w:rsidRPr="008B79F1" w:rsidRDefault="00931312" w:rsidP="008B79F1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8B79F1">
        <w:rPr>
          <w:rFonts w:ascii="Calibri" w:hAnsi="Calibri" w:cs="Calibri"/>
          <w:sz w:val="22"/>
          <w:szCs w:val="22"/>
        </w:rPr>
        <w:t>W1: Zapoznanie studentów z głównymi teoriami i podstawowymi pojęciami dotyczącymi kreatywności i działań twórczych człowieka oraz kierunków i metod badań nad twórczością oraz kształtowanie umiejętności wykorzystania przez studenta wiedzy o kreatywności do podejmowania działań twórczych w różnych obszarach życia indywidualnego i społecznego.</w:t>
      </w:r>
    </w:p>
    <w:p w14:paraId="73F060D9" w14:textId="77777777" w:rsidR="00931312" w:rsidRPr="008B79F1" w:rsidRDefault="00931312" w:rsidP="008B79F1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8B79F1">
        <w:rPr>
          <w:rFonts w:ascii="Calibri" w:hAnsi="Calibri" w:cs="Calibri"/>
          <w:sz w:val="22"/>
          <w:szCs w:val="22"/>
        </w:rPr>
        <w:t>W2: Uświadomienie roli społecznego kontekstu twórczości w działaniach twórczych i uwrażliwienie na potrzebę rozwijania kreatywnego potencjału jednostki w różnych środowiskach.</w:t>
      </w:r>
    </w:p>
    <w:p w14:paraId="67C04EEE" w14:textId="77777777" w:rsidR="00931312" w:rsidRPr="008B79F1" w:rsidRDefault="00931312" w:rsidP="008B79F1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57A0E217" w14:textId="344D0936" w:rsidR="00931312" w:rsidRPr="008B79F1" w:rsidRDefault="00931312" w:rsidP="008B79F1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8B79F1">
        <w:rPr>
          <w:rFonts w:ascii="Calibri" w:hAnsi="Calibri" w:cs="Calibri"/>
          <w:b/>
          <w:sz w:val="22"/>
          <w:szCs w:val="22"/>
        </w:rPr>
        <w:t>Ćwiczenia</w:t>
      </w:r>
    </w:p>
    <w:p w14:paraId="520E8032" w14:textId="77777777" w:rsidR="00931312" w:rsidRPr="008B79F1" w:rsidRDefault="00931312" w:rsidP="008B79F1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8B79F1">
        <w:rPr>
          <w:rFonts w:ascii="Calibri" w:hAnsi="Calibri" w:cs="Calibri"/>
          <w:sz w:val="22"/>
          <w:szCs w:val="22"/>
        </w:rPr>
        <w:t>C1. Zapoznanie z teoriami zdolności, kryteriami i dziedzinami twórczości, oraz motywacją i warunkami działań twórczych.</w:t>
      </w:r>
    </w:p>
    <w:p w14:paraId="1158D0F7" w14:textId="77777777" w:rsidR="00931312" w:rsidRPr="008B79F1" w:rsidRDefault="00931312" w:rsidP="008B79F1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8B79F1">
        <w:rPr>
          <w:rFonts w:ascii="Calibri" w:hAnsi="Calibri" w:cs="Calibri"/>
          <w:sz w:val="22"/>
          <w:szCs w:val="22"/>
        </w:rPr>
        <w:t>C2: Kształtowanie umiejętności diagnozy kreatywności, zdolności specjalnych oraz tworzenia klimatu twórczego.</w:t>
      </w:r>
    </w:p>
    <w:p w14:paraId="70C0220A" w14:textId="17553C32" w:rsidR="00755BEC" w:rsidRPr="008B79F1" w:rsidRDefault="00931312" w:rsidP="008B79F1">
      <w:pPr>
        <w:pStyle w:val="TableParagraph"/>
        <w:snapToGrid w:val="0"/>
        <w:spacing w:line="276" w:lineRule="auto"/>
        <w:rPr>
          <w:rFonts w:ascii="Calibri" w:hAnsi="Calibri" w:cs="Calibri"/>
          <w:b/>
          <w:iCs/>
          <w:color w:val="000000" w:themeColor="text1"/>
          <w:lang w:val="pl"/>
        </w:rPr>
      </w:pPr>
      <w:r w:rsidRPr="008B79F1">
        <w:rPr>
          <w:rFonts w:ascii="Calibri" w:hAnsi="Calibri" w:cs="Calibri"/>
        </w:rPr>
        <w:t>C3: Uwrażliwienie na potrzebę pogłębiania wiedzy o kreatywności jako wyjściowym potencjale twórczym i postawie jednostki wobec siebie i otoczenia społecznego.</w:t>
      </w:r>
    </w:p>
    <w:p w14:paraId="78FA3C18" w14:textId="77777777" w:rsidR="002F66B5" w:rsidRDefault="002F66B5" w:rsidP="00BD3FEE"/>
    <w:p w14:paraId="4B266DFD" w14:textId="1B86807D" w:rsidR="0024574D" w:rsidRPr="00341AC4" w:rsidRDefault="0024574D" w:rsidP="00C14628">
      <w:pPr>
        <w:pStyle w:val="TableParagraph"/>
        <w:numPr>
          <w:ilvl w:val="1"/>
          <w:numId w:val="6"/>
        </w:numPr>
        <w:snapToGrid w:val="0"/>
        <w:spacing w:line="276" w:lineRule="auto"/>
        <w:ind w:left="0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1C564EF7" w14:textId="77777777" w:rsidR="0024574D" w:rsidRDefault="0024574D" w:rsidP="00CA0E6F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8735784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743D8">
        <w:rPr>
          <w:rFonts w:ascii="Calibri" w:hAnsi="Calibri" w:cs="Calibri"/>
          <w:sz w:val="22"/>
          <w:szCs w:val="22"/>
        </w:rPr>
        <w:t>1. Sposoby definiowania pojęć: kreatywność, postawa twórcza, twórczość; zdolności, talent. Kryteria wytworu twórczego. Elitarne i egalitarne podejście do twórczości i ich konsekwencje dla praktyki; Rola twórczości w kulturze i sferze publicznej w działaniach innowacyjnych, przedsiębiorczych; Potoczne sądy, mity na temat twórczości; Systemowe i holistyczne koncepcje twórczości i zdolności.</w:t>
      </w:r>
    </w:p>
    <w:p w14:paraId="5BF1458F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743D8">
        <w:rPr>
          <w:rFonts w:ascii="Calibri" w:hAnsi="Calibri" w:cs="Calibri"/>
          <w:sz w:val="22"/>
          <w:szCs w:val="22"/>
        </w:rPr>
        <w:t>2. Charakterystyka procesu twórczego i psychologicznych mechanizmów aktywności twórczej człowieka; Współczesne kierunki badań nad twórczością; Przeszkody, bariery i blokady w działaniu twórczym.</w:t>
      </w:r>
    </w:p>
    <w:p w14:paraId="52065A49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743D8">
        <w:rPr>
          <w:rFonts w:ascii="Calibri" w:hAnsi="Calibri" w:cs="Calibri"/>
          <w:sz w:val="22"/>
          <w:szCs w:val="22"/>
        </w:rPr>
        <w:t>3. Pojęcie „osobowości twórczej”. Cechy ludzi zdolnych, kreatywnych oraz wybitnie twórczych.</w:t>
      </w:r>
    </w:p>
    <w:p w14:paraId="58C28C78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743D8">
        <w:rPr>
          <w:rFonts w:ascii="Calibri" w:hAnsi="Calibri" w:cs="Calibri"/>
          <w:sz w:val="22"/>
          <w:szCs w:val="22"/>
        </w:rPr>
        <w:t>4. Warunki rozwoju kreatywności dziecka na terenie rodziny i rola wsparcia rodziców.</w:t>
      </w:r>
    </w:p>
    <w:p w14:paraId="3A93AB4A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743D8">
        <w:rPr>
          <w:rFonts w:ascii="Calibri" w:hAnsi="Calibri" w:cs="Calibri"/>
          <w:sz w:val="22"/>
          <w:szCs w:val="22"/>
        </w:rPr>
        <w:t>5. Zasady twórczego nauczania i pobudzania kreatywności dziecka; Cechy twórczego nauczyciela.</w:t>
      </w:r>
    </w:p>
    <w:p w14:paraId="4E1F0B9A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743D8">
        <w:rPr>
          <w:rFonts w:ascii="Calibri" w:hAnsi="Calibri" w:cs="Calibri"/>
          <w:sz w:val="22"/>
          <w:szCs w:val="22"/>
        </w:rPr>
        <w:t>6. Sposoby diagnozowania kreatywności i zdolności twórczych - trudności i ograniczenia.</w:t>
      </w:r>
    </w:p>
    <w:p w14:paraId="180CE4FF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743D8">
        <w:rPr>
          <w:rFonts w:ascii="Calibri" w:hAnsi="Calibri" w:cs="Calibri"/>
          <w:sz w:val="22"/>
          <w:szCs w:val="22"/>
        </w:rPr>
        <w:t>7. Stereotypy na temat możliwości twórczych kobiet i mężczyzn oraz ludzi w podeszłym wieku.</w:t>
      </w:r>
    </w:p>
    <w:p w14:paraId="41B9BA24" w14:textId="77777777" w:rsidR="00CD2C54" w:rsidRPr="00F743D8" w:rsidRDefault="00CD2C54" w:rsidP="00F743D8">
      <w:pPr>
        <w:spacing w:after="0" w:line="276" w:lineRule="auto"/>
        <w:ind w:hanging="498"/>
        <w:jc w:val="both"/>
        <w:rPr>
          <w:rFonts w:ascii="Calibri" w:hAnsi="Calibri" w:cs="Calibri"/>
          <w:sz w:val="22"/>
          <w:szCs w:val="22"/>
        </w:rPr>
      </w:pPr>
    </w:p>
    <w:p w14:paraId="0D26D711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b/>
        </w:rPr>
      </w:pPr>
      <w:r w:rsidRPr="00F743D8">
        <w:rPr>
          <w:rFonts w:ascii="Calibri" w:hAnsi="Calibri" w:cs="Calibri"/>
          <w:b/>
        </w:rPr>
        <w:t>Ćwiczenia:</w:t>
      </w:r>
    </w:p>
    <w:p w14:paraId="26154E71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743D8">
        <w:rPr>
          <w:rFonts w:ascii="Calibri" w:hAnsi="Calibri" w:cs="Calibri"/>
          <w:sz w:val="22"/>
          <w:szCs w:val="22"/>
        </w:rPr>
        <w:t>1. Zapoznanie z kartą przedmiotu oraz warunkami jego zaliczenia. Jawne i ukryte kryteria twórczości. Przejawy kreatywności w rozwoju dzieci i młodzieży.</w:t>
      </w:r>
    </w:p>
    <w:p w14:paraId="1A6EFF6C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743D8">
        <w:rPr>
          <w:rFonts w:ascii="Calibri" w:hAnsi="Calibri" w:cs="Calibri"/>
          <w:sz w:val="22"/>
          <w:szCs w:val="22"/>
        </w:rPr>
        <w:t>2. Sposoby pobudzania aktywności twórczej jednostki w różnych środowiskach.</w:t>
      </w:r>
    </w:p>
    <w:p w14:paraId="2F4998D1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743D8">
        <w:rPr>
          <w:rFonts w:ascii="Calibri" w:hAnsi="Calibri" w:cs="Calibri"/>
          <w:sz w:val="22"/>
          <w:szCs w:val="22"/>
        </w:rPr>
        <w:t>3. Sposoby likwidowania przesądów, mitów i sądów potocznych na temat twórczości.</w:t>
      </w:r>
    </w:p>
    <w:p w14:paraId="357867D0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743D8">
        <w:rPr>
          <w:rFonts w:ascii="Calibri" w:hAnsi="Calibri" w:cs="Calibri"/>
          <w:sz w:val="22"/>
          <w:szCs w:val="22"/>
        </w:rPr>
        <w:t>4. Sylwetki wybitnych twórców.</w:t>
      </w:r>
    </w:p>
    <w:p w14:paraId="673360E4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743D8">
        <w:rPr>
          <w:rFonts w:ascii="Calibri" w:hAnsi="Calibri" w:cs="Calibri"/>
          <w:sz w:val="22"/>
          <w:szCs w:val="22"/>
        </w:rPr>
        <w:t>5. Umiejętności ważne w działaniach twórczych: współdziałania w grupie, skutecznego porozumiewania się, przekazywania informacji zwrotnych, konstruktywnej krytyki, rozwijania cudzych pomysłów.</w:t>
      </w:r>
    </w:p>
    <w:p w14:paraId="3918EBDC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743D8">
        <w:rPr>
          <w:rFonts w:ascii="Calibri" w:hAnsi="Calibri" w:cs="Calibri"/>
          <w:sz w:val="22"/>
          <w:szCs w:val="22"/>
        </w:rPr>
        <w:t>6. Analiza sytuacji problemowej – problemy zamknięte i otwarte. Struktura procesu twórczego. Twórcze operacje umysłowe.</w:t>
      </w:r>
    </w:p>
    <w:p w14:paraId="0C1D3962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743D8">
        <w:rPr>
          <w:rFonts w:ascii="Calibri" w:hAnsi="Calibri" w:cs="Calibri"/>
          <w:sz w:val="22"/>
          <w:szCs w:val="22"/>
        </w:rPr>
        <w:lastRenderedPageBreak/>
        <w:t>7. Motywacja działań twórczych i sposoby wzbudzania motywacji autonomicznej.</w:t>
      </w:r>
    </w:p>
    <w:p w14:paraId="582F0BA3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743D8">
        <w:rPr>
          <w:rFonts w:ascii="Calibri" w:hAnsi="Calibri" w:cs="Calibri"/>
          <w:sz w:val="22"/>
          <w:szCs w:val="22"/>
        </w:rPr>
        <w:t>8. Przeszkody, bariery i hamulce w działaniach twórczych. Praktyczne sposoby ich przezwyciężania.</w:t>
      </w:r>
    </w:p>
    <w:p w14:paraId="1FDE5E68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743D8">
        <w:rPr>
          <w:rFonts w:ascii="Calibri" w:hAnsi="Calibri" w:cs="Calibri"/>
          <w:sz w:val="22"/>
          <w:szCs w:val="22"/>
        </w:rPr>
        <w:t>9. Analiza zagrożeń wynikających ze stereotypów na temat twórczości – stereotypy płci i wieku.</w:t>
      </w:r>
    </w:p>
    <w:p w14:paraId="30D88EBA" w14:textId="77777777" w:rsidR="00CD2C54" w:rsidRPr="00F743D8" w:rsidRDefault="00CD2C54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F743D8">
        <w:rPr>
          <w:rFonts w:ascii="Calibri" w:hAnsi="Calibri" w:cs="Calibri"/>
          <w:sz w:val="22"/>
          <w:szCs w:val="22"/>
        </w:rPr>
        <w:t>10. Twórczość jako autokreacja (samowychowanie).</w:t>
      </w:r>
    </w:p>
    <w:p w14:paraId="7EE85254" w14:textId="77777777" w:rsidR="00CD2C54" w:rsidRDefault="00CD2C54" w:rsidP="00F743D8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F743D8">
        <w:rPr>
          <w:rFonts w:ascii="Calibri" w:eastAsia="Times New Roman" w:hAnsi="Calibri" w:cs="Calibri"/>
          <w:sz w:val="22"/>
          <w:szCs w:val="22"/>
        </w:rPr>
        <w:t>11. Projekt naukowy z obszaru działalności twórczej człowieka.</w:t>
      </w:r>
    </w:p>
    <w:p w14:paraId="3F1AD3C0" w14:textId="77777777" w:rsidR="002C7DC7" w:rsidRDefault="002C7DC7" w:rsidP="00F743D8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00375629" w14:textId="5DDD16DC" w:rsidR="002C7DC7" w:rsidRPr="00341AC4" w:rsidRDefault="002C7DC7" w:rsidP="00F94C44">
      <w:pPr>
        <w:pStyle w:val="TableParagraph"/>
        <w:numPr>
          <w:ilvl w:val="1"/>
          <w:numId w:val="6"/>
        </w:numPr>
        <w:snapToGrid w:val="0"/>
        <w:spacing w:before="120" w:after="120" w:line="276" w:lineRule="auto"/>
        <w:ind w:left="0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2C7DC7" w:rsidRPr="00341AC4" w14:paraId="4B76A0B9" w14:textId="77777777" w:rsidTr="00B22DA0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5F11E9C" w14:textId="77777777" w:rsidR="002C7DC7" w:rsidRPr="00341AC4" w:rsidRDefault="002C7DC7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Pr="00CC0F64">
              <w:rPr>
                <w:rFonts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6E303DF5" w14:textId="77777777" w:rsidR="002C7DC7" w:rsidRPr="00341AC4" w:rsidRDefault="002C7DC7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341AC4">
              <w:rPr>
                <w:rFonts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4BC5CED3" w14:textId="77777777" w:rsidR="002C7DC7" w:rsidRPr="00341AC4" w:rsidRDefault="002C7DC7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E9C4100" w14:textId="77777777" w:rsidR="002C7DC7" w:rsidRPr="00341AC4" w:rsidRDefault="002C7DC7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100BFA3" w14:textId="77777777" w:rsidR="002C7DC7" w:rsidRPr="00341AC4" w:rsidRDefault="002C7DC7" w:rsidP="002C7DC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 xml:space="preserve"> Student zna i rozumie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p w14:paraId="6EC1145E" w14:textId="77777777" w:rsidR="002C7DC7" w:rsidRPr="00F743D8" w:rsidRDefault="002C7DC7" w:rsidP="00F743D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9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B0C36" w:rsidRPr="00AB7EF7" w14:paraId="31B1A135" w14:textId="77777777" w:rsidTr="00136B2C">
        <w:trPr>
          <w:trHeight w:val="1830"/>
          <w:jc w:val="center"/>
        </w:trPr>
        <w:tc>
          <w:tcPr>
            <w:tcW w:w="1253" w:type="dxa"/>
            <w:tcBorders>
              <w:bottom w:val="single" w:sz="4" w:space="0" w:color="auto"/>
            </w:tcBorders>
            <w:shd w:val="clear" w:color="auto" w:fill="ECF1F8"/>
          </w:tcPr>
          <w:p w14:paraId="64C09FF5" w14:textId="297777FF" w:rsidR="005B0C36" w:rsidRPr="000D2EB3" w:rsidRDefault="005B0C36" w:rsidP="000D2EB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124E0">
              <w:rPr>
                <w:rFonts w:ascii="Calibri" w:hAnsi="Calibri" w:cs="Calibri"/>
                <w:sz w:val="21"/>
                <w:szCs w:val="21"/>
              </w:rPr>
              <w:t>W01</w:t>
            </w:r>
            <w:r w:rsidR="000D2EB3">
              <w:rPr>
                <w:rFonts w:ascii="Calibri" w:hAnsi="Calibri" w:cs="Calibri"/>
                <w:sz w:val="21"/>
                <w:szCs w:val="21"/>
              </w:rPr>
              <w:t>/</w:t>
            </w:r>
            <w:r w:rsidRPr="006124E0">
              <w:rPr>
                <w:rFonts w:ascii="Calibri" w:hAnsi="Calibri" w:cs="Calibri"/>
                <w:sz w:val="21"/>
                <w:szCs w:val="21"/>
              </w:rPr>
              <w:t>A.3.W3.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14:paraId="06612071" w14:textId="5ECC888D" w:rsidR="005B0C36" w:rsidRPr="006124E0" w:rsidRDefault="005B0C36" w:rsidP="005B0C36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6124E0">
              <w:rPr>
                <w:rFonts w:ascii="Calibri" w:hAnsi="Calibri" w:cs="Calibri"/>
                <w:sz w:val="21"/>
                <w:szCs w:val="21"/>
                <w:lang w:val="pl-PL"/>
              </w:rPr>
              <w:t xml:space="preserve">Student zna i rozumie psychologiczne podstawy procesu uczenia się dzieci lub uczniów: modele uczenia się (koncepcja klasyczne, współczesne ujęcia w oparciu o wyniki badań neuropsychologicznych), metody i techniki uczenia się z uwzględnieniem rozwijania </w:t>
            </w:r>
            <w:proofErr w:type="spellStart"/>
            <w:r w:rsidRPr="006124E0">
              <w:rPr>
                <w:rFonts w:ascii="Calibri" w:hAnsi="Calibri" w:cs="Calibri"/>
                <w:sz w:val="21"/>
                <w:szCs w:val="21"/>
                <w:lang w:val="pl-PL"/>
              </w:rPr>
              <w:t>metapoznania</w:t>
            </w:r>
            <w:proofErr w:type="spellEnd"/>
            <w:r w:rsidRPr="006124E0">
              <w:rPr>
                <w:rFonts w:ascii="Calibri" w:hAnsi="Calibri" w:cs="Calibri"/>
                <w:sz w:val="21"/>
                <w:szCs w:val="21"/>
                <w:lang w:val="pl-PL"/>
              </w:rPr>
              <w:t>, trudności w uczeniu się ich przyczyny i strategie ich przezwyciężania a także metody i techniki identyfikacji oraz wspomagania rozwoju uzdolnień i zainteresowań.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14:paraId="73F24E45" w14:textId="679F6755" w:rsidR="005B0C36" w:rsidRPr="006124E0" w:rsidRDefault="005B0C36" w:rsidP="005B0C3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124E0">
              <w:rPr>
                <w:rFonts w:ascii="Calibri" w:hAnsi="Calibri" w:cs="Calibri"/>
                <w:sz w:val="21"/>
                <w:szCs w:val="21"/>
              </w:rPr>
              <w:t>PPW_W04</w:t>
            </w:r>
          </w:p>
        </w:tc>
      </w:tr>
      <w:tr w:rsidR="00A44812" w:rsidRPr="00AB7EF7" w14:paraId="787CFDA0" w14:textId="77777777" w:rsidTr="00A44812">
        <w:trPr>
          <w:trHeight w:val="2144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ECF1F8"/>
          </w:tcPr>
          <w:p w14:paraId="3210E543" w14:textId="634C94BF" w:rsidR="00A44812" w:rsidRPr="00A44812" w:rsidRDefault="00A44812" w:rsidP="00A4481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44812">
              <w:rPr>
                <w:rFonts w:ascii="Calibri" w:hAnsi="Calibri" w:cs="Calibri"/>
                <w:sz w:val="21"/>
                <w:szCs w:val="21"/>
              </w:rPr>
              <w:t>W02</w:t>
            </w:r>
            <w:r w:rsidRPr="00A44812">
              <w:rPr>
                <w:rFonts w:ascii="Calibri" w:hAnsi="Calibri" w:cs="Calibri"/>
                <w:sz w:val="21"/>
                <w:szCs w:val="21"/>
              </w:rPr>
              <w:t>/</w:t>
            </w:r>
            <w:r w:rsidRPr="00A44812">
              <w:rPr>
                <w:rFonts w:ascii="Calibri" w:hAnsi="Calibri" w:cs="Calibri"/>
                <w:sz w:val="21"/>
                <w:szCs w:val="21"/>
              </w:rPr>
              <w:t>A3.W5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6830" w:type="dxa"/>
            <w:tcBorders>
              <w:top w:val="single" w:sz="4" w:space="0" w:color="auto"/>
            </w:tcBorders>
          </w:tcPr>
          <w:p w14:paraId="4D380A77" w14:textId="11D37433" w:rsidR="00A44812" w:rsidRPr="00A44812" w:rsidRDefault="00A44812" w:rsidP="00A4481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A44812">
              <w:rPr>
                <w:rFonts w:ascii="Calibri" w:hAnsi="Calibri" w:cs="Calibri"/>
                <w:sz w:val="21"/>
                <w:szCs w:val="21"/>
                <w:lang w:val="pl-PL"/>
              </w:rPr>
              <w:t xml:space="preserve">Student zna i rozumie znaczenie autorefleksji i samorozwoju: zasoby własne w pracy nauczyciela – identyfikacja i rozwój, indywidualne strategie radzenia sobie z trudnościami, zagadnienia stresu i nauczycielskiego wypalenia zawodowego, potrzebę korzystania z informacji zwrotnych dotyczących swojej pracy; podstawy psychologii twórczości i treningu myślenia kreatywnego, trening komunikacyjny, style komunikowania się nauczyciela z podmiotami edukacyjnymi oraz metody przezwyciężania barier komunikacyjnych. 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14:paraId="79F649E0" w14:textId="781D8358" w:rsidR="00A44812" w:rsidRPr="00A44812" w:rsidRDefault="00A44812" w:rsidP="00A4481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44812">
              <w:rPr>
                <w:rFonts w:ascii="Calibri" w:hAnsi="Calibri" w:cs="Calibri"/>
                <w:sz w:val="21"/>
                <w:szCs w:val="21"/>
              </w:rPr>
              <w:t>PPW_W14</w:t>
            </w:r>
          </w:p>
        </w:tc>
      </w:tr>
    </w:tbl>
    <w:p w14:paraId="7CC2481C" w14:textId="77777777" w:rsidR="005B7700" w:rsidRPr="00AB7EF7" w:rsidRDefault="005B7700" w:rsidP="005B77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B7EF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AB7EF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 xml:space="preserve"> student potrafi</w:t>
      </w:r>
      <w:r w:rsidRPr="00AB7EF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A0BA5" w:rsidRPr="00AB7EF7" w14:paraId="1BF5F2D7" w14:textId="77777777" w:rsidTr="005A0BA5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6BE65FA" w14:textId="5E2268F7" w:rsidR="005A0BA5" w:rsidRPr="005A0BA5" w:rsidRDefault="005A0BA5" w:rsidP="005A0B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A0BA5">
              <w:rPr>
                <w:rFonts w:ascii="Calibri" w:hAnsi="Calibri" w:cs="Calibri"/>
                <w:sz w:val="21"/>
                <w:szCs w:val="21"/>
              </w:rPr>
              <w:t>U01</w:t>
            </w:r>
            <w:r w:rsidRPr="005A0BA5">
              <w:rPr>
                <w:rFonts w:ascii="Calibri" w:hAnsi="Calibri" w:cs="Calibri"/>
                <w:sz w:val="21"/>
                <w:szCs w:val="21"/>
              </w:rPr>
              <w:t>/</w:t>
            </w:r>
            <w:r w:rsidRPr="005A0BA5">
              <w:rPr>
                <w:rFonts w:ascii="Calibri" w:hAnsi="Calibri" w:cs="Calibri"/>
                <w:sz w:val="21"/>
                <w:szCs w:val="21"/>
              </w:rPr>
              <w:t>A3.U5</w:t>
            </w:r>
          </w:p>
        </w:tc>
        <w:tc>
          <w:tcPr>
            <w:tcW w:w="6821" w:type="dxa"/>
          </w:tcPr>
          <w:p w14:paraId="215ADED2" w14:textId="61A201BC" w:rsidR="005A0BA5" w:rsidRPr="005A0BA5" w:rsidRDefault="005A0BA5" w:rsidP="005A0BA5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5A0BA5">
              <w:rPr>
                <w:rFonts w:ascii="Calibri" w:hAnsi="Calibri" w:cs="Calibri"/>
                <w:sz w:val="21"/>
                <w:szCs w:val="21"/>
                <w:lang w:val="pl-PL"/>
              </w:rPr>
              <w:t>Student potrafi rozpoznawać potrzeby psychospołecznego wsparcia dziecka lub ucznia</w:t>
            </w:r>
          </w:p>
        </w:tc>
        <w:tc>
          <w:tcPr>
            <w:tcW w:w="1773" w:type="dxa"/>
          </w:tcPr>
          <w:p w14:paraId="50C47629" w14:textId="1F296F6D" w:rsidR="005A0BA5" w:rsidRPr="005A0BA5" w:rsidRDefault="005A0BA5" w:rsidP="005A0BA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A0BA5">
              <w:rPr>
                <w:rFonts w:ascii="Calibri" w:hAnsi="Calibri" w:cs="Calibri"/>
                <w:sz w:val="21"/>
                <w:szCs w:val="21"/>
              </w:rPr>
              <w:t>PPW_U02</w:t>
            </w:r>
          </w:p>
        </w:tc>
      </w:tr>
    </w:tbl>
    <w:p w14:paraId="577C005A" w14:textId="77777777" w:rsidR="0024574D" w:rsidRDefault="0024574D" w:rsidP="00F743D8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2EAFCC58" w14:textId="77777777" w:rsidR="00E5207E" w:rsidRDefault="00E5207E" w:rsidP="00E5207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B7EF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AB7EF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 xml:space="preserve"> student jest gotów do</w:t>
      </w:r>
      <w:r w:rsidRPr="00AB7EF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3459B" w:rsidRPr="00AB7EF7" w14:paraId="5F9FE807" w14:textId="77777777" w:rsidTr="00B22DA0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0282285" w14:textId="77777777" w:rsidR="0033459B" w:rsidRPr="0033459B" w:rsidRDefault="0033459B" w:rsidP="0033459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3459B">
              <w:rPr>
                <w:rFonts w:ascii="Calibri" w:hAnsi="Calibri" w:cs="Calibri"/>
                <w:sz w:val="21"/>
                <w:szCs w:val="21"/>
              </w:rPr>
              <w:t>K01</w:t>
            </w:r>
          </w:p>
          <w:p w14:paraId="0EC116D8" w14:textId="77777777" w:rsidR="0033459B" w:rsidRPr="0033459B" w:rsidRDefault="0033459B" w:rsidP="0033459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3459B">
              <w:rPr>
                <w:rFonts w:ascii="Calibri" w:hAnsi="Calibri" w:cs="Calibri"/>
                <w:sz w:val="21"/>
                <w:szCs w:val="21"/>
              </w:rPr>
              <w:t>A.3.K1</w:t>
            </w:r>
          </w:p>
          <w:p w14:paraId="2041694A" w14:textId="20961DBC" w:rsidR="0033459B" w:rsidRPr="0033459B" w:rsidRDefault="0033459B" w:rsidP="0033459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3459B">
              <w:rPr>
                <w:rFonts w:ascii="Calibri" w:hAnsi="Calibri" w:cs="Calibri"/>
                <w:sz w:val="21"/>
                <w:szCs w:val="21"/>
              </w:rPr>
              <w:t>A.3.K2</w:t>
            </w:r>
          </w:p>
        </w:tc>
        <w:tc>
          <w:tcPr>
            <w:tcW w:w="6821" w:type="dxa"/>
          </w:tcPr>
          <w:p w14:paraId="08710817" w14:textId="39FF70CA" w:rsidR="0033459B" w:rsidRPr="0033459B" w:rsidRDefault="0033459B" w:rsidP="0033459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33459B">
              <w:rPr>
                <w:rFonts w:ascii="Calibri" w:hAnsi="Calibri" w:cs="Calibri"/>
                <w:sz w:val="21"/>
                <w:szCs w:val="21"/>
                <w:lang w:val="pl-PL"/>
              </w:rPr>
              <w:t>Student jest gotów do autorefleksji nad dyspozycjami, zasobami i rozwojem zawodowym oraz do wykorzystania zdobytej wiedzy psychologicznej do analizy zdarzeń pedagogicznych.</w:t>
            </w:r>
          </w:p>
        </w:tc>
        <w:tc>
          <w:tcPr>
            <w:tcW w:w="1773" w:type="dxa"/>
          </w:tcPr>
          <w:p w14:paraId="1796D7C4" w14:textId="77777777" w:rsidR="0033459B" w:rsidRPr="0033459B" w:rsidRDefault="0033459B" w:rsidP="0033459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3459B">
              <w:rPr>
                <w:rFonts w:ascii="Calibri" w:hAnsi="Calibri" w:cs="Calibri"/>
                <w:sz w:val="21"/>
                <w:szCs w:val="21"/>
              </w:rPr>
              <w:t>PPW_K03</w:t>
            </w:r>
          </w:p>
          <w:p w14:paraId="7350036A" w14:textId="209D940F" w:rsidR="0033459B" w:rsidRPr="0033459B" w:rsidRDefault="0033459B" w:rsidP="0033459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1BDBF78" w14:textId="77777777" w:rsidR="001D5F62" w:rsidRDefault="001D5F62" w:rsidP="001D5F62">
      <w:pPr>
        <w:pStyle w:val="TableParagraph"/>
        <w:snapToGrid w:val="0"/>
        <w:spacing w:before="120" w:after="120" w:line="276" w:lineRule="auto"/>
        <w:ind w:left="-426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24AF9B0" w14:textId="77777777" w:rsidR="001D5F62" w:rsidRDefault="001D5F62" w:rsidP="001D5F62">
      <w:pPr>
        <w:pStyle w:val="TableParagraph"/>
        <w:snapToGrid w:val="0"/>
        <w:spacing w:before="120" w:after="120" w:line="276" w:lineRule="auto"/>
        <w:ind w:left="-426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9BAECA6" w14:textId="77777777" w:rsidR="001D5F62" w:rsidRDefault="001D5F62" w:rsidP="001D5F62">
      <w:pPr>
        <w:pStyle w:val="TableParagraph"/>
        <w:snapToGrid w:val="0"/>
        <w:spacing w:before="120" w:after="120" w:line="276" w:lineRule="auto"/>
        <w:ind w:left="-426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335423E" w14:textId="77777777" w:rsidR="001D5F62" w:rsidRDefault="001D5F62" w:rsidP="001D5F62">
      <w:pPr>
        <w:pStyle w:val="TableParagraph"/>
        <w:snapToGrid w:val="0"/>
        <w:spacing w:before="120" w:after="120" w:line="276" w:lineRule="auto"/>
        <w:ind w:left="-426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07022CE" w14:textId="77777777" w:rsidR="001D5F62" w:rsidRDefault="001D5F62" w:rsidP="001D5F62">
      <w:pPr>
        <w:pStyle w:val="TableParagraph"/>
        <w:snapToGrid w:val="0"/>
        <w:spacing w:before="120" w:after="120" w:line="276" w:lineRule="auto"/>
        <w:ind w:left="-426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2E2E12A" w14:textId="3FDCAF44" w:rsidR="001D5F62" w:rsidRPr="00341AC4" w:rsidRDefault="001D5F62" w:rsidP="006411AE">
      <w:pPr>
        <w:pStyle w:val="TableParagraph"/>
        <w:numPr>
          <w:ilvl w:val="1"/>
          <w:numId w:val="6"/>
        </w:numPr>
        <w:snapToGrid w:val="0"/>
        <w:spacing w:before="120" w:after="120" w:line="276" w:lineRule="auto"/>
        <w:ind w:left="426" w:right="-20" w:hanging="42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przedmiotu(zajęć)</w:t>
      </w:r>
    </w:p>
    <w:p w14:paraId="54E4BB22" w14:textId="77777777" w:rsidR="001D5F62" w:rsidRPr="00341AC4" w:rsidRDefault="001D5F62" w:rsidP="001D5F62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350"/>
        <w:gridCol w:w="1106"/>
        <w:gridCol w:w="1228"/>
        <w:gridCol w:w="1228"/>
        <w:gridCol w:w="1228"/>
        <w:gridCol w:w="1228"/>
      </w:tblGrid>
      <w:tr w:rsidR="001D5F62" w:rsidRPr="00341AC4" w14:paraId="3001B267" w14:textId="77777777" w:rsidTr="00533AAB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5EBEE01" w14:textId="77777777" w:rsidR="001D5F62" w:rsidRPr="00341AC4" w:rsidRDefault="001D5F62" w:rsidP="00B22DA0">
            <w:pPr>
              <w:pStyle w:val="TableParagraph"/>
              <w:spacing w:line="276" w:lineRule="auto"/>
              <w:ind w:left="-100" w:right="-111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Efekty</w:t>
            </w:r>
            <w:proofErr w:type="spellEnd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341AC4">
              <w:rPr>
                <w:rFonts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2716875D" w14:textId="09C87158" w:rsidR="001D5F62" w:rsidRPr="00341AC4" w:rsidRDefault="001D5F62" w:rsidP="00B22DA0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Egzamin</w:t>
            </w:r>
            <w:proofErr w:type="spellEnd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proofErr w:type="spellEnd"/>
            <w:r w:rsidR="00533AAB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653BCF3" w14:textId="69DE21ED" w:rsidR="001D5F62" w:rsidRPr="00341AC4" w:rsidRDefault="001D5F62" w:rsidP="00B22DA0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  <w:proofErr w:type="spellEnd"/>
          </w:p>
        </w:tc>
        <w:tc>
          <w:tcPr>
            <w:tcW w:w="1106" w:type="dxa"/>
            <w:vAlign w:val="center"/>
          </w:tcPr>
          <w:p w14:paraId="758478A9" w14:textId="77777777" w:rsidR="001D5F62" w:rsidRPr="00341AC4" w:rsidRDefault="001D5F62" w:rsidP="00B22DA0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615E90C" w14:textId="77777777" w:rsidR="001D5F62" w:rsidRPr="00341AC4" w:rsidRDefault="001D5F62" w:rsidP="00B22DA0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419A62BA" w14:textId="77777777" w:rsidR="001D5F62" w:rsidRPr="00341AC4" w:rsidRDefault="001D5F62" w:rsidP="00B22DA0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ACA4CAA" w14:textId="77777777" w:rsidR="001D5F62" w:rsidRPr="00341AC4" w:rsidRDefault="001D5F62" w:rsidP="00B22DA0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1DEC0075" w14:textId="77777777" w:rsidR="001D5F62" w:rsidRPr="00341AC4" w:rsidRDefault="001D5F62" w:rsidP="00B22DA0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01DA5529" w14:textId="77777777" w:rsidR="001D5F62" w:rsidRPr="00341AC4" w:rsidRDefault="001D5F62" w:rsidP="00B22DA0">
            <w:pPr>
              <w:pStyle w:val="TableParagraph"/>
              <w:spacing w:line="276" w:lineRule="auto"/>
              <w:ind w:left="-105" w:right="-155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1F3B6713" w14:textId="77777777" w:rsidR="00BD0E31" w:rsidRDefault="00BD0E31" w:rsidP="00B15CAC">
      <w:pPr>
        <w:spacing w:after="0" w:line="360" w:lineRule="auto"/>
        <w:rPr>
          <w:rFonts w:ascii="Calibri" w:hAnsi="Calibri" w:cs="Calibri"/>
          <w:sz w:val="22"/>
          <w:szCs w:val="22"/>
        </w:rPr>
      </w:pPr>
    </w:p>
    <w:p w14:paraId="50ECB978" w14:textId="77777777" w:rsidR="00533AAB" w:rsidRPr="00341AC4" w:rsidRDefault="00533AAB" w:rsidP="00533AAB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22"/>
        <w:gridCol w:w="407"/>
        <w:gridCol w:w="407"/>
        <w:gridCol w:w="408"/>
        <w:gridCol w:w="409"/>
        <w:gridCol w:w="408"/>
        <w:gridCol w:w="409"/>
        <w:gridCol w:w="409"/>
        <w:gridCol w:w="408"/>
        <w:gridCol w:w="409"/>
        <w:gridCol w:w="409"/>
        <w:gridCol w:w="445"/>
        <w:gridCol w:w="396"/>
        <w:gridCol w:w="409"/>
        <w:gridCol w:w="408"/>
        <w:gridCol w:w="409"/>
        <w:gridCol w:w="409"/>
        <w:gridCol w:w="408"/>
        <w:gridCol w:w="409"/>
        <w:gridCol w:w="409"/>
        <w:gridCol w:w="408"/>
        <w:gridCol w:w="409"/>
      </w:tblGrid>
      <w:tr w:rsidR="00533AAB" w:rsidRPr="00341AC4" w14:paraId="538033B1" w14:textId="77777777" w:rsidTr="00533AAB">
        <w:trPr>
          <w:jc w:val="center"/>
        </w:trPr>
        <w:tc>
          <w:tcPr>
            <w:tcW w:w="1222" w:type="dxa"/>
            <w:tcBorders>
              <w:tl2br w:val="single" w:sz="4" w:space="0" w:color="auto"/>
            </w:tcBorders>
          </w:tcPr>
          <w:p w14:paraId="2493FFCC" w14:textId="77777777" w:rsidR="00533AAB" w:rsidRPr="00341AC4" w:rsidRDefault="00533AAB" w:rsidP="00B22DA0">
            <w:pPr>
              <w:pStyle w:val="TableParagraph"/>
              <w:spacing w:line="276" w:lineRule="auto"/>
              <w:jc w:val="right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CC8E85C" w14:textId="77777777" w:rsidR="00533AAB" w:rsidRPr="00341AC4" w:rsidRDefault="00533AAB" w:rsidP="00B22DA0">
            <w:pPr>
              <w:pStyle w:val="TableParagraph"/>
              <w:spacing w:line="276" w:lineRule="auto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7" w:type="dxa"/>
          </w:tcPr>
          <w:p w14:paraId="2286F48E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7" w:type="dxa"/>
          </w:tcPr>
          <w:p w14:paraId="2E60AAFA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</w:tcPr>
          <w:p w14:paraId="4D8C05EC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CC050E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0EAA728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1B5E6E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60284F0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</w:tcPr>
          <w:p w14:paraId="09B2E95F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FAF907E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470757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45" w:type="dxa"/>
            <w:shd w:val="clear" w:color="auto" w:fill="F2F2F2" w:themeFill="background1" w:themeFillShade="F2"/>
          </w:tcPr>
          <w:p w14:paraId="28F17F15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96" w:type="dxa"/>
            <w:shd w:val="clear" w:color="auto" w:fill="F2F2F2" w:themeFill="background1" w:themeFillShade="F2"/>
          </w:tcPr>
          <w:p w14:paraId="53A50073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C0F21FA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</w:tcPr>
          <w:p w14:paraId="6B976ABB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AE66BF7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C8A916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10BA057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12D9EF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C3F85BD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</w:tcPr>
          <w:p w14:paraId="7BFA4F6A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CC598B5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33AAB" w:rsidRPr="00341AC4" w14:paraId="7DF6AD07" w14:textId="77777777" w:rsidTr="00533AAB">
        <w:trPr>
          <w:jc w:val="center"/>
        </w:trPr>
        <w:tc>
          <w:tcPr>
            <w:tcW w:w="1222" w:type="dxa"/>
            <w:shd w:val="clear" w:color="auto" w:fill="ECF1F8"/>
          </w:tcPr>
          <w:p w14:paraId="784BE244" w14:textId="77777777" w:rsidR="00533AAB" w:rsidRPr="00341AC4" w:rsidRDefault="00533AAB" w:rsidP="00B22D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7" w:type="dxa"/>
          </w:tcPr>
          <w:p w14:paraId="12344A29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7B0DB951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88B61FE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3B39FE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92CB49E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19E83E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EF5A02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05CBD25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0D0F3AF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213FBD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5" w:type="dxa"/>
            <w:shd w:val="clear" w:color="auto" w:fill="F2F2F2" w:themeFill="background1" w:themeFillShade="F2"/>
          </w:tcPr>
          <w:p w14:paraId="75972297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96" w:type="dxa"/>
            <w:shd w:val="clear" w:color="auto" w:fill="F2F2F2" w:themeFill="background1" w:themeFillShade="F2"/>
          </w:tcPr>
          <w:p w14:paraId="4216F3DD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964C9D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7205E904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C93151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75DBCD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07E061D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BD5AAE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4C9E61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A64A88F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A34E10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33AAB" w:rsidRPr="00341AC4" w14:paraId="2A38BB18" w14:textId="77777777" w:rsidTr="00533AAB">
        <w:trPr>
          <w:jc w:val="center"/>
        </w:trPr>
        <w:tc>
          <w:tcPr>
            <w:tcW w:w="1222" w:type="dxa"/>
            <w:shd w:val="clear" w:color="auto" w:fill="ECF1F8"/>
          </w:tcPr>
          <w:p w14:paraId="7B58D110" w14:textId="77777777" w:rsidR="00533AAB" w:rsidRPr="00DF2619" w:rsidRDefault="00533AAB" w:rsidP="00B22D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7" w:type="dxa"/>
          </w:tcPr>
          <w:p w14:paraId="195945D5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10D8A8F7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2D6C220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E240E1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9DFF038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0F978C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358B6F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532F64C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F1F7457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BEDFF5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5" w:type="dxa"/>
            <w:shd w:val="clear" w:color="auto" w:fill="F2F2F2" w:themeFill="background1" w:themeFillShade="F2"/>
          </w:tcPr>
          <w:p w14:paraId="69A2963D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96" w:type="dxa"/>
            <w:shd w:val="clear" w:color="auto" w:fill="F2F2F2" w:themeFill="background1" w:themeFillShade="F2"/>
          </w:tcPr>
          <w:p w14:paraId="1D6A9301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9655F9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E6CE54F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A5D5D9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09D0FA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6A2FD48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DB93BE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BF98AC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850BE41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9F66D5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33AAB" w:rsidRPr="00341AC4" w14:paraId="38AD1577" w14:textId="77777777" w:rsidTr="00533AAB">
        <w:trPr>
          <w:jc w:val="center"/>
        </w:trPr>
        <w:tc>
          <w:tcPr>
            <w:tcW w:w="1222" w:type="dxa"/>
            <w:shd w:val="clear" w:color="auto" w:fill="ECF1F8"/>
          </w:tcPr>
          <w:p w14:paraId="5D6E46A8" w14:textId="77777777" w:rsidR="00533AAB" w:rsidRPr="00341AC4" w:rsidRDefault="00533AAB" w:rsidP="00B22D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7" w:type="dxa"/>
          </w:tcPr>
          <w:p w14:paraId="6A998B0C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1F783A68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2656299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8477F9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2FB76FC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1047C4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9DCFBE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4379CEE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48C3D30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143566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5" w:type="dxa"/>
            <w:shd w:val="clear" w:color="auto" w:fill="F2F2F2" w:themeFill="background1" w:themeFillShade="F2"/>
          </w:tcPr>
          <w:p w14:paraId="49517786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96" w:type="dxa"/>
            <w:shd w:val="clear" w:color="auto" w:fill="F2F2F2" w:themeFill="background1" w:themeFillShade="F2"/>
          </w:tcPr>
          <w:p w14:paraId="556337FB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676C07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CA82C32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B46A54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60157F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F258213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FC040B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33FE7A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34B65820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5F9A3E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33AAB" w:rsidRPr="00341AC4" w14:paraId="6A3ABE10" w14:textId="77777777" w:rsidTr="00533AAB">
        <w:trPr>
          <w:jc w:val="center"/>
        </w:trPr>
        <w:tc>
          <w:tcPr>
            <w:tcW w:w="1222" w:type="dxa"/>
            <w:shd w:val="clear" w:color="auto" w:fill="ECF1F8"/>
          </w:tcPr>
          <w:p w14:paraId="130ED98C" w14:textId="77777777" w:rsidR="00533AAB" w:rsidRPr="00341AC4" w:rsidRDefault="00533AAB" w:rsidP="00B22D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7" w:type="dxa"/>
          </w:tcPr>
          <w:p w14:paraId="3BBC9D69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4DEF9EE8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7CB01B58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1602D9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677E651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CBA711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D4F165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73D8EB3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F984F28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217B1C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5" w:type="dxa"/>
            <w:shd w:val="clear" w:color="auto" w:fill="F2F2F2" w:themeFill="background1" w:themeFillShade="F2"/>
          </w:tcPr>
          <w:p w14:paraId="0C7CC940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96" w:type="dxa"/>
            <w:shd w:val="clear" w:color="auto" w:fill="F2F2F2" w:themeFill="background1" w:themeFillShade="F2"/>
          </w:tcPr>
          <w:p w14:paraId="2A415B31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543075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0D3C12F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A70942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1AF302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1E958E3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03C90B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4476E5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9922F77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33E73C" w14:textId="77777777" w:rsidR="00533AAB" w:rsidRPr="00341AC4" w:rsidRDefault="00533AAB" w:rsidP="00B22DA0">
            <w:pPr>
              <w:pStyle w:val="TableParagraph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6369ADD" w14:textId="77777777" w:rsidR="0033769F" w:rsidRDefault="0033769F" w:rsidP="0033769F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A9A60C6" w14:textId="7F6FFC7F" w:rsidR="00533AAB" w:rsidRPr="00341AC4" w:rsidRDefault="00533AAB" w:rsidP="0033769F">
      <w:pPr>
        <w:pStyle w:val="TableParagraph"/>
        <w:numPr>
          <w:ilvl w:val="1"/>
          <w:numId w:val="6"/>
        </w:numPr>
        <w:snapToGrid w:val="0"/>
        <w:spacing w:line="276" w:lineRule="auto"/>
        <w:ind w:left="0" w:firstLine="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3F7F7A86" w14:textId="77777777" w:rsidR="00533AAB" w:rsidRPr="00341AC4" w:rsidRDefault="00533AAB" w:rsidP="00533AAB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88C446B" w14:textId="77777777" w:rsidR="00533AAB" w:rsidRPr="00341AC4" w:rsidRDefault="00533AAB" w:rsidP="00533AAB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49"/>
        <w:gridCol w:w="8113"/>
      </w:tblGrid>
      <w:tr w:rsidR="00533AAB" w:rsidRPr="00341AC4" w14:paraId="7871B0BD" w14:textId="77777777" w:rsidTr="00B22DA0">
        <w:trPr>
          <w:jc w:val="center"/>
        </w:trPr>
        <w:tc>
          <w:tcPr>
            <w:tcW w:w="961" w:type="dxa"/>
          </w:tcPr>
          <w:p w14:paraId="58297943" w14:textId="77777777" w:rsidR="00533AAB" w:rsidRPr="00341AC4" w:rsidRDefault="00533AAB" w:rsidP="00B22DA0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8" w:type="dxa"/>
          </w:tcPr>
          <w:p w14:paraId="4A1DE89D" w14:textId="77777777" w:rsidR="00533AAB" w:rsidRPr="00341AC4" w:rsidRDefault="00533AAB" w:rsidP="00B22DA0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Kryterium</w:t>
            </w:r>
            <w:proofErr w:type="spellEnd"/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oceny</w:t>
            </w:r>
            <w:proofErr w:type="spellEnd"/>
          </w:p>
        </w:tc>
      </w:tr>
      <w:tr w:rsidR="00533AAB" w:rsidRPr="00341AC4" w14:paraId="07444D24" w14:textId="77777777" w:rsidTr="00B22DA0">
        <w:trPr>
          <w:jc w:val="center"/>
        </w:trPr>
        <w:tc>
          <w:tcPr>
            <w:tcW w:w="961" w:type="dxa"/>
          </w:tcPr>
          <w:p w14:paraId="3C963D78" w14:textId="77777777" w:rsidR="00533AAB" w:rsidRPr="00341AC4" w:rsidRDefault="00533AAB" w:rsidP="00B22DA0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6AC0F357" w14:textId="77777777" w:rsidR="00533AAB" w:rsidRPr="00533AAB" w:rsidRDefault="00533AAB" w:rsidP="00B22DA0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>
              <w:rPr>
                <w:rFonts w:eastAsia="Arial Unicode MS"/>
                <w:lang w:val="pl"/>
              </w:rPr>
              <w:t>od</w:t>
            </w:r>
            <w:r w:rsidRPr="0000021A">
              <w:rPr>
                <w:rFonts w:eastAsia="Arial Unicode MS"/>
                <w:lang w:val="pl"/>
              </w:rPr>
              <w:t xml:space="preserve"> 5</w:t>
            </w:r>
            <w:r>
              <w:rPr>
                <w:rFonts w:eastAsia="Arial Unicode MS"/>
                <w:lang w:val="pl"/>
              </w:rPr>
              <w:t>1</w:t>
            </w:r>
            <w:r w:rsidRPr="0000021A">
              <w:rPr>
                <w:rFonts w:eastAsia="Arial Unicode MS"/>
                <w:lang w:val="pl"/>
              </w:rPr>
              <w:t xml:space="preserve"> % punktów uzyskanych na egzaminie</w:t>
            </w:r>
          </w:p>
        </w:tc>
      </w:tr>
      <w:tr w:rsidR="00533AAB" w:rsidRPr="00341AC4" w14:paraId="06A62DB6" w14:textId="77777777" w:rsidTr="00B22DA0">
        <w:trPr>
          <w:jc w:val="center"/>
        </w:trPr>
        <w:tc>
          <w:tcPr>
            <w:tcW w:w="961" w:type="dxa"/>
          </w:tcPr>
          <w:p w14:paraId="62500D35" w14:textId="77777777" w:rsidR="00533AAB" w:rsidRPr="00341AC4" w:rsidRDefault="00533AAB" w:rsidP="00B22DA0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34178DC2" w14:textId="77777777" w:rsidR="00533AAB" w:rsidRPr="00533AAB" w:rsidRDefault="00533AAB" w:rsidP="00B22DA0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>
              <w:rPr>
                <w:rFonts w:eastAsia="Arial Unicode MS"/>
                <w:lang w:val="pl"/>
              </w:rPr>
              <w:t xml:space="preserve">Od </w:t>
            </w:r>
            <w:r w:rsidRPr="0000021A">
              <w:rPr>
                <w:rFonts w:eastAsia="Arial Unicode MS"/>
                <w:lang w:val="pl"/>
              </w:rPr>
              <w:t>61 % punktów uzyskanych na egzaminie</w:t>
            </w:r>
          </w:p>
        </w:tc>
      </w:tr>
      <w:tr w:rsidR="00533AAB" w:rsidRPr="00341AC4" w14:paraId="43B954E4" w14:textId="77777777" w:rsidTr="00B22DA0">
        <w:trPr>
          <w:jc w:val="center"/>
        </w:trPr>
        <w:tc>
          <w:tcPr>
            <w:tcW w:w="961" w:type="dxa"/>
          </w:tcPr>
          <w:p w14:paraId="3034579D" w14:textId="77777777" w:rsidR="00533AAB" w:rsidRPr="00341AC4" w:rsidRDefault="00533AAB" w:rsidP="00B22DA0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6311FA39" w14:textId="77777777" w:rsidR="00533AAB" w:rsidRPr="00533AAB" w:rsidRDefault="00533AAB" w:rsidP="00B22DA0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>
              <w:rPr>
                <w:rFonts w:eastAsia="Arial Unicode MS"/>
                <w:lang w:val="pl"/>
              </w:rPr>
              <w:t>Od</w:t>
            </w:r>
            <w:r w:rsidRPr="0000021A">
              <w:rPr>
                <w:rFonts w:eastAsia="Arial Unicode MS"/>
                <w:lang w:val="pl"/>
              </w:rPr>
              <w:t xml:space="preserve"> 71 % punktów uzyskanych na egzaminie</w:t>
            </w:r>
          </w:p>
        </w:tc>
      </w:tr>
      <w:tr w:rsidR="00533AAB" w:rsidRPr="00341AC4" w14:paraId="18878E75" w14:textId="77777777" w:rsidTr="00B22DA0">
        <w:trPr>
          <w:jc w:val="center"/>
        </w:trPr>
        <w:tc>
          <w:tcPr>
            <w:tcW w:w="961" w:type="dxa"/>
          </w:tcPr>
          <w:p w14:paraId="37FA9628" w14:textId="77777777" w:rsidR="00533AAB" w:rsidRPr="00341AC4" w:rsidRDefault="00533AAB" w:rsidP="00B22DA0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235F4284" w14:textId="77777777" w:rsidR="00533AAB" w:rsidRPr="00533AAB" w:rsidRDefault="00533AAB" w:rsidP="00B22DA0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>
              <w:rPr>
                <w:rFonts w:eastAsia="Arial Unicode MS"/>
                <w:lang w:val="pl"/>
              </w:rPr>
              <w:t xml:space="preserve">Od </w:t>
            </w:r>
            <w:r w:rsidRPr="0000021A">
              <w:rPr>
                <w:rFonts w:eastAsia="Arial Unicode MS"/>
                <w:lang w:val="pl"/>
              </w:rPr>
              <w:t>81 % punktów uzyskanych na egzaminie</w:t>
            </w:r>
          </w:p>
        </w:tc>
      </w:tr>
      <w:tr w:rsidR="00533AAB" w:rsidRPr="00341AC4" w14:paraId="63CB1A78" w14:textId="77777777" w:rsidTr="00B22DA0">
        <w:trPr>
          <w:jc w:val="center"/>
        </w:trPr>
        <w:tc>
          <w:tcPr>
            <w:tcW w:w="961" w:type="dxa"/>
          </w:tcPr>
          <w:p w14:paraId="2370E371" w14:textId="77777777" w:rsidR="00533AAB" w:rsidRPr="00341AC4" w:rsidRDefault="00533AAB" w:rsidP="00B22DA0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CD21DB9" w14:textId="77777777" w:rsidR="00533AAB" w:rsidRPr="00533AAB" w:rsidRDefault="00533AAB" w:rsidP="00B22DA0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>
              <w:rPr>
                <w:rFonts w:eastAsia="Arial Unicode MS"/>
                <w:lang w:val="pl"/>
              </w:rPr>
              <w:t>minimum</w:t>
            </w:r>
            <w:r w:rsidRPr="0000021A">
              <w:rPr>
                <w:rFonts w:eastAsia="Arial Unicode MS"/>
                <w:lang w:val="pl"/>
              </w:rPr>
              <w:t xml:space="preserve"> 91 % punktów uzyskanych na egzaminie</w:t>
            </w:r>
          </w:p>
        </w:tc>
      </w:tr>
    </w:tbl>
    <w:p w14:paraId="01C36CC0" w14:textId="77777777" w:rsidR="00533AAB" w:rsidRPr="00341AC4" w:rsidRDefault="00533AAB" w:rsidP="00533AAB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12FBE98" w14:textId="77777777" w:rsidR="00533AAB" w:rsidRPr="00341AC4" w:rsidRDefault="00533AAB" w:rsidP="00533AAB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8120"/>
      </w:tblGrid>
      <w:tr w:rsidR="00533AAB" w:rsidRPr="00341AC4" w14:paraId="1834B761" w14:textId="77777777" w:rsidTr="00B22DA0">
        <w:trPr>
          <w:jc w:val="center"/>
        </w:trPr>
        <w:tc>
          <w:tcPr>
            <w:tcW w:w="953" w:type="dxa"/>
          </w:tcPr>
          <w:p w14:paraId="5FAF9394" w14:textId="77777777" w:rsidR="00533AAB" w:rsidRPr="00341AC4" w:rsidRDefault="00533AAB" w:rsidP="00B22DA0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0" w:type="dxa"/>
          </w:tcPr>
          <w:p w14:paraId="6DBD74BF" w14:textId="77777777" w:rsidR="00533AAB" w:rsidRPr="00341AC4" w:rsidRDefault="00533AAB" w:rsidP="00B22DA0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Kryterium</w:t>
            </w:r>
            <w:proofErr w:type="spellEnd"/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oceny</w:t>
            </w:r>
            <w:proofErr w:type="spellEnd"/>
          </w:p>
        </w:tc>
      </w:tr>
      <w:tr w:rsidR="00533AAB" w:rsidRPr="00341AC4" w14:paraId="37E0F480" w14:textId="77777777" w:rsidTr="00B22DA0">
        <w:trPr>
          <w:jc w:val="center"/>
        </w:trPr>
        <w:tc>
          <w:tcPr>
            <w:tcW w:w="953" w:type="dxa"/>
          </w:tcPr>
          <w:p w14:paraId="396BBE9C" w14:textId="77777777" w:rsidR="00533AAB" w:rsidRPr="00341AC4" w:rsidRDefault="00533AAB" w:rsidP="00B22DA0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757C2D40" w14:textId="1E234ECA" w:rsidR="00533AAB" w:rsidRPr="00E408DD" w:rsidRDefault="00533AAB" w:rsidP="00B22DA0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sz w:val="21"/>
                <w:szCs w:val="21"/>
                <w:lang w:val="pl-PL"/>
              </w:rPr>
            </w:pPr>
            <w:r w:rsidRPr="00E408DD">
              <w:rPr>
                <w:rFonts w:cstheme="minorHAnsi"/>
                <w:iCs/>
                <w:sz w:val="21"/>
                <w:szCs w:val="21"/>
                <w:lang w:val="pl-PL"/>
              </w:rPr>
              <w:t>Od 51% uzyskanych w projekcie</w:t>
            </w:r>
            <w:r w:rsidR="00E408DD" w:rsidRPr="00E408DD">
              <w:rPr>
                <w:rFonts w:cstheme="minorHAnsi"/>
                <w:iCs/>
                <w:sz w:val="21"/>
                <w:szCs w:val="21"/>
                <w:lang w:val="pl-PL"/>
              </w:rPr>
              <w:t xml:space="preserve"> i</w:t>
            </w:r>
            <w:r w:rsidR="00E408DD">
              <w:rPr>
                <w:rFonts w:cstheme="minorHAnsi"/>
                <w:iCs/>
                <w:sz w:val="21"/>
                <w:szCs w:val="21"/>
                <w:lang w:val="pl-PL"/>
              </w:rPr>
              <w:t xml:space="preserve"> aktywność na zajęciach</w:t>
            </w:r>
          </w:p>
        </w:tc>
      </w:tr>
      <w:tr w:rsidR="00533AAB" w:rsidRPr="00341AC4" w14:paraId="6967E2B4" w14:textId="77777777" w:rsidTr="00B22DA0">
        <w:trPr>
          <w:jc w:val="center"/>
        </w:trPr>
        <w:tc>
          <w:tcPr>
            <w:tcW w:w="953" w:type="dxa"/>
          </w:tcPr>
          <w:p w14:paraId="4C109CE7" w14:textId="77777777" w:rsidR="00533AAB" w:rsidRPr="00341AC4" w:rsidRDefault="00533AAB" w:rsidP="00B22DA0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346031EB" w14:textId="6B27CFC2" w:rsidR="00533AAB" w:rsidRPr="00E408DD" w:rsidRDefault="00533AAB" w:rsidP="00B22DA0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sz w:val="21"/>
                <w:szCs w:val="21"/>
                <w:lang w:val="pl-PL"/>
              </w:rPr>
            </w:pPr>
            <w:r w:rsidRPr="00E408DD">
              <w:rPr>
                <w:rFonts w:cstheme="minorHAnsi"/>
                <w:iCs/>
                <w:sz w:val="21"/>
                <w:szCs w:val="21"/>
                <w:lang w:val="pl-PL"/>
              </w:rPr>
              <w:t>Od 61% uzyskanych w projekcie</w:t>
            </w:r>
            <w:r w:rsidR="00E408DD" w:rsidRPr="00E408DD">
              <w:rPr>
                <w:rFonts w:cstheme="minorHAnsi"/>
                <w:iCs/>
                <w:sz w:val="21"/>
                <w:szCs w:val="21"/>
                <w:lang w:val="pl-PL"/>
              </w:rPr>
              <w:t xml:space="preserve"> </w:t>
            </w:r>
            <w:r w:rsidR="00E408DD" w:rsidRPr="00E408DD">
              <w:rPr>
                <w:rFonts w:cstheme="minorHAnsi"/>
                <w:iCs/>
                <w:sz w:val="21"/>
                <w:szCs w:val="21"/>
                <w:lang w:val="pl-PL"/>
              </w:rPr>
              <w:t>i</w:t>
            </w:r>
            <w:r w:rsidR="00E408DD">
              <w:rPr>
                <w:rFonts w:cstheme="minorHAnsi"/>
                <w:iCs/>
                <w:sz w:val="21"/>
                <w:szCs w:val="21"/>
                <w:lang w:val="pl-PL"/>
              </w:rPr>
              <w:t xml:space="preserve"> aktywność na zajęciach</w:t>
            </w:r>
          </w:p>
        </w:tc>
      </w:tr>
      <w:tr w:rsidR="00533AAB" w:rsidRPr="00341AC4" w14:paraId="7F338ED1" w14:textId="77777777" w:rsidTr="00B22DA0">
        <w:trPr>
          <w:jc w:val="center"/>
        </w:trPr>
        <w:tc>
          <w:tcPr>
            <w:tcW w:w="953" w:type="dxa"/>
          </w:tcPr>
          <w:p w14:paraId="51710787" w14:textId="77777777" w:rsidR="00533AAB" w:rsidRPr="00341AC4" w:rsidRDefault="00533AAB" w:rsidP="00B22DA0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83AB4B5" w14:textId="2B86E01F" w:rsidR="00533AAB" w:rsidRPr="00E408DD" w:rsidRDefault="00533AAB" w:rsidP="00B22DA0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sz w:val="21"/>
                <w:szCs w:val="21"/>
                <w:lang w:val="pl-PL"/>
              </w:rPr>
            </w:pPr>
            <w:r w:rsidRPr="00E408DD">
              <w:rPr>
                <w:rFonts w:cstheme="minorHAnsi"/>
                <w:iCs/>
                <w:sz w:val="21"/>
                <w:szCs w:val="21"/>
                <w:lang w:val="pl-PL"/>
              </w:rPr>
              <w:t>Od 71% uzyskanych w projekcie</w:t>
            </w:r>
            <w:r w:rsidR="00E408DD" w:rsidRPr="00E408DD">
              <w:rPr>
                <w:rFonts w:cstheme="minorHAnsi"/>
                <w:iCs/>
                <w:sz w:val="21"/>
                <w:szCs w:val="21"/>
                <w:lang w:val="pl-PL"/>
              </w:rPr>
              <w:t xml:space="preserve"> </w:t>
            </w:r>
            <w:r w:rsidR="00E408DD" w:rsidRPr="00E408DD">
              <w:rPr>
                <w:rFonts w:cstheme="minorHAnsi"/>
                <w:iCs/>
                <w:sz w:val="21"/>
                <w:szCs w:val="21"/>
                <w:lang w:val="pl-PL"/>
              </w:rPr>
              <w:t>i</w:t>
            </w:r>
            <w:r w:rsidR="00E408DD">
              <w:rPr>
                <w:rFonts w:cstheme="minorHAnsi"/>
                <w:iCs/>
                <w:sz w:val="21"/>
                <w:szCs w:val="21"/>
                <w:lang w:val="pl-PL"/>
              </w:rPr>
              <w:t xml:space="preserve"> aktywność na zajęciach</w:t>
            </w:r>
          </w:p>
        </w:tc>
      </w:tr>
      <w:tr w:rsidR="00533AAB" w:rsidRPr="00341AC4" w14:paraId="2E7184BC" w14:textId="77777777" w:rsidTr="00B22DA0">
        <w:trPr>
          <w:jc w:val="center"/>
        </w:trPr>
        <w:tc>
          <w:tcPr>
            <w:tcW w:w="953" w:type="dxa"/>
          </w:tcPr>
          <w:p w14:paraId="77FAECEC" w14:textId="77777777" w:rsidR="00533AAB" w:rsidRPr="00341AC4" w:rsidRDefault="00533AAB" w:rsidP="00B22DA0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0600375" w14:textId="64E5AFA8" w:rsidR="00533AAB" w:rsidRPr="00E408DD" w:rsidRDefault="00533AAB" w:rsidP="00B22DA0">
            <w:pPr>
              <w:pStyle w:val="Tekstpodstawowy"/>
              <w:spacing w:line="276" w:lineRule="auto"/>
              <w:jc w:val="both"/>
              <w:rPr>
                <w:rFonts w:cstheme="minorHAnsi"/>
                <w:iCs/>
                <w:sz w:val="21"/>
                <w:szCs w:val="21"/>
                <w:lang w:val="pl-PL"/>
              </w:rPr>
            </w:pPr>
            <w:r w:rsidRPr="00E408DD">
              <w:rPr>
                <w:rFonts w:cstheme="minorHAnsi"/>
                <w:iCs/>
                <w:sz w:val="21"/>
                <w:szCs w:val="21"/>
                <w:lang w:val="pl-PL"/>
              </w:rPr>
              <w:t>0d 81% uzyskanych w projekcie</w:t>
            </w:r>
            <w:r w:rsidR="00E408DD" w:rsidRPr="00E408DD">
              <w:rPr>
                <w:rFonts w:cstheme="minorHAnsi"/>
                <w:iCs/>
                <w:sz w:val="21"/>
                <w:szCs w:val="21"/>
                <w:lang w:val="pl-PL"/>
              </w:rPr>
              <w:t xml:space="preserve"> </w:t>
            </w:r>
            <w:r w:rsidR="00E408DD" w:rsidRPr="00E408DD">
              <w:rPr>
                <w:rFonts w:cstheme="minorHAnsi"/>
                <w:iCs/>
                <w:sz w:val="21"/>
                <w:szCs w:val="21"/>
                <w:lang w:val="pl-PL"/>
              </w:rPr>
              <w:t>i</w:t>
            </w:r>
            <w:r w:rsidR="00E408DD">
              <w:rPr>
                <w:rFonts w:cstheme="minorHAnsi"/>
                <w:iCs/>
                <w:sz w:val="21"/>
                <w:szCs w:val="21"/>
                <w:lang w:val="pl-PL"/>
              </w:rPr>
              <w:t xml:space="preserve"> aktywność na zajęciach</w:t>
            </w:r>
          </w:p>
        </w:tc>
      </w:tr>
      <w:tr w:rsidR="00533AAB" w:rsidRPr="00341AC4" w14:paraId="6C4F6307" w14:textId="77777777" w:rsidTr="00B22DA0">
        <w:trPr>
          <w:jc w:val="center"/>
        </w:trPr>
        <w:tc>
          <w:tcPr>
            <w:tcW w:w="953" w:type="dxa"/>
          </w:tcPr>
          <w:p w14:paraId="53FDE30F" w14:textId="77777777" w:rsidR="00533AAB" w:rsidRPr="00341AC4" w:rsidRDefault="00533AAB" w:rsidP="00B22DA0">
            <w:pPr>
              <w:pStyle w:val="Tekstpodstawowy"/>
              <w:spacing w:line="276" w:lineRule="auto"/>
              <w:jc w:val="center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4DFC8A38" w14:textId="7B123329" w:rsidR="00533AAB" w:rsidRPr="00E408DD" w:rsidRDefault="00533AAB" w:rsidP="00B22DA0">
            <w:pPr>
              <w:pStyle w:val="Tekstpodstawowy"/>
              <w:spacing w:line="276" w:lineRule="auto"/>
              <w:jc w:val="both"/>
              <w:rPr>
                <w:rFonts w:cstheme="minorHAnsi"/>
                <w:bCs w:val="0"/>
                <w:iCs/>
                <w:sz w:val="21"/>
                <w:szCs w:val="21"/>
                <w:lang w:val="pl-PL"/>
              </w:rPr>
            </w:pPr>
            <w:r w:rsidRPr="00E408DD">
              <w:rPr>
                <w:rFonts w:cstheme="minorHAnsi"/>
                <w:bCs w:val="0"/>
                <w:iCs/>
                <w:sz w:val="21"/>
                <w:szCs w:val="21"/>
                <w:lang w:val="pl-PL"/>
              </w:rPr>
              <w:t xml:space="preserve">Od 91% </w:t>
            </w:r>
            <w:r w:rsidRPr="00E408DD">
              <w:rPr>
                <w:rFonts w:cstheme="minorHAnsi"/>
                <w:iCs/>
                <w:sz w:val="21"/>
                <w:szCs w:val="21"/>
                <w:lang w:val="pl-PL"/>
              </w:rPr>
              <w:t>uzyskanych w projekcie</w:t>
            </w:r>
            <w:r w:rsidR="00E408DD" w:rsidRPr="00E408DD">
              <w:rPr>
                <w:rFonts w:cstheme="minorHAnsi"/>
                <w:iCs/>
                <w:sz w:val="21"/>
                <w:szCs w:val="21"/>
                <w:lang w:val="pl-PL"/>
              </w:rPr>
              <w:t xml:space="preserve"> </w:t>
            </w:r>
            <w:r w:rsidR="00E408DD" w:rsidRPr="00E408DD">
              <w:rPr>
                <w:rFonts w:cstheme="minorHAnsi"/>
                <w:iCs/>
                <w:sz w:val="21"/>
                <w:szCs w:val="21"/>
                <w:lang w:val="pl-PL"/>
              </w:rPr>
              <w:t>i</w:t>
            </w:r>
            <w:r w:rsidR="00E408DD">
              <w:rPr>
                <w:rFonts w:cstheme="minorHAnsi"/>
                <w:iCs/>
                <w:sz w:val="21"/>
                <w:szCs w:val="21"/>
                <w:lang w:val="pl-PL"/>
              </w:rPr>
              <w:t xml:space="preserve"> aktywność na zajęciach</w:t>
            </w:r>
          </w:p>
        </w:tc>
      </w:tr>
    </w:tbl>
    <w:p w14:paraId="0CDD5F33" w14:textId="77777777" w:rsidR="00CC5458" w:rsidRDefault="00CC5458" w:rsidP="00CC5458">
      <w:pPr>
        <w:pStyle w:val="Nagwek2"/>
        <w:spacing w:before="24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</w:p>
    <w:p w14:paraId="518C0B02" w14:textId="77777777" w:rsidR="00300CA6" w:rsidRDefault="00300CA6" w:rsidP="00300CA6"/>
    <w:p w14:paraId="052D7FFF" w14:textId="77777777" w:rsidR="00300CA6" w:rsidRDefault="00300CA6" w:rsidP="00300CA6"/>
    <w:p w14:paraId="71805D75" w14:textId="77777777" w:rsidR="00300CA6" w:rsidRDefault="00300CA6" w:rsidP="00300CA6"/>
    <w:p w14:paraId="35A12ECB" w14:textId="77777777" w:rsidR="00B67499" w:rsidRPr="00300CA6" w:rsidRDefault="00B67499" w:rsidP="00300CA6"/>
    <w:p w14:paraId="1DD699CF" w14:textId="289427D7" w:rsidR="00CC5458" w:rsidRDefault="00CC5458" w:rsidP="00CC5458">
      <w:pPr>
        <w:pStyle w:val="Nagwek2"/>
        <w:numPr>
          <w:ilvl w:val="0"/>
          <w:numId w:val="6"/>
        </w:numPr>
        <w:spacing w:before="24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CC5458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p w14:paraId="1E74EF50" w14:textId="77777777" w:rsidR="0056575B" w:rsidRDefault="0056575B" w:rsidP="0027760F">
      <w:pPr>
        <w:spacing w:after="0"/>
        <w:rPr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5F335A" w:rsidRPr="00631BA8" w14:paraId="200CB687" w14:textId="77777777" w:rsidTr="00B22DA0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7A6D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sz w:val="21"/>
                <w:szCs w:val="21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6F62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sz w:val="21"/>
                <w:szCs w:val="21"/>
              </w:rPr>
              <w:t>Obciążenie studenta</w:t>
            </w:r>
          </w:p>
        </w:tc>
      </w:tr>
      <w:tr w:rsidR="005F335A" w:rsidRPr="00631BA8" w14:paraId="7EC3D77B" w14:textId="77777777" w:rsidTr="00B22DA0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2E2A" w14:textId="77777777" w:rsidR="005F335A" w:rsidRPr="00631BA8" w:rsidRDefault="005F335A" w:rsidP="005F335A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D8ED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sz w:val="21"/>
                <w:szCs w:val="21"/>
              </w:rPr>
              <w:t>Studia</w:t>
            </w:r>
          </w:p>
          <w:p w14:paraId="7E64C380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sz w:val="21"/>
                <w:szCs w:val="21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09AC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sz w:val="21"/>
                <w:szCs w:val="21"/>
              </w:rPr>
              <w:t>Studia</w:t>
            </w:r>
          </w:p>
          <w:p w14:paraId="5B58F535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sz w:val="21"/>
                <w:szCs w:val="21"/>
              </w:rPr>
              <w:t>niestacjonarne</w:t>
            </w:r>
          </w:p>
        </w:tc>
      </w:tr>
      <w:tr w:rsidR="005F335A" w:rsidRPr="00631BA8" w14:paraId="00584A2A" w14:textId="77777777" w:rsidTr="00B22DA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E72BC" w14:textId="7EDC94D5" w:rsidR="005F335A" w:rsidRPr="00631BA8" w:rsidRDefault="005F335A" w:rsidP="005F335A">
            <w:pPr>
              <w:spacing w:after="0" w:line="240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bCs/>
                <w:sz w:val="21"/>
                <w:szCs w:val="21"/>
              </w:rPr>
              <w:t>LICZBA GODZIN REALIZOWANYCH PRZY BEZPOŚREDNIM UDZIALE NAUCZYCIELA /GODZINY KONTAKTOWE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F46340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9056A2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sz w:val="21"/>
                <w:szCs w:val="21"/>
              </w:rPr>
              <w:t>20</w:t>
            </w:r>
          </w:p>
        </w:tc>
      </w:tr>
      <w:tr w:rsidR="005F335A" w:rsidRPr="00631BA8" w14:paraId="2734386B" w14:textId="77777777" w:rsidTr="00B22DA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E168" w14:textId="77777777" w:rsidR="005F335A" w:rsidRPr="00631BA8" w:rsidRDefault="005F335A" w:rsidP="005F335A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3CCE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93E3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5F335A" w:rsidRPr="00631BA8" w14:paraId="569291E9" w14:textId="77777777" w:rsidTr="00B22DA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2941" w14:textId="77777777" w:rsidR="005F335A" w:rsidRPr="00631BA8" w:rsidRDefault="005F335A" w:rsidP="005F335A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7EC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A341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-</w:t>
            </w:r>
          </w:p>
        </w:tc>
      </w:tr>
      <w:tr w:rsidR="005F335A" w:rsidRPr="00631BA8" w14:paraId="10E73043" w14:textId="77777777" w:rsidTr="00B22DA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724F" w14:textId="77777777" w:rsidR="005F335A" w:rsidRPr="00631BA8" w:rsidRDefault="005F335A" w:rsidP="005F335A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20AE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A733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5F335A" w:rsidRPr="00631BA8" w14:paraId="7E8B9C96" w14:textId="77777777" w:rsidTr="00B22DA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334100" w14:textId="77777777" w:rsidR="005F335A" w:rsidRPr="00631BA8" w:rsidRDefault="005F335A" w:rsidP="005F335A">
            <w:pPr>
              <w:spacing w:after="0" w:line="240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bCs/>
                <w:sz w:val="21"/>
                <w:szCs w:val="21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515B7E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sz w:val="21"/>
                <w:szCs w:val="21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2FB6FB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</w:tr>
      <w:tr w:rsidR="005F335A" w:rsidRPr="00631BA8" w14:paraId="6A61F6EE" w14:textId="77777777" w:rsidTr="00B22DA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094F" w14:textId="77777777" w:rsidR="005F335A" w:rsidRPr="00631BA8" w:rsidRDefault="005F335A" w:rsidP="005F335A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1CCD" w14:textId="615B5E89" w:rsidR="005F335A" w:rsidRPr="00631BA8" w:rsidRDefault="0028494F" w:rsidP="005F335A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BD0A" w14:textId="1893B6F6" w:rsidR="005F335A" w:rsidRPr="00631BA8" w:rsidRDefault="0028494F" w:rsidP="005F335A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5F335A" w:rsidRPr="00631BA8" w14:paraId="503573A8" w14:textId="77777777" w:rsidTr="00B22DA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018B" w14:textId="77777777" w:rsidR="005F335A" w:rsidRPr="00631BA8" w:rsidRDefault="005F335A" w:rsidP="005F335A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Przygotowanie do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1FB8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90BD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5F335A" w:rsidRPr="00631BA8" w14:paraId="62F32DA8" w14:textId="77777777" w:rsidTr="00B22DA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DB6F" w14:textId="77777777" w:rsidR="005F335A" w:rsidRPr="00631BA8" w:rsidRDefault="005F335A" w:rsidP="005F335A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FE46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B22C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31BA8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5F335A" w:rsidRPr="00631BA8" w14:paraId="0E6824C9" w14:textId="77777777" w:rsidTr="00B22DA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2B608C" w14:textId="77777777" w:rsidR="005F335A" w:rsidRPr="00631BA8" w:rsidRDefault="005F335A" w:rsidP="005F335A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sz w:val="21"/>
                <w:szCs w:val="21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239E84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852EFC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</w:tr>
      <w:tr w:rsidR="005F335A" w:rsidRPr="00631BA8" w14:paraId="2821F002" w14:textId="77777777" w:rsidTr="00B22DA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57DF14" w14:textId="77777777" w:rsidR="005F335A" w:rsidRPr="00631BA8" w:rsidRDefault="005F335A" w:rsidP="005F335A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15D49C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8A5669" w14:textId="77777777" w:rsidR="005F335A" w:rsidRPr="00631BA8" w:rsidRDefault="005F335A" w:rsidP="005F335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31BA8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</w:tbl>
    <w:p w14:paraId="6C897243" w14:textId="77777777" w:rsidR="00423F48" w:rsidRDefault="00423F48" w:rsidP="0027760F">
      <w:pPr>
        <w:spacing w:after="0"/>
      </w:pPr>
    </w:p>
    <w:p w14:paraId="3B2F8503" w14:textId="77777777" w:rsidR="006B187A" w:rsidRPr="00341AC4" w:rsidRDefault="006B187A" w:rsidP="006B187A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290E9CF5" w14:textId="02A0DBEB" w:rsidR="006B187A" w:rsidRPr="00F71386" w:rsidRDefault="006B187A" w:rsidP="006B187A">
      <w:pPr>
        <w:tabs>
          <w:tab w:val="left" w:leader="dot" w:pos="10206"/>
        </w:tabs>
        <w:snapToGrid w:val="0"/>
        <w:spacing w:before="600" w:after="480" w:line="276" w:lineRule="auto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</w:t>
      </w:r>
    </w:p>
    <w:p w14:paraId="5C9A2F7F" w14:textId="77777777" w:rsidR="004F3D23" w:rsidRDefault="004F3D23" w:rsidP="0027760F">
      <w:pPr>
        <w:spacing w:after="0"/>
      </w:pPr>
    </w:p>
    <w:sectPr w:rsidR="004F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1702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" w15:restartNumberingAfterBreak="0">
    <w:nsid w:val="14CF10B9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" w15:restartNumberingAfterBreak="0">
    <w:nsid w:val="17BB1D5B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" w15:restartNumberingAfterBreak="0">
    <w:nsid w:val="183616A9"/>
    <w:multiLevelType w:val="hybridMultilevel"/>
    <w:tmpl w:val="4EAC70E0"/>
    <w:lvl w:ilvl="0" w:tplc="AC2EC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24FFD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20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2" w:hanging="360"/>
      </w:pPr>
    </w:lvl>
    <w:lvl w:ilvl="2" w:tplc="FFFFFFFF" w:tentative="1">
      <w:start w:val="1"/>
      <w:numFmt w:val="lowerRoman"/>
      <w:lvlText w:val="%3."/>
      <w:lvlJc w:val="right"/>
      <w:pPr>
        <w:ind w:left="3502" w:hanging="180"/>
      </w:p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 w:tentative="1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9" w15:restartNumberingAfterBreak="0">
    <w:nsid w:val="740A7F4B"/>
    <w:multiLevelType w:val="hybridMultilevel"/>
    <w:tmpl w:val="EA9C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965161">
    <w:abstractNumId w:val="5"/>
  </w:num>
  <w:num w:numId="2" w16cid:durableId="478231618">
    <w:abstractNumId w:val="6"/>
  </w:num>
  <w:num w:numId="3" w16cid:durableId="110127226">
    <w:abstractNumId w:val="7"/>
  </w:num>
  <w:num w:numId="4" w16cid:durableId="540092763">
    <w:abstractNumId w:val="3"/>
  </w:num>
  <w:num w:numId="5" w16cid:durableId="1463696153">
    <w:abstractNumId w:val="9"/>
  </w:num>
  <w:num w:numId="6" w16cid:durableId="598148486">
    <w:abstractNumId w:val="8"/>
  </w:num>
  <w:num w:numId="7" w16cid:durableId="1746603652">
    <w:abstractNumId w:val="2"/>
  </w:num>
  <w:num w:numId="8" w16cid:durableId="1077827166">
    <w:abstractNumId w:val="1"/>
  </w:num>
  <w:num w:numId="9" w16cid:durableId="1304429369">
    <w:abstractNumId w:val="0"/>
  </w:num>
  <w:num w:numId="10" w16cid:durableId="1791780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D7"/>
    <w:rsid w:val="000335E9"/>
    <w:rsid w:val="00073F98"/>
    <w:rsid w:val="00082AED"/>
    <w:rsid w:val="00087BD7"/>
    <w:rsid w:val="00094384"/>
    <w:rsid w:val="000D2EB3"/>
    <w:rsid w:val="0010176D"/>
    <w:rsid w:val="00136B2C"/>
    <w:rsid w:val="001D5F62"/>
    <w:rsid w:val="0020153B"/>
    <w:rsid w:val="002377C9"/>
    <w:rsid w:val="0024574D"/>
    <w:rsid w:val="0027760F"/>
    <w:rsid w:val="0028494F"/>
    <w:rsid w:val="002C7DC7"/>
    <w:rsid w:val="002F66B5"/>
    <w:rsid w:val="00300CA6"/>
    <w:rsid w:val="0033459B"/>
    <w:rsid w:val="0033769F"/>
    <w:rsid w:val="00391862"/>
    <w:rsid w:val="00407308"/>
    <w:rsid w:val="00423F48"/>
    <w:rsid w:val="004406E2"/>
    <w:rsid w:val="004674AC"/>
    <w:rsid w:val="004676E1"/>
    <w:rsid w:val="00475138"/>
    <w:rsid w:val="00482103"/>
    <w:rsid w:val="00491E9B"/>
    <w:rsid w:val="004F3D23"/>
    <w:rsid w:val="004F4BC2"/>
    <w:rsid w:val="00533AAB"/>
    <w:rsid w:val="00565563"/>
    <w:rsid w:val="0056575B"/>
    <w:rsid w:val="005A0BA5"/>
    <w:rsid w:val="005B0C36"/>
    <w:rsid w:val="005B7700"/>
    <w:rsid w:val="005E049B"/>
    <w:rsid w:val="005F335A"/>
    <w:rsid w:val="006124E0"/>
    <w:rsid w:val="0061430F"/>
    <w:rsid w:val="00631BA8"/>
    <w:rsid w:val="006410BA"/>
    <w:rsid w:val="006411AE"/>
    <w:rsid w:val="006443A5"/>
    <w:rsid w:val="006A04C7"/>
    <w:rsid w:val="006B187A"/>
    <w:rsid w:val="006B6C23"/>
    <w:rsid w:val="006D79ED"/>
    <w:rsid w:val="006D7EEE"/>
    <w:rsid w:val="00755BEC"/>
    <w:rsid w:val="00793DF3"/>
    <w:rsid w:val="007D315C"/>
    <w:rsid w:val="00831557"/>
    <w:rsid w:val="008425C7"/>
    <w:rsid w:val="0085649E"/>
    <w:rsid w:val="008770DA"/>
    <w:rsid w:val="008B79F1"/>
    <w:rsid w:val="008F3E87"/>
    <w:rsid w:val="00931312"/>
    <w:rsid w:val="00940F97"/>
    <w:rsid w:val="00945149"/>
    <w:rsid w:val="00964C96"/>
    <w:rsid w:val="00996422"/>
    <w:rsid w:val="00A44812"/>
    <w:rsid w:val="00AB58FD"/>
    <w:rsid w:val="00AE1C36"/>
    <w:rsid w:val="00B04EF9"/>
    <w:rsid w:val="00B15CAC"/>
    <w:rsid w:val="00B2453D"/>
    <w:rsid w:val="00B41B46"/>
    <w:rsid w:val="00B46B1E"/>
    <w:rsid w:val="00B57639"/>
    <w:rsid w:val="00B67499"/>
    <w:rsid w:val="00BA1FBB"/>
    <w:rsid w:val="00BB7E9D"/>
    <w:rsid w:val="00BD0E31"/>
    <w:rsid w:val="00BD3FEE"/>
    <w:rsid w:val="00C06810"/>
    <w:rsid w:val="00C14628"/>
    <w:rsid w:val="00C736DD"/>
    <w:rsid w:val="00C875FB"/>
    <w:rsid w:val="00CA0E6F"/>
    <w:rsid w:val="00CA342E"/>
    <w:rsid w:val="00CC5458"/>
    <w:rsid w:val="00CD2C54"/>
    <w:rsid w:val="00CD43B3"/>
    <w:rsid w:val="00D84E3C"/>
    <w:rsid w:val="00DA436B"/>
    <w:rsid w:val="00DF48B3"/>
    <w:rsid w:val="00E21D63"/>
    <w:rsid w:val="00E408DD"/>
    <w:rsid w:val="00E5207E"/>
    <w:rsid w:val="00E94DD0"/>
    <w:rsid w:val="00EA3CA3"/>
    <w:rsid w:val="00EE2E80"/>
    <w:rsid w:val="00F10F16"/>
    <w:rsid w:val="00F2170D"/>
    <w:rsid w:val="00F25D15"/>
    <w:rsid w:val="00F743D8"/>
    <w:rsid w:val="00F800EA"/>
    <w:rsid w:val="00F87BAF"/>
    <w:rsid w:val="00F94C44"/>
    <w:rsid w:val="00FA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D33F"/>
  <w15:chartTrackingRefBased/>
  <w15:docId w15:val="{1EC01569-9254-4805-9BA1-42A5AC47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B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B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B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B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B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B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B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B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B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B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B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B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B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B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B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7B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7B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B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7B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B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BD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2453D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453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pl-PL" w:bidi="pl-PL"/>
    </w:rPr>
  </w:style>
  <w:style w:type="character" w:customStyle="1" w:styleId="Bodytext3Bold">
    <w:name w:val="Body text (3) + Bold"/>
    <w:rsid w:val="00C875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styleId="Tekstpodstawowy">
    <w:name w:val="Body Text"/>
    <w:basedOn w:val="Normalny"/>
    <w:link w:val="TekstpodstawowyZnak"/>
    <w:uiPriority w:val="1"/>
    <w:qFormat/>
    <w:rsid w:val="002C7DC7"/>
    <w:pPr>
      <w:widowControl w:val="0"/>
      <w:autoSpaceDE w:val="0"/>
      <w:autoSpaceDN w:val="0"/>
      <w:spacing w:after="0" w:line="240" w:lineRule="auto"/>
    </w:pPr>
    <w:rPr>
      <w:rFonts w:eastAsia="Times New Roman"/>
      <w:b/>
      <w:bCs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7DC7"/>
    <w:rPr>
      <w:rFonts w:eastAsia="Times New Roman"/>
      <w:b/>
      <w:bCs/>
      <w:sz w:val="20"/>
      <w:szCs w:val="20"/>
      <w:lang w:eastAsia="pl-PL" w:bidi="pl-PL"/>
    </w:rPr>
  </w:style>
  <w:style w:type="table" w:styleId="Tabela-Siatka">
    <w:name w:val="Table Grid"/>
    <w:basedOn w:val="Standardowy"/>
    <w:uiPriority w:val="39"/>
    <w:rsid w:val="001D5F6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00E41-2F9F-4363-A6D6-1B4236F7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1183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Okraj</dc:creator>
  <cp:keywords/>
  <dc:description/>
  <cp:lastModifiedBy>Zofia Okraj</cp:lastModifiedBy>
  <cp:revision>108</cp:revision>
  <dcterms:created xsi:type="dcterms:W3CDTF">2026-06-30T10:41:00Z</dcterms:created>
  <dcterms:modified xsi:type="dcterms:W3CDTF">2026-06-30T12:37:00Z</dcterms:modified>
</cp:coreProperties>
</file>