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2E027" w14:textId="77777777" w:rsidR="00E30DA9" w:rsidRPr="00E30DA9" w:rsidRDefault="00E30DA9" w:rsidP="00E30DA9">
      <w:pPr>
        <w:pStyle w:val="NormalnyWeb"/>
        <w:jc w:val="right"/>
        <w:rPr>
          <w:rFonts w:asciiTheme="minorHAnsi" w:hAnsiTheme="minorHAnsi" w:cstheme="minorHAnsi"/>
        </w:rPr>
      </w:pPr>
      <w:r w:rsidRPr="00E30DA9">
        <w:rPr>
          <w:rFonts w:asciiTheme="minorHAnsi" w:hAnsiTheme="minorHAnsi" w:cstheme="minorHAnsi"/>
        </w:rPr>
        <w:t xml:space="preserve">Załącznik nr 4 do zarządzenia nr 189/2025 </w:t>
      </w:r>
    </w:p>
    <w:p w14:paraId="491E0113" w14:textId="77777777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1F1C05A1" w14:textId="77777777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1110AF28" w14:textId="77777777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eastAsia="Calibri" w:hAnsiTheme="minorHAnsi" w:cstheme="minorHAnsi"/>
          <w:iCs/>
          <w:color w:val="000000"/>
          <w:sz w:val="24"/>
          <w:szCs w:val="24"/>
        </w:rPr>
        <w:t>Kod przedmiotu (zajęć): 0112-3PPW-B1.1-PNJ</w:t>
      </w:r>
    </w:p>
    <w:p w14:paraId="481C57D0" w14:textId="77777777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eastAsia="Calibri" w:hAnsiTheme="minorHAnsi" w:cstheme="minorHAnsi"/>
          <w:b/>
          <w:bCs/>
          <w:color w:val="000000"/>
        </w:rPr>
        <w:t>Nazwa przedmiotu (zajęć) w języku polskim: Podstawy nauki o języku</w:t>
      </w:r>
      <w:bookmarkStart w:id="0" w:name="_Hlk210305669"/>
      <w:bookmarkEnd w:id="0"/>
    </w:p>
    <w:p w14:paraId="0261AEF1" w14:textId="77777777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rFonts w:eastAsia="Calibri"/>
          <w:b/>
          <w:bCs/>
          <w:i w:val="0"/>
          <w:iCs/>
          <w:color w:val="000000"/>
        </w:rPr>
        <w:t>Nazwa przedmiotu (zajęć) w języku angielskim: Foundations of Language Studies</w:t>
      </w:r>
    </w:p>
    <w:p w14:paraId="788107FF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4B4761AB" w14:textId="77777777" w:rsidTr="004C2D66">
        <w:trPr>
          <w:trHeight w:val="282"/>
          <w:jc w:val="center"/>
        </w:trPr>
        <w:tc>
          <w:tcPr>
            <w:tcW w:w="4742" w:type="dxa"/>
          </w:tcPr>
          <w:p w14:paraId="091CC78A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301FB3F4" w14:textId="77777777" w:rsidR="000746C5" w:rsidRPr="00341AC4" w:rsidRDefault="000746C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/>
                <w:color w:val="000000"/>
              </w:rPr>
              <w:t>Pedagogika przedszkolna i wczesnoszkolna</w:t>
            </w:r>
          </w:p>
        </w:tc>
      </w:tr>
      <w:tr w:rsidR="00341AC4" w:rsidRPr="00341AC4" w14:paraId="33B57038" w14:textId="77777777" w:rsidTr="004C2D66">
        <w:trPr>
          <w:trHeight w:val="285"/>
          <w:jc w:val="center"/>
        </w:trPr>
        <w:tc>
          <w:tcPr>
            <w:tcW w:w="4742" w:type="dxa"/>
          </w:tcPr>
          <w:p w14:paraId="0C7AC8A6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D702E84" w14:textId="77777777" w:rsidR="000746C5" w:rsidRPr="00341AC4" w:rsidRDefault="000746C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Stacjonarne / niestacjonarne</w:t>
            </w:r>
          </w:p>
        </w:tc>
      </w:tr>
      <w:tr w:rsidR="00341AC4" w:rsidRPr="00341AC4" w14:paraId="18CDACAB" w14:textId="77777777" w:rsidTr="004C2D66">
        <w:trPr>
          <w:trHeight w:val="285"/>
          <w:jc w:val="center"/>
        </w:trPr>
        <w:tc>
          <w:tcPr>
            <w:tcW w:w="4742" w:type="dxa"/>
          </w:tcPr>
          <w:p w14:paraId="529EEE42" w14:textId="77777777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3627329E" w14:textId="77777777" w:rsidR="00AB3480" w:rsidRPr="00341AC4" w:rsidRDefault="00AB3480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Studia jednolite magisterskie</w:t>
            </w:r>
          </w:p>
        </w:tc>
      </w:tr>
      <w:tr w:rsidR="00341AC4" w:rsidRPr="00341AC4" w14:paraId="2CC13D6D" w14:textId="77777777" w:rsidTr="004C2D66">
        <w:trPr>
          <w:trHeight w:val="285"/>
          <w:jc w:val="center"/>
        </w:trPr>
        <w:tc>
          <w:tcPr>
            <w:tcW w:w="4742" w:type="dxa"/>
          </w:tcPr>
          <w:p w14:paraId="2565EAB9" w14:textId="77777777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51EA8370" w14:textId="77777777" w:rsidR="000746C5" w:rsidRPr="00341AC4" w:rsidRDefault="000746C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Ogólnoakademicki</w:t>
            </w:r>
          </w:p>
        </w:tc>
      </w:tr>
      <w:tr w:rsidR="00341AC4" w:rsidRPr="00341AC4" w14:paraId="14AA1DC9" w14:textId="77777777" w:rsidTr="004C2D66">
        <w:trPr>
          <w:trHeight w:val="282"/>
          <w:jc w:val="center"/>
        </w:trPr>
        <w:tc>
          <w:tcPr>
            <w:tcW w:w="4742" w:type="dxa"/>
          </w:tcPr>
          <w:p w14:paraId="0C5E3AFE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1609E530" w14:textId="77777777" w:rsidR="000746C5" w:rsidRPr="00341AC4" w:rsidRDefault="000746C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dr hab. Anna Wileczek, prof. UJK</w:t>
            </w:r>
          </w:p>
        </w:tc>
      </w:tr>
      <w:tr w:rsidR="00341AC4" w:rsidRPr="00341AC4" w14:paraId="00C95E77" w14:textId="77777777" w:rsidTr="004C2D66">
        <w:trPr>
          <w:trHeight w:val="285"/>
          <w:jc w:val="center"/>
        </w:trPr>
        <w:tc>
          <w:tcPr>
            <w:tcW w:w="4742" w:type="dxa"/>
          </w:tcPr>
          <w:p w14:paraId="5D455619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4804F21F" w14:textId="77777777" w:rsidR="001373A5" w:rsidRPr="00341AC4" w:rsidRDefault="001373A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anna.wileczek@ujk.edu.pl</w:t>
            </w:r>
          </w:p>
        </w:tc>
      </w:tr>
    </w:tbl>
    <w:p w14:paraId="4839AE7B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42CCE8BE" w14:textId="77777777" w:rsidTr="00363F81">
        <w:trPr>
          <w:trHeight w:val="285"/>
          <w:jc w:val="center"/>
        </w:trPr>
        <w:tc>
          <w:tcPr>
            <w:tcW w:w="3467" w:type="dxa"/>
          </w:tcPr>
          <w:p w14:paraId="67E787D0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385227C8" w14:textId="77777777" w:rsidR="000746C5" w:rsidRPr="00341AC4" w:rsidRDefault="000746C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polski</w:t>
            </w:r>
          </w:p>
        </w:tc>
      </w:tr>
      <w:tr w:rsidR="00341AC4" w:rsidRPr="00341AC4" w14:paraId="1C539EEB" w14:textId="77777777" w:rsidTr="00363F81">
        <w:trPr>
          <w:trHeight w:val="282"/>
          <w:jc w:val="center"/>
        </w:trPr>
        <w:tc>
          <w:tcPr>
            <w:tcW w:w="3467" w:type="dxa"/>
          </w:tcPr>
          <w:p w14:paraId="4A0986A2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6A7EC4DF" w14:textId="77777777" w:rsidR="000746C5" w:rsidRPr="00341AC4" w:rsidRDefault="00F77196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znajomość języka polskiego przynajmniej na poziomie C1</w:t>
            </w:r>
          </w:p>
        </w:tc>
      </w:tr>
    </w:tbl>
    <w:p w14:paraId="4F04532B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75850E1F" w14:textId="77777777" w:rsidTr="00402BCD">
        <w:trPr>
          <w:trHeight w:val="285"/>
          <w:jc w:val="center"/>
        </w:trPr>
        <w:tc>
          <w:tcPr>
            <w:tcW w:w="3466" w:type="dxa"/>
          </w:tcPr>
          <w:p w14:paraId="73F7827E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79560EDC" w14:textId="77777777" w:rsidR="000746C5" w:rsidRPr="00E604E4" w:rsidRDefault="003B6F34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wykłady, ćwiczenia</w:t>
            </w:r>
          </w:p>
        </w:tc>
      </w:tr>
      <w:tr w:rsidR="00341AC4" w:rsidRPr="00341AC4" w14:paraId="2778CBFD" w14:textId="77777777" w:rsidTr="00402BCD">
        <w:trPr>
          <w:trHeight w:val="282"/>
          <w:jc w:val="center"/>
        </w:trPr>
        <w:tc>
          <w:tcPr>
            <w:tcW w:w="3466" w:type="dxa"/>
          </w:tcPr>
          <w:p w14:paraId="0C7BB360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009D23F3" w14:textId="77777777" w:rsidR="000746C5" w:rsidRPr="00341AC4" w:rsidRDefault="000746C5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pomieszczenie dydaktyczne UJK</w:t>
            </w:r>
          </w:p>
        </w:tc>
      </w:tr>
      <w:tr w:rsidR="00341AC4" w:rsidRPr="00341AC4" w14:paraId="68ABBFC1" w14:textId="77777777" w:rsidTr="00402BCD">
        <w:trPr>
          <w:trHeight w:val="285"/>
          <w:jc w:val="center"/>
        </w:trPr>
        <w:tc>
          <w:tcPr>
            <w:tcW w:w="3466" w:type="dxa"/>
          </w:tcPr>
          <w:p w14:paraId="603670EA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2396BBB4" w14:textId="77777777" w:rsidR="000746C5" w:rsidRPr="00341AC4" w:rsidRDefault="000746C5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zaliczenie z oceną</w:t>
            </w:r>
          </w:p>
        </w:tc>
      </w:tr>
      <w:tr w:rsidR="00341AC4" w:rsidRPr="00341AC4" w14:paraId="7F10C80F" w14:textId="77777777" w:rsidTr="00402BCD">
        <w:trPr>
          <w:trHeight w:val="282"/>
          <w:jc w:val="center"/>
        </w:trPr>
        <w:tc>
          <w:tcPr>
            <w:tcW w:w="3466" w:type="dxa"/>
          </w:tcPr>
          <w:p w14:paraId="1FE84760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2D06F5CF" w14:textId="77777777" w:rsidR="00402BCD" w:rsidRPr="00341AC4" w:rsidRDefault="00402BCD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Wykład: wykład informacyjny i problemowy.</w:t>
            </w:r>
            <w:r>
              <w:rPr>
                <w:rFonts w:ascii="Calibri" w:eastAsia="Calibri" w:hAnsi="Calibri"/>
                <w:color w:val="000000"/>
              </w:rPr>
              <w:br/>
              <w:t>Ćwiczenia: metoda tekstu przewodniego, symulacja, praca ze źródłem drukowanym i mówionym, dyskusja dydaktyczna, nauczanie aktywizujące i wspomagane komputerem.</w:t>
            </w:r>
          </w:p>
        </w:tc>
      </w:tr>
      <w:tr w:rsidR="00341AC4" w:rsidRPr="00341AC4" w14:paraId="0168EAA8" w14:textId="77777777" w:rsidTr="00402BCD">
        <w:trPr>
          <w:trHeight w:val="285"/>
          <w:jc w:val="center"/>
        </w:trPr>
        <w:tc>
          <w:tcPr>
            <w:tcW w:w="3466" w:type="dxa"/>
          </w:tcPr>
          <w:p w14:paraId="41D7DAB0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10ED79DE" w14:textId="77777777" w:rsidR="00566B57" w:rsidRPr="00341AC4" w:rsidRDefault="00566B57" w:rsidP="007512FB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1. Wileczek A., Język i komunikacja. Wprowadzenie dla pedagogów, Wydawnictwo PWN, Warszawa 2020 (wybrane rozdziały);</w:t>
            </w:r>
            <w:r>
              <w:rPr>
                <w:rFonts w:ascii="Calibri" w:eastAsia="Calibri" w:hAnsi="Calibri"/>
                <w:color w:val="000000"/>
              </w:rPr>
              <w:br/>
              <w:t>2. Feret Z. M., Wiedza o języku w pytaniach i odpowiedziach, Wyd. UJK, Kielce 2019.</w:t>
            </w:r>
            <w:r>
              <w:rPr>
                <w:rFonts w:ascii="Calibri" w:eastAsia="Calibri" w:hAnsi="Calibri"/>
                <w:color w:val="000000"/>
              </w:rPr>
              <w:br/>
              <w:t>3. Wileczek A., Możdżonek I., Szkolna (nie)komunikacja. Bariery w dyskursie wczesnoszkolnym, PWN, Warszawa 2019.</w:t>
            </w:r>
          </w:p>
        </w:tc>
      </w:tr>
      <w:tr w:rsidR="00341AC4" w:rsidRPr="00341AC4" w14:paraId="5B049209" w14:textId="77777777" w:rsidTr="00402BCD">
        <w:trPr>
          <w:trHeight w:val="285"/>
          <w:jc w:val="center"/>
        </w:trPr>
        <w:tc>
          <w:tcPr>
            <w:tcW w:w="3466" w:type="dxa"/>
          </w:tcPr>
          <w:p w14:paraId="30FEDA91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3C13B49C" w14:textId="7ED590F5" w:rsidR="00566B57" w:rsidRPr="00341AC4" w:rsidRDefault="00566B57" w:rsidP="007512FB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1. Język polski. Kompendium, red. M. Derwojedowa, Świat Książki, Warszawa 2005.</w:t>
            </w:r>
            <w:r>
              <w:rPr>
                <w:rFonts w:ascii="Calibri" w:eastAsia="Calibri" w:hAnsi="Calibri"/>
                <w:color w:val="000000"/>
              </w:rPr>
              <w:br/>
              <w:t>2. Płóciennik I., Podlawska D., Słownik wiedzy o języku, PWN, Warszawa 2013.</w:t>
            </w:r>
            <w:r>
              <w:rPr>
                <w:rFonts w:ascii="Calibri" w:eastAsia="Calibri" w:hAnsi="Calibri"/>
                <w:color w:val="000000"/>
              </w:rPr>
              <w:br/>
              <w:t>3. Polszczyzna na co dzień, red. M. Bańko, PWN, Warszawa 2022</w:t>
            </w:r>
            <w:r w:rsidR="007512FB">
              <w:rPr>
                <w:rFonts w:ascii="Calibri" w:eastAsia="Calibri" w:hAnsi="Calibri"/>
                <w:color w:val="000000"/>
              </w:rPr>
              <w:t xml:space="preserve"> (</w:t>
            </w:r>
            <w:proofErr w:type="spellStart"/>
            <w:r w:rsidR="007512FB">
              <w:rPr>
                <w:rFonts w:ascii="Calibri" w:eastAsia="Calibri" w:hAnsi="Calibri"/>
                <w:color w:val="000000"/>
              </w:rPr>
              <w:t>wybr</w:t>
            </w:r>
            <w:proofErr w:type="spellEnd"/>
            <w:r w:rsidR="007512FB">
              <w:rPr>
                <w:rFonts w:ascii="Calibri" w:eastAsia="Calibri" w:hAnsi="Calibri"/>
                <w:color w:val="000000"/>
              </w:rPr>
              <w:t>. rozdz.)</w:t>
            </w:r>
            <w:r>
              <w:rPr>
                <w:rFonts w:ascii="Calibri" w:eastAsia="Calibri" w:hAnsi="Calibri"/>
                <w:color w:val="000000"/>
              </w:rPr>
              <w:t>.</w:t>
            </w:r>
          </w:p>
        </w:tc>
      </w:tr>
    </w:tbl>
    <w:p w14:paraId="59633ED5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F6E49DE" w14:textId="77777777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5514B758" w14:textId="77777777" w:rsidR="003E0703" w:rsidRPr="00341AC4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eastAsia="Calibri" w:hAnsiTheme="minorHAnsi" w:cstheme="minorHAnsi"/>
          <w:b/>
          <w:bCs/>
          <w:color w:val="000000"/>
          <w:sz w:val="24"/>
          <w:szCs w:val="24"/>
        </w:rPr>
        <w:t>Wykład:</w:t>
      </w:r>
    </w:p>
    <w:p w14:paraId="16CA81D0" w14:textId="77777777" w:rsidR="003E0703" w:rsidRPr="007512FB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7512FB">
        <w:rPr>
          <w:rFonts w:asciiTheme="minorHAnsi" w:eastAsia="Calibri" w:hAnsiTheme="minorHAnsi" w:cstheme="minorHAnsi"/>
          <w:bCs/>
          <w:iCs/>
          <w:color w:val="000000"/>
          <w:sz w:val="24"/>
          <w:szCs w:val="24"/>
        </w:rPr>
        <w:lastRenderedPageBreak/>
        <w:t>C1- zapoznanie z podstawami wiedzy o języku i pojęciami służącymi do jego opisu;</w:t>
      </w:r>
    </w:p>
    <w:p w14:paraId="71E2D00B" w14:textId="77777777" w:rsidR="003E0703" w:rsidRPr="007512FB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7512FB">
        <w:rPr>
          <w:rFonts w:asciiTheme="minorHAnsi" w:eastAsia="Calibri" w:hAnsiTheme="minorHAnsi" w:cstheme="minorHAnsi"/>
          <w:bCs/>
          <w:iCs/>
          <w:color w:val="000000"/>
          <w:sz w:val="24"/>
          <w:szCs w:val="24"/>
        </w:rPr>
        <w:t>C2- wyrabianie umiejętności funkcjonalnego operowania różnymi odmianami współczesnego języka polskiego w zależności od potrzeb komunikacyjnych;</w:t>
      </w:r>
    </w:p>
    <w:p w14:paraId="25541AC7" w14:textId="77777777" w:rsidR="003E0703" w:rsidRPr="00341AC4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7512FB">
        <w:rPr>
          <w:rFonts w:asciiTheme="minorHAnsi" w:eastAsia="Calibri" w:hAnsiTheme="minorHAnsi" w:cstheme="minorHAnsi"/>
          <w:bCs/>
          <w:iCs/>
          <w:color w:val="000000"/>
          <w:sz w:val="24"/>
          <w:szCs w:val="24"/>
        </w:rPr>
        <w:t>C3- wpajanie potrzeby autorefleksji odnośnie do posiadanej wiedzy w kontekście wspierania dzieci w poprawnym posługiwaniu się językiem polskim</w:t>
      </w:r>
      <w:r w:rsidRPr="00341AC4">
        <w:rPr>
          <w:rFonts w:asciiTheme="minorHAnsi" w:eastAsia="Calibri" w:hAnsiTheme="minorHAnsi" w:cstheme="minorHAnsi"/>
          <w:b/>
          <w:iCs/>
          <w:color w:val="000000"/>
          <w:sz w:val="24"/>
          <w:szCs w:val="24"/>
        </w:rPr>
        <w:t>.</w:t>
      </w:r>
    </w:p>
    <w:p w14:paraId="2694039C" w14:textId="77777777" w:rsidR="003E0703" w:rsidRPr="00341AC4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eastAsia="Calibri" w:hAnsiTheme="minorHAnsi" w:cstheme="minorHAnsi"/>
          <w:b/>
          <w:bCs/>
          <w:color w:val="000000"/>
          <w:sz w:val="24"/>
          <w:szCs w:val="24"/>
        </w:rPr>
        <w:t>Ćwiczenia:</w:t>
      </w:r>
    </w:p>
    <w:p w14:paraId="175B3DCF" w14:textId="77777777" w:rsidR="003E0703" w:rsidRPr="007512FB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7512FB">
        <w:rPr>
          <w:rFonts w:asciiTheme="minorHAnsi" w:eastAsia="Calibri" w:hAnsiTheme="minorHAnsi" w:cstheme="minorHAnsi"/>
          <w:bCs/>
          <w:iCs/>
          <w:color w:val="000000"/>
          <w:sz w:val="24"/>
          <w:szCs w:val="24"/>
        </w:rPr>
        <w:t>C1- zapoznanie ze strukturą języka jako kodu semiotycznego;</w:t>
      </w:r>
    </w:p>
    <w:p w14:paraId="225EE247" w14:textId="77777777" w:rsidR="003E0703" w:rsidRPr="007512FB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7512FB">
        <w:rPr>
          <w:rFonts w:asciiTheme="minorHAnsi" w:eastAsia="Calibri" w:hAnsiTheme="minorHAnsi" w:cstheme="minorHAnsi"/>
          <w:bCs/>
          <w:iCs/>
          <w:color w:val="000000"/>
          <w:sz w:val="24"/>
          <w:szCs w:val="24"/>
        </w:rPr>
        <w:t>C2- rozwijanie umiejętności skutecznego i poprawnego pod względem leksykalnym i gramatycznym budowania komunikatów językowego;</w:t>
      </w:r>
    </w:p>
    <w:p w14:paraId="2D1B7A7D" w14:textId="77777777" w:rsidR="003E0703" w:rsidRPr="007512FB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7512FB">
        <w:rPr>
          <w:rFonts w:asciiTheme="minorHAnsi" w:eastAsia="Calibri" w:hAnsiTheme="minorHAnsi" w:cstheme="minorHAnsi"/>
          <w:bCs/>
          <w:iCs/>
          <w:color w:val="000000"/>
          <w:sz w:val="24"/>
          <w:szCs w:val="24"/>
        </w:rPr>
        <w:t>C3 – kształtowanie świadomości i wrażliwości językowej przyszłych pedagogów.</w:t>
      </w:r>
    </w:p>
    <w:p w14:paraId="1236C5D6" w14:textId="77777777" w:rsidR="003E0703" w:rsidRPr="007512FB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7512F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Treści programowe (z uwzględnieniem formy zajęć)</w:t>
      </w:r>
    </w:p>
    <w:p w14:paraId="5A504D9A" w14:textId="77777777" w:rsidR="003E0703" w:rsidRPr="00341AC4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eastAsia="Calibri" w:hAnsiTheme="minorHAnsi" w:cstheme="minorHAnsi"/>
          <w:b/>
          <w:bCs/>
          <w:color w:val="000000"/>
          <w:sz w:val="24"/>
          <w:szCs w:val="24"/>
        </w:rPr>
        <w:t>Wykłady</w:t>
      </w:r>
    </w:p>
    <w:p w14:paraId="55BDE2E3" w14:textId="77777777" w:rsidR="003E0703" w:rsidRPr="00341AC4" w:rsidRDefault="003E0703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="Calibri" w:eastAsia="Calibri" w:hAnsi="Calibri"/>
          <w:color w:val="000000"/>
        </w:rPr>
        <w:t>Zapoznanie z kartą przedmiotu i warunkami zaliczenia.</w:t>
      </w:r>
    </w:p>
    <w:p w14:paraId="70B6056A" w14:textId="77777777" w:rsidR="003E0703" w:rsidRPr="00341AC4" w:rsidRDefault="003E0703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="Calibri" w:eastAsia="Calibri" w:hAnsi="Calibri"/>
          <w:color w:val="000000"/>
        </w:rPr>
        <w:t>Pojęcie języka naturalnego jako przedmiotu badań nauki o języku</w:t>
      </w:r>
    </w:p>
    <w:p w14:paraId="11FAA361" w14:textId="77777777" w:rsidR="003E0703" w:rsidRPr="00341AC4" w:rsidRDefault="003E0703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="Calibri" w:eastAsia="Calibri" w:hAnsi="Calibri"/>
          <w:color w:val="000000"/>
        </w:rPr>
        <w:t>Hierarchiczna struktura języka - podsystemy języka ich charakterystyka.</w:t>
      </w:r>
    </w:p>
    <w:p w14:paraId="575A7B0E" w14:textId="77777777" w:rsidR="003E0703" w:rsidRPr="00341AC4" w:rsidRDefault="003E0703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="Calibri" w:eastAsia="Calibri" w:hAnsi="Calibri"/>
          <w:color w:val="000000"/>
        </w:rPr>
        <w:t>Językowa wieża Babel - zewnętrzne zróżnicowanie języka.</w:t>
      </w:r>
    </w:p>
    <w:p w14:paraId="452FB87A" w14:textId="77777777" w:rsidR="003E0703" w:rsidRPr="00341AC4" w:rsidRDefault="003E0703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="Calibri" w:eastAsia="Calibri" w:hAnsi="Calibri"/>
          <w:color w:val="000000"/>
        </w:rPr>
        <w:t>Wewnętrzne zróżnicowanie języka: odmiany systemowe, regionalne, środowiskowe i funkcjonalne języka.</w:t>
      </w:r>
    </w:p>
    <w:p w14:paraId="52C50BD7" w14:textId="77777777" w:rsidR="003E0703" w:rsidRPr="00341AC4" w:rsidRDefault="003E0703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="Calibri" w:eastAsia="Calibri" w:hAnsi="Calibri"/>
          <w:color w:val="000000"/>
        </w:rPr>
        <w:t>Język w działaniu – komunikacja językowa i interpersonalna.</w:t>
      </w:r>
    </w:p>
    <w:p w14:paraId="6C642A0B" w14:textId="77777777"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eastAsia="Calibri" w:hAnsiTheme="minorHAnsi" w:cstheme="minorHAnsi"/>
          <w:b/>
          <w:bCs/>
          <w:color w:val="000000"/>
          <w:sz w:val="24"/>
          <w:szCs w:val="24"/>
        </w:rPr>
        <w:t>Ćwiczenia</w:t>
      </w:r>
    </w:p>
    <w:p w14:paraId="59ADDA43" w14:textId="77777777" w:rsidR="006D764F" w:rsidRPr="00341AC4" w:rsidRDefault="006D764F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="Calibri" w:eastAsia="Calibri" w:hAnsi="Calibri"/>
          <w:color w:val="000000"/>
        </w:rPr>
        <w:t>Język naturalny jako system znaków wśród innych systemów semiotycznych.</w:t>
      </w:r>
    </w:p>
    <w:p w14:paraId="7D9B1653" w14:textId="77777777" w:rsidR="006D764F" w:rsidRPr="00341AC4" w:rsidRDefault="006D764F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="Calibri" w:eastAsia="Calibri" w:hAnsi="Calibri"/>
          <w:color w:val="000000"/>
        </w:rPr>
        <w:t>Podsystem fonetyczny, morfologiczny, leksykalny i składniowy języka – analizy praktyczne.</w:t>
      </w:r>
    </w:p>
    <w:p w14:paraId="41B47420" w14:textId="77777777" w:rsidR="006D764F" w:rsidRPr="00341AC4" w:rsidRDefault="006D764F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="Calibri" w:eastAsia="Calibri" w:hAnsi="Calibri"/>
          <w:color w:val="000000"/>
        </w:rPr>
        <w:t>Specyfika języka dziecka w wieku przedszkolnym i wczesnoszkolnym.</w:t>
      </w:r>
    </w:p>
    <w:p w14:paraId="42D7C0C6" w14:textId="77777777" w:rsidR="006D764F" w:rsidRPr="00341AC4" w:rsidRDefault="006D764F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="Calibri" w:eastAsia="Calibri" w:hAnsi="Calibri"/>
          <w:color w:val="000000"/>
        </w:rPr>
        <w:t>ABC pragmatyki językowej: skuteczność, logika, etyka i estetyka komunikatu.</w:t>
      </w:r>
    </w:p>
    <w:p w14:paraId="6A0B3AE7" w14:textId="77777777" w:rsidR="006D764F" w:rsidRPr="00341AC4" w:rsidRDefault="006D764F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="Calibri" w:eastAsia="Calibri" w:hAnsi="Calibri"/>
          <w:color w:val="000000"/>
        </w:rPr>
        <w:t>Komunikat, tekst, hipertekst, dyskurs jako efekty użycia języka.</w:t>
      </w:r>
    </w:p>
    <w:p w14:paraId="4BDF9AFD" w14:textId="77777777" w:rsidR="006D764F" w:rsidRPr="00341AC4" w:rsidRDefault="006D764F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="Calibri" w:eastAsia="Calibri" w:hAnsi="Calibri"/>
          <w:color w:val="000000"/>
        </w:rPr>
        <w:t>Spójność i funkcjonalność komunikatu - zasady konstruowania skutecznej wypowiedzi.</w:t>
      </w:r>
    </w:p>
    <w:p w14:paraId="5C49CB67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7303BFB7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160D130D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0EA08B07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400252F3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34351217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71DEB4A2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0E3A9BA9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07C48D16" w14:textId="77777777" w:rsidR="006E60C3" w:rsidRPr="00341AC4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W01</w:t>
            </w:r>
          </w:p>
        </w:tc>
        <w:tc>
          <w:tcPr>
            <w:tcW w:w="6830" w:type="dxa"/>
          </w:tcPr>
          <w:p w14:paraId="1A653D91" w14:textId="77777777" w:rsidR="006E60C3" w:rsidRPr="00341AC4" w:rsidRDefault="006E60C3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Ma wiedzę dotyczącą funkcjonalnego posługiwania się pojęciami z zakresu wiedzy o języku oraz struktury języka w kontekście różnorodnych zachowań komunikacyjnych.</w:t>
            </w:r>
          </w:p>
        </w:tc>
        <w:tc>
          <w:tcPr>
            <w:tcW w:w="1773" w:type="dxa"/>
          </w:tcPr>
          <w:p w14:paraId="38F79C79" w14:textId="77777777" w:rsidR="006E60C3" w:rsidRPr="00341AC4" w:rsidRDefault="006E60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PPW_W17</w:t>
            </w:r>
          </w:p>
        </w:tc>
      </w:tr>
      <w:tr w:rsidR="00341AC4" w:rsidRPr="00341AC4" w14:paraId="2574F657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797263BB" w14:textId="77777777" w:rsidR="006E60C3" w:rsidRPr="00341AC4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W02</w:t>
            </w:r>
          </w:p>
        </w:tc>
        <w:tc>
          <w:tcPr>
            <w:tcW w:w="6830" w:type="dxa"/>
          </w:tcPr>
          <w:p w14:paraId="3468E5C2" w14:textId="77777777" w:rsidR="006E60C3" w:rsidRPr="00341AC4" w:rsidRDefault="006E60C3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Zna pojęcia i mechanizmy z obszaru komunikacji językowej i komunikacji interpersonalnej (społecznej).</w:t>
            </w:r>
          </w:p>
        </w:tc>
        <w:tc>
          <w:tcPr>
            <w:tcW w:w="1773" w:type="dxa"/>
          </w:tcPr>
          <w:p w14:paraId="374321D0" w14:textId="77777777" w:rsidR="006E60C3" w:rsidRPr="00341AC4" w:rsidRDefault="006E60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PPW_W17</w:t>
            </w:r>
          </w:p>
        </w:tc>
      </w:tr>
    </w:tbl>
    <w:p w14:paraId="131B2FEA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14:paraId="3924BE6D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1509E25A" w14:textId="77777777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U01</w:t>
            </w:r>
          </w:p>
        </w:tc>
        <w:tc>
          <w:tcPr>
            <w:tcW w:w="6821" w:type="dxa"/>
          </w:tcPr>
          <w:p w14:paraId="373D4EF8" w14:textId="77777777" w:rsidR="00A713B4" w:rsidRPr="00341AC4" w:rsidRDefault="00A713B4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Funkcjonalnie posługuje się pojęciami z zakresu wiedzy o języku, a także potrafi dobierać i wykorzystywać dostępne materiały, środki i metody z zakresu nauki o języku w celu projektowania działań edukacyjnych.</w:t>
            </w:r>
          </w:p>
        </w:tc>
        <w:tc>
          <w:tcPr>
            <w:tcW w:w="1773" w:type="dxa"/>
          </w:tcPr>
          <w:p w14:paraId="460B4361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PPW_U03</w:t>
            </w:r>
          </w:p>
        </w:tc>
      </w:tr>
      <w:tr w:rsidR="00341AC4" w:rsidRPr="00341AC4" w14:paraId="3B1F106E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51AA1B70" w14:textId="77777777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U02</w:t>
            </w:r>
          </w:p>
        </w:tc>
        <w:tc>
          <w:tcPr>
            <w:tcW w:w="6821" w:type="dxa"/>
          </w:tcPr>
          <w:p w14:paraId="05EB683D" w14:textId="77777777" w:rsidR="00A713B4" w:rsidRPr="00341AC4" w:rsidRDefault="00A713B4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Wypowiada się w mowie i w piśmie w sposób klarowny, spójny i precyzyjny, konstruując rozbudowane ustne i pisemne wypowiedzi na określone tematy, poprawne pod względem semantycznym i gramatycznym oraz zgodne z zasadami etyki słowa.</w:t>
            </w:r>
          </w:p>
        </w:tc>
        <w:tc>
          <w:tcPr>
            <w:tcW w:w="1773" w:type="dxa"/>
          </w:tcPr>
          <w:p w14:paraId="330AA9C1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PPW_U15</w:t>
            </w:r>
          </w:p>
        </w:tc>
      </w:tr>
      <w:tr w:rsidR="00341AC4" w:rsidRPr="00341AC4" w14:paraId="7D24BB4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31C61218" w14:textId="77777777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lastRenderedPageBreak/>
              <w:t>U03</w:t>
            </w:r>
          </w:p>
        </w:tc>
        <w:tc>
          <w:tcPr>
            <w:tcW w:w="6821" w:type="dxa"/>
          </w:tcPr>
          <w:p w14:paraId="16B0FD29" w14:textId="77777777" w:rsidR="00A713B4" w:rsidRPr="00341AC4" w:rsidRDefault="00A713B4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Wyróżnia wśród różnych zjawisk językowych kategorie prymarne i sekundarne odpowiednie dla dziecka w wieku przedszkolnym i młodszym wieku szkolnym.</w:t>
            </w:r>
          </w:p>
        </w:tc>
        <w:tc>
          <w:tcPr>
            <w:tcW w:w="1773" w:type="dxa"/>
          </w:tcPr>
          <w:p w14:paraId="1EECCA97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PPW_U15</w:t>
            </w:r>
          </w:p>
        </w:tc>
      </w:tr>
    </w:tbl>
    <w:p w14:paraId="05316405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5B626D85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2D6C365" w14:textId="77777777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K01</w:t>
            </w:r>
          </w:p>
        </w:tc>
        <w:tc>
          <w:tcPr>
            <w:tcW w:w="6830" w:type="dxa"/>
          </w:tcPr>
          <w:p w14:paraId="1412E0A5" w14:textId="77777777" w:rsidR="00A713B4" w:rsidRPr="00341AC4" w:rsidRDefault="00A713B4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Jest zdolny do autorefleksji nad dyspozycjami i posiadanymi kompetencjami merytorycznymi do wspierania dzieci lub uczniów w zakresie poprawnego posługiwania się językiem polskim, a także doskonali swoje kompetencje komunikacyjne i potrafi budować przyjazną atmosferę komunikacyjną w grupie i klasie.</w:t>
            </w:r>
          </w:p>
        </w:tc>
        <w:tc>
          <w:tcPr>
            <w:tcW w:w="1773" w:type="dxa"/>
          </w:tcPr>
          <w:p w14:paraId="3340E372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PPW_K05</w:t>
            </w:r>
          </w:p>
        </w:tc>
      </w:tr>
    </w:tbl>
    <w:p w14:paraId="6A1070BD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14:paraId="13C1F24E" w14:textId="77777777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14:paraId="0B0C6D86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1279668B" w14:textId="77777777"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Efekty przedmiotowe (symbol)</w:t>
            </w:r>
          </w:p>
        </w:tc>
        <w:tc>
          <w:tcPr>
            <w:tcW w:w="1227" w:type="dxa"/>
            <w:vAlign w:val="center"/>
          </w:tcPr>
          <w:p w14:paraId="565F8B8E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Egzamin ustny/</w:t>
            </w:r>
            <w:r>
              <w:rPr>
                <w:rFonts w:ascii="Calibri" w:eastAsia="Calibri" w:hAnsi="Calibri"/>
                <w:color w:val="000000"/>
              </w:rPr>
              <w:br/>
              <w:t>pisemny/</w:t>
            </w:r>
            <w:r>
              <w:rPr>
                <w:rFonts w:ascii="Calibri" w:eastAsia="Calibri" w:hAnsi="Calibri"/>
                <w:color w:val="000000"/>
              </w:rPr>
              <w:br/>
              <w:t>praktyczny/</w:t>
            </w:r>
            <w:r>
              <w:rPr>
                <w:rFonts w:ascii="Calibri" w:eastAsia="Calibri" w:hAnsi="Calibri"/>
                <w:color w:val="000000"/>
              </w:rPr>
              <w:br/>
              <w:t>inny (jaki?)*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2A79B51B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1A25A394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1012548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13FFFDB2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5EB45487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Praca</w:t>
            </w:r>
            <w:r>
              <w:rPr>
                <w:rFonts w:ascii="Calibri" w:eastAsia="Calibri" w:hAnsi="Calibri"/>
                <w:color w:val="000000"/>
              </w:rPr>
              <w:br/>
              <w:t>w grupie*</w:t>
            </w:r>
          </w:p>
        </w:tc>
        <w:tc>
          <w:tcPr>
            <w:tcW w:w="1228" w:type="dxa"/>
            <w:vAlign w:val="center"/>
          </w:tcPr>
          <w:p w14:paraId="471BA818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Inne (jakie?)*</w:t>
            </w:r>
          </w:p>
        </w:tc>
      </w:tr>
    </w:tbl>
    <w:p w14:paraId="76D2681F" w14:textId="77777777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14:paraId="17D473D4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00F1612E" w14:textId="77777777"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4729D530" w14:textId="77777777"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2AE4641D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6E16B07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60D3B1C0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456F428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6E18178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4309164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26467708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78512F3E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5D8E4659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62DA2AB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0FC647E6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4C10ADC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3CCA7EA0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3F689EC3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B9F6221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C8443D0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92A4267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54239F8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58B69CAF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70A5CB40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37342C0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341AC4" w:rsidRPr="00341AC4" w14:paraId="31B2D143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4C6C48B5" w14:textId="77777777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W01</w:t>
            </w:r>
          </w:p>
        </w:tc>
        <w:tc>
          <w:tcPr>
            <w:tcW w:w="408" w:type="dxa"/>
          </w:tcPr>
          <w:p w14:paraId="712E268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2894D5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869720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04750F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AF96A2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D69EE8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3F15A4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D216BC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63163A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FC9B34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47EF4C9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259ED4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EEFE3D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4050B1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877CF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8D138F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D8328A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BBC89F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B05415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3A7749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A30156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0981141E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3412C8F0" w14:textId="77777777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W02</w:t>
            </w:r>
          </w:p>
        </w:tc>
        <w:tc>
          <w:tcPr>
            <w:tcW w:w="408" w:type="dxa"/>
          </w:tcPr>
          <w:p w14:paraId="4FB3719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21A400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416CB3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7E0CA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3B8A4E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D9A44B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24C3AA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17264B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C8FAB9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EB655D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406C89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349C29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FB9DE4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89082E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FB04E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AF8E19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8F37AD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FBC058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B2D2F8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F8581C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FD13F9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5F3FC08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37ED8656" w14:textId="77777777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U01</w:t>
            </w:r>
          </w:p>
        </w:tc>
        <w:tc>
          <w:tcPr>
            <w:tcW w:w="408" w:type="dxa"/>
          </w:tcPr>
          <w:p w14:paraId="2E47570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E178F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1EA46A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3A5C4A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76CDF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DC7F0D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6E605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77297F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3D892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DC422B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3875B0F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6139BD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94EA7A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9837B8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425CDA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94FEFB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AACFE9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9B024B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57DB1D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21C366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F60218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7A72F317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3C18A8A1" w14:textId="77777777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U02</w:t>
            </w:r>
          </w:p>
        </w:tc>
        <w:tc>
          <w:tcPr>
            <w:tcW w:w="408" w:type="dxa"/>
          </w:tcPr>
          <w:p w14:paraId="190A0DA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BA2EA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E9CDA5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27035D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5CF09F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2BF43C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E98998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F461D7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FE55E2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D591A8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E5AFD9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3C04AB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FE86C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9853A4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19F2F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98BB70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FF9E06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022031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3DC797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C2DBA3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4D383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5D3C2064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26E4BA62" w14:textId="77777777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U03</w:t>
            </w:r>
          </w:p>
        </w:tc>
        <w:tc>
          <w:tcPr>
            <w:tcW w:w="408" w:type="dxa"/>
          </w:tcPr>
          <w:p w14:paraId="2FCF135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6261DB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4DD96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89A36E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F39511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4E91EB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E4C75B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64E18B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D17404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008EFA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01DEC50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A39F5A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C91425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ABB39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5157E8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4A4A0D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ABB4C1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E63157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A3AC9B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599C1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4C60F0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2E138E80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66B37EC8" w14:textId="77777777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K01</w:t>
            </w:r>
          </w:p>
        </w:tc>
        <w:tc>
          <w:tcPr>
            <w:tcW w:w="408" w:type="dxa"/>
          </w:tcPr>
          <w:p w14:paraId="0F13B26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B0A51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B929C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A83D43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E72142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97B2C5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562386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41B16B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E4467D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151784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0D7F2FD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35AA62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A5846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3D559E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E5ED3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1CB61E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278AB6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A551E6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E7C634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4F8AEF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35D51B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3F4E9BDE" w14:textId="77777777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45BE658C" w14:textId="77777777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344A73CB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2748F49C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eastAsia="Calibri" w:hAnsiTheme="minorHAnsi" w:cstheme="minorHAnsi"/>
          <w:b/>
          <w:iCs/>
          <w:color w:val="000000"/>
          <w:sz w:val="24"/>
          <w:szCs w:val="24"/>
        </w:rPr>
        <w:t>WYKŁAD (W) 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74AD69A4" w14:textId="77777777" w:rsidTr="000D4346">
        <w:trPr>
          <w:jc w:val="center"/>
        </w:trPr>
        <w:tc>
          <w:tcPr>
            <w:tcW w:w="961" w:type="dxa"/>
          </w:tcPr>
          <w:p w14:paraId="34DCD18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165FCFA3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142FD157" w14:textId="77777777" w:rsidTr="000D4346">
        <w:trPr>
          <w:jc w:val="center"/>
        </w:trPr>
        <w:tc>
          <w:tcPr>
            <w:tcW w:w="961" w:type="dxa"/>
          </w:tcPr>
          <w:p w14:paraId="3BBAB915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3,0</w:t>
            </w:r>
          </w:p>
        </w:tc>
        <w:tc>
          <w:tcPr>
            <w:tcW w:w="8878" w:type="dxa"/>
          </w:tcPr>
          <w:p w14:paraId="055B21E4" w14:textId="77777777" w:rsidR="00896E3C" w:rsidRPr="00341AC4" w:rsidRDefault="00896E3C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Kolokwium zaliczone w zakresie 50% -60% punktów obejmujące treści wykładu</w:t>
            </w:r>
          </w:p>
        </w:tc>
      </w:tr>
      <w:tr w:rsidR="00341AC4" w:rsidRPr="00341AC4" w14:paraId="5115C928" w14:textId="77777777" w:rsidTr="000D4346">
        <w:trPr>
          <w:jc w:val="center"/>
        </w:trPr>
        <w:tc>
          <w:tcPr>
            <w:tcW w:w="961" w:type="dxa"/>
          </w:tcPr>
          <w:p w14:paraId="097EC236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3,5</w:t>
            </w:r>
          </w:p>
        </w:tc>
        <w:tc>
          <w:tcPr>
            <w:tcW w:w="8878" w:type="dxa"/>
          </w:tcPr>
          <w:p w14:paraId="5EED4FA8" w14:textId="77777777" w:rsidR="00896E3C" w:rsidRPr="00341AC4" w:rsidRDefault="00896E3C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Kolokwium zaliczone w zakresie 61%-70% punktów obejmujące treści wykładu</w:t>
            </w:r>
          </w:p>
        </w:tc>
      </w:tr>
      <w:tr w:rsidR="00341AC4" w:rsidRPr="00341AC4" w14:paraId="2C6CFE52" w14:textId="77777777" w:rsidTr="000D4346">
        <w:trPr>
          <w:jc w:val="center"/>
        </w:trPr>
        <w:tc>
          <w:tcPr>
            <w:tcW w:w="961" w:type="dxa"/>
          </w:tcPr>
          <w:p w14:paraId="4BD2D74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4,0</w:t>
            </w:r>
          </w:p>
        </w:tc>
        <w:tc>
          <w:tcPr>
            <w:tcW w:w="8878" w:type="dxa"/>
          </w:tcPr>
          <w:p w14:paraId="729A81A8" w14:textId="77777777" w:rsidR="00896E3C" w:rsidRPr="00341AC4" w:rsidRDefault="00896E3C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Kolokwium zaliczone w zakresie 71%-80% punktów obejmujące treści wykładu</w:t>
            </w:r>
          </w:p>
        </w:tc>
      </w:tr>
      <w:tr w:rsidR="00341AC4" w:rsidRPr="00341AC4" w14:paraId="175B7EAF" w14:textId="77777777" w:rsidTr="000D4346">
        <w:trPr>
          <w:jc w:val="center"/>
        </w:trPr>
        <w:tc>
          <w:tcPr>
            <w:tcW w:w="961" w:type="dxa"/>
          </w:tcPr>
          <w:p w14:paraId="6C656607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4,5</w:t>
            </w:r>
          </w:p>
        </w:tc>
        <w:tc>
          <w:tcPr>
            <w:tcW w:w="8878" w:type="dxa"/>
          </w:tcPr>
          <w:p w14:paraId="09081D5F" w14:textId="77777777" w:rsidR="00896E3C" w:rsidRPr="00341AC4" w:rsidRDefault="00896E3C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Kolokwium zaliczone w zakresie 81%-90% punktów obejmujące treści wykładu</w:t>
            </w:r>
          </w:p>
        </w:tc>
      </w:tr>
      <w:tr w:rsidR="00341AC4" w:rsidRPr="00341AC4" w14:paraId="50AB0FF3" w14:textId="77777777" w:rsidTr="000D4346">
        <w:trPr>
          <w:jc w:val="center"/>
        </w:trPr>
        <w:tc>
          <w:tcPr>
            <w:tcW w:w="961" w:type="dxa"/>
          </w:tcPr>
          <w:p w14:paraId="2C17C9C1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5,0</w:t>
            </w:r>
          </w:p>
        </w:tc>
        <w:tc>
          <w:tcPr>
            <w:tcW w:w="8878" w:type="dxa"/>
          </w:tcPr>
          <w:p w14:paraId="27A3C436" w14:textId="77777777" w:rsidR="00896E3C" w:rsidRPr="00341AC4" w:rsidRDefault="00896E3C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Kolokwium zaliczone w zakresie 91% -100% punktów obejmujące treści wykładu</w:t>
            </w:r>
          </w:p>
        </w:tc>
      </w:tr>
    </w:tbl>
    <w:p w14:paraId="4D8FD04B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2136A01E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eastAsia="Calibri" w:hAnsiTheme="minorHAnsi" w:cstheme="minorHAnsi"/>
          <w:b/>
          <w:iCs/>
          <w:color w:val="000000"/>
          <w:sz w:val="24"/>
          <w:szCs w:val="24"/>
        </w:rPr>
        <w:t>ĆWICZENIA (C) 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3B308C2C" w14:textId="77777777" w:rsidTr="000D4346">
        <w:trPr>
          <w:jc w:val="center"/>
        </w:trPr>
        <w:tc>
          <w:tcPr>
            <w:tcW w:w="953" w:type="dxa"/>
          </w:tcPr>
          <w:p w14:paraId="47A974B1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4AEE8351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71CF6B07" w14:textId="77777777" w:rsidTr="000D4346">
        <w:trPr>
          <w:jc w:val="center"/>
        </w:trPr>
        <w:tc>
          <w:tcPr>
            <w:tcW w:w="953" w:type="dxa"/>
          </w:tcPr>
          <w:p w14:paraId="507E5457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3,0</w:t>
            </w:r>
          </w:p>
        </w:tc>
        <w:tc>
          <w:tcPr>
            <w:tcW w:w="8870" w:type="dxa"/>
          </w:tcPr>
          <w:p w14:paraId="19767E13" w14:textId="77777777" w:rsidR="00913ECD" w:rsidRPr="00341AC4" w:rsidRDefault="00913EC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Kolokwium zaliczone w zakresie 50%-60% punktów oraz aktywność na zajęciach, uczestnictwo w pracy zespołu na poziomie dostatecznym</w:t>
            </w:r>
          </w:p>
        </w:tc>
      </w:tr>
      <w:tr w:rsidR="00341AC4" w:rsidRPr="00341AC4" w14:paraId="369E9214" w14:textId="77777777" w:rsidTr="000D4346">
        <w:trPr>
          <w:jc w:val="center"/>
        </w:trPr>
        <w:tc>
          <w:tcPr>
            <w:tcW w:w="953" w:type="dxa"/>
          </w:tcPr>
          <w:p w14:paraId="3D49DA5D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3,5</w:t>
            </w:r>
          </w:p>
        </w:tc>
        <w:tc>
          <w:tcPr>
            <w:tcW w:w="8870" w:type="dxa"/>
          </w:tcPr>
          <w:p w14:paraId="554AEE23" w14:textId="77777777" w:rsidR="00913ECD" w:rsidRPr="00341AC4" w:rsidRDefault="00913EC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Kolokwium zaliczone w zakresie 61%-70% punktów oraz aktywność na zajęciach, uczestnictwo w pracy zespołu na poziomie ponad dostatecznym</w:t>
            </w:r>
          </w:p>
        </w:tc>
      </w:tr>
      <w:tr w:rsidR="00341AC4" w:rsidRPr="00341AC4" w14:paraId="08B1ADE8" w14:textId="77777777" w:rsidTr="000D4346">
        <w:trPr>
          <w:jc w:val="center"/>
        </w:trPr>
        <w:tc>
          <w:tcPr>
            <w:tcW w:w="953" w:type="dxa"/>
          </w:tcPr>
          <w:p w14:paraId="7C56C92D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4,0</w:t>
            </w:r>
          </w:p>
        </w:tc>
        <w:tc>
          <w:tcPr>
            <w:tcW w:w="8870" w:type="dxa"/>
          </w:tcPr>
          <w:p w14:paraId="2870C13B" w14:textId="77777777" w:rsidR="00913ECD" w:rsidRPr="00341AC4" w:rsidRDefault="00913EC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 xml:space="preserve">Kolokwium zaliczone w zakresie 71%-80% punktów oraz aktywność na zajęciach, uczestnictwo w pracy </w:t>
            </w:r>
            <w:r>
              <w:rPr>
                <w:rFonts w:ascii="Calibri" w:eastAsia="Calibri" w:hAnsi="Calibri"/>
                <w:color w:val="000000"/>
              </w:rPr>
              <w:lastRenderedPageBreak/>
              <w:t>zespołu na poziomie dobrym</w:t>
            </w:r>
          </w:p>
        </w:tc>
      </w:tr>
      <w:tr w:rsidR="00341AC4" w:rsidRPr="00341AC4" w14:paraId="25B79B60" w14:textId="77777777" w:rsidTr="000D4346">
        <w:trPr>
          <w:jc w:val="center"/>
        </w:trPr>
        <w:tc>
          <w:tcPr>
            <w:tcW w:w="953" w:type="dxa"/>
          </w:tcPr>
          <w:p w14:paraId="23695CF9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lastRenderedPageBreak/>
              <w:t>4,5</w:t>
            </w:r>
          </w:p>
        </w:tc>
        <w:tc>
          <w:tcPr>
            <w:tcW w:w="8870" w:type="dxa"/>
          </w:tcPr>
          <w:p w14:paraId="1C207F12" w14:textId="77777777" w:rsidR="00913ECD" w:rsidRPr="00341AC4" w:rsidRDefault="00913EC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Kolokwium zaliczone w zakresie 81%-90% punktów oraz aktywność na zajęciach, uczestnictwo w pracy zespołu na poziomie ponad dobrym</w:t>
            </w:r>
          </w:p>
        </w:tc>
      </w:tr>
      <w:tr w:rsidR="00341AC4" w:rsidRPr="00341AC4" w14:paraId="3C22CA5B" w14:textId="77777777" w:rsidTr="000D4346">
        <w:trPr>
          <w:jc w:val="center"/>
        </w:trPr>
        <w:tc>
          <w:tcPr>
            <w:tcW w:w="953" w:type="dxa"/>
          </w:tcPr>
          <w:p w14:paraId="0FD07072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5,0</w:t>
            </w:r>
          </w:p>
        </w:tc>
        <w:tc>
          <w:tcPr>
            <w:tcW w:w="8870" w:type="dxa"/>
          </w:tcPr>
          <w:p w14:paraId="4A766C3A" w14:textId="77777777" w:rsidR="00913ECD" w:rsidRPr="00341AC4" w:rsidRDefault="00913EC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Kolokwium zaliczone w zakresie 91% -100% punktów oraz aktywność na zajęciach, uczestnictwo w pracy zespołu na poziomie bardzo dobrym</w:t>
            </w:r>
          </w:p>
        </w:tc>
      </w:tr>
    </w:tbl>
    <w:p w14:paraId="1DB9E45F" w14:textId="7777777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7164FC26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C5C8" w14:textId="77777777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24028F7B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1147250C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3D887A05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A2A1FE3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D161876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3B54E44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20</w:t>
            </w:r>
          </w:p>
        </w:tc>
      </w:tr>
      <w:tr w:rsidR="00341AC4" w:rsidRPr="00341AC4" w14:paraId="680116A2" w14:textId="77777777" w:rsidTr="006C5000">
        <w:trPr>
          <w:trHeight w:val="285"/>
          <w:jc w:val="center"/>
        </w:trPr>
        <w:tc>
          <w:tcPr>
            <w:tcW w:w="5499" w:type="dxa"/>
          </w:tcPr>
          <w:p w14:paraId="37BDDA33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  <w:vAlign w:val="center"/>
          </w:tcPr>
          <w:p w14:paraId="09689BD7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15</w:t>
            </w:r>
          </w:p>
        </w:tc>
        <w:tc>
          <w:tcPr>
            <w:tcW w:w="2173" w:type="dxa"/>
            <w:vAlign w:val="center"/>
          </w:tcPr>
          <w:p w14:paraId="0D2F3B42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10</w:t>
            </w:r>
          </w:p>
        </w:tc>
      </w:tr>
      <w:tr w:rsidR="00341AC4" w:rsidRPr="00341AC4" w14:paraId="72F8F71A" w14:textId="77777777" w:rsidTr="006C5000">
        <w:trPr>
          <w:trHeight w:val="282"/>
          <w:jc w:val="center"/>
        </w:trPr>
        <w:tc>
          <w:tcPr>
            <w:tcW w:w="5499" w:type="dxa"/>
          </w:tcPr>
          <w:p w14:paraId="0CCE45E2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ćwiczeniach, konwersatoriach, laboratoriach*</w:t>
            </w:r>
          </w:p>
        </w:tc>
        <w:tc>
          <w:tcPr>
            <w:tcW w:w="2172" w:type="dxa"/>
            <w:vAlign w:val="center"/>
          </w:tcPr>
          <w:p w14:paraId="605B9A55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15</w:t>
            </w:r>
          </w:p>
        </w:tc>
        <w:tc>
          <w:tcPr>
            <w:tcW w:w="2173" w:type="dxa"/>
            <w:vAlign w:val="center"/>
          </w:tcPr>
          <w:p w14:paraId="353CA7AA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10</w:t>
            </w:r>
          </w:p>
        </w:tc>
      </w:tr>
      <w:tr w:rsidR="00341AC4" w:rsidRPr="00341AC4" w14:paraId="69646B7D" w14:textId="77777777" w:rsidTr="00A5532D">
        <w:trPr>
          <w:trHeight w:val="282"/>
          <w:jc w:val="center"/>
        </w:trPr>
        <w:tc>
          <w:tcPr>
            <w:tcW w:w="5499" w:type="dxa"/>
          </w:tcPr>
          <w:p w14:paraId="542C9230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Inne (należy wskazać jakie? np. </w:t>
            </w:r>
            <w:r w:rsidR="003B6F34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zajęcia prowadzone</w:t>
            </w:r>
            <w:r w:rsidR="00EB05C8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="003B6F34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 wykorzystaniem metod i technik kształcenia na </w:t>
            </w:r>
            <w:r w:rsidR="00341AC4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odległość) *</w:t>
            </w:r>
          </w:p>
        </w:tc>
        <w:tc>
          <w:tcPr>
            <w:tcW w:w="2172" w:type="dxa"/>
            <w:vAlign w:val="center"/>
          </w:tcPr>
          <w:p w14:paraId="4CF10B16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5643280D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F84B72C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4C7C8269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FA3D47A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45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2B1B4076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55</w:t>
            </w:r>
          </w:p>
        </w:tc>
      </w:tr>
      <w:tr w:rsidR="00341AC4" w:rsidRPr="00341AC4" w14:paraId="5298211F" w14:textId="77777777" w:rsidTr="00A5532D">
        <w:trPr>
          <w:trHeight w:val="282"/>
          <w:jc w:val="center"/>
        </w:trPr>
        <w:tc>
          <w:tcPr>
            <w:tcW w:w="5499" w:type="dxa"/>
          </w:tcPr>
          <w:p w14:paraId="3173F7B0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wykładu*</w:t>
            </w:r>
          </w:p>
        </w:tc>
        <w:tc>
          <w:tcPr>
            <w:tcW w:w="2172" w:type="dxa"/>
            <w:vAlign w:val="center"/>
          </w:tcPr>
          <w:p w14:paraId="48F1F992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06003FB1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66E8A990" w14:textId="77777777" w:rsidTr="00A5532D">
        <w:trPr>
          <w:trHeight w:val="285"/>
          <w:jc w:val="center"/>
        </w:trPr>
        <w:tc>
          <w:tcPr>
            <w:tcW w:w="5499" w:type="dxa"/>
          </w:tcPr>
          <w:p w14:paraId="313B887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ćwiczeń, konwersatorium, laboratorium*</w:t>
            </w:r>
          </w:p>
        </w:tc>
        <w:tc>
          <w:tcPr>
            <w:tcW w:w="2172" w:type="dxa"/>
            <w:vAlign w:val="center"/>
          </w:tcPr>
          <w:p w14:paraId="53EF0DC7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10</w:t>
            </w:r>
          </w:p>
        </w:tc>
        <w:tc>
          <w:tcPr>
            <w:tcW w:w="2173" w:type="dxa"/>
            <w:vAlign w:val="center"/>
          </w:tcPr>
          <w:p w14:paraId="14F06F40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20</w:t>
            </w:r>
          </w:p>
        </w:tc>
      </w:tr>
      <w:tr w:rsidR="00341AC4" w:rsidRPr="00341AC4" w14:paraId="5737D5D9" w14:textId="77777777" w:rsidTr="00A5532D">
        <w:trPr>
          <w:trHeight w:val="282"/>
          <w:jc w:val="center"/>
        </w:trPr>
        <w:tc>
          <w:tcPr>
            <w:tcW w:w="5499" w:type="dxa"/>
          </w:tcPr>
          <w:p w14:paraId="06BDE5D0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egzaminu/kolokwium*</w:t>
            </w:r>
          </w:p>
        </w:tc>
        <w:tc>
          <w:tcPr>
            <w:tcW w:w="2172" w:type="dxa"/>
            <w:vAlign w:val="center"/>
          </w:tcPr>
          <w:p w14:paraId="3E2610A3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15</w:t>
            </w:r>
          </w:p>
        </w:tc>
        <w:tc>
          <w:tcPr>
            <w:tcW w:w="2173" w:type="dxa"/>
            <w:vAlign w:val="center"/>
          </w:tcPr>
          <w:p w14:paraId="55592045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15</w:t>
            </w:r>
          </w:p>
        </w:tc>
      </w:tr>
      <w:tr w:rsidR="00341AC4" w:rsidRPr="00341AC4" w14:paraId="506ABA75" w14:textId="77777777" w:rsidTr="00A5532D">
        <w:trPr>
          <w:trHeight w:val="285"/>
          <w:jc w:val="center"/>
        </w:trPr>
        <w:tc>
          <w:tcPr>
            <w:tcW w:w="5499" w:type="dxa"/>
          </w:tcPr>
          <w:p w14:paraId="1413DD6C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projektu, kwerenda internetowa*</w:t>
            </w:r>
          </w:p>
        </w:tc>
        <w:tc>
          <w:tcPr>
            <w:tcW w:w="2172" w:type="dxa"/>
            <w:vAlign w:val="center"/>
          </w:tcPr>
          <w:p w14:paraId="592227D0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10</w:t>
            </w:r>
          </w:p>
        </w:tc>
        <w:tc>
          <w:tcPr>
            <w:tcW w:w="2173" w:type="dxa"/>
            <w:vAlign w:val="center"/>
          </w:tcPr>
          <w:p w14:paraId="0E5E3D84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10</w:t>
            </w:r>
          </w:p>
        </w:tc>
      </w:tr>
      <w:tr w:rsidR="00341AC4" w:rsidRPr="00341AC4" w14:paraId="610424FC" w14:textId="77777777" w:rsidTr="00A5532D">
        <w:trPr>
          <w:trHeight w:val="282"/>
          <w:jc w:val="center"/>
        </w:trPr>
        <w:tc>
          <w:tcPr>
            <w:tcW w:w="5499" w:type="dxa"/>
          </w:tcPr>
          <w:p w14:paraId="297FFB9D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Opracowanie prezentacji multimedialnej*</w:t>
            </w:r>
          </w:p>
        </w:tc>
        <w:tc>
          <w:tcPr>
            <w:tcW w:w="2172" w:type="dxa"/>
            <w:vAlign w:val="center"/>
          </w:tcPr>
          <w:p w14:paraId="2DE47919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10</w:t>
            </w:r>
          </w:p>
        </w:tc>
        <w:tc>
          <w:tcPr>
            <w:tcW w:w="2173" w:type="dxa"/>
            <w:vAlign w:val="center"/>
          </w:tcPr>
          <w:p w14:paraId="31067D5D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10</w:t>
            </w:r>
          </w:p>
        </w:tc>
      </w:tr>
      <w:tr w:rsidR="00341AC4" w:rsidRPr="00341AC4" w14:paraId="72C9C609" w14:textId="77777777" w:rsidTr="00A5532D">
        <w:trPr>
          <w:trHeight w:val="285"/>
          <w:jc w:val="center"/>
        </w:trPr>
        <w:tc>
          <w:tcPr>
            <w:tcW w:w="5499" w:type="dxa"/>
          </w:tcPr>
          <w:p w14:paraId="770BCD55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Inne 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(jakie?)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2172" w:type="dxa"/>
            <w:vAlign w:val="center"/>
          </w:tcPr>
          <w:p w14:paraId="1AD12467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646E33E5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5AA6E8A4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41BF2C0C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E09AE09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75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4667BC4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75</w:t>
            </w:r>
          </w:p>
        </w:tc>
      </w:tr>
      <w:tr w:rsidR="00341AC4" w:rsidRPr="00341AC4" w14:paraId="0DDAE7A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037BEA2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05992BA4" w14:textId="77777777" w:rsidR="001106DC" w:rsidRPr="00341AC4" w:rsidRDefault="001106D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3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2BDD6F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3</w:t>
            </w:r>
          </w:p>
        </w:tc>
      </w:tr>
    </w:tbl>
    <w:p w14:paraId="21F4F271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4D05A28E" w14:textId="7777777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6C3A02B1" w14:textId="77777777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4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2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3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4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5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901909441">
    <w:abstractNumId w:val="32"/>
  </w:num>
  <w:num w:numId="2" w16cid:durableId="1227302742">
    <w:abstractNumId w:val="4"/>
  </w:num>
  <w:num w:numId="3" w16cid:durableId="733619998">
    <w:abstractNumId w:val="17"/>
  </w:num>
  <w:num w:numId="4" w16cid:durableId="1107655622">
    <w:abstractNumId w:val="33"/>
  </w:num>
  <w:num w:numId="5" w16cid:durableId="1445152309">
    <w:abstractNumId w:val="2"/>
  </w:num>
  <w:num w:numId="6" w16cid:durableId="1371761467">
    <w:abstractNumId w:val="31"/>
  </w:num>
  <w:num w:numId="7" w16cid:durableId="1672290594">
    <w:abstractNumId w:val="9"/>
  </w:num>
  <w:num w:numId="8" w16cid:durableId="640841892">
    <w:abstractNumId w:val="16"/>
  </w:num>
  <w:num w:numId="9" w16cid:durableId="515119755">
    <w:abstractNumId w:val="6"/>
  </w:num>
  <w:num w:numId="10" w16cid:durableId="1343901168">
    <w:abstractNumId w:val="23"/>
  </w:num>
  <w:num w:numId="11" w16cid:durableId="743186913">
    <w:abstractNumId w:val="24"/>
  </w:num>
  <w:num w:numId="12" w16cid:durableId="1787001132">
    <w:abstractNumId w:val="30"/>
  </w:num>
  <w:num w:numId="13" w16cid:durableId="18430631">
    <w:abstractNumId w:val="11"/>
  </w:num>
  <w:num w:numId="14" w16cid:durableId="595477210">
    <w:abstractNumId w:val="27"/>
  </w:num>
  <w:num w:numId="15" w16cid:durableId="1299997243">
    <w:abstractNumId w:val="29"/>
  </w:num>
  <w:num w:numId="16" w16cid:durableId="1421217083">
    <w:abstractNumId w:val="28"/>
  </w:num>
  <w:num w:numId="17" w16cid:durableId="465468689">
    <w:abstractNumId w:val="19"/>
  </w:num>
  <w:num w:numId="18" w16cid:durableId="598680964">
    <w:abstractNumId w:val="8"/>
  </w:num>
  <w:num w:numId="19" w16cid:durableId="543909664">
    <w:abstractNumId w:val="12"/>
  </w:num>
  <w:num w:numId="20" w16cid:durableId="965548850">
    <w:abstractNumId w:val="1"/>
  </w:num>
  <w:num w:numId="21" w16cid:durableId="356590819">
    <w:abstractNumId w:val="20"/>
  </w:num>
  <w:num w:numId="22" w16cid:durableId="233659584">
    <w:abstractNumId w:val="22"/>
  </w:num>
  <w:num w:numId="23" w16cid:durableId="2009366029">
    <w:abstractNumId w:val="0"/>
  </w:num>
  <w:num w:numId="24" w16cid:durableId="1922442133">
    <w:abstractNumId w:val="34"/>
  </w:num>
  <w:num w:numId="25" w16cid:durableId="1048459595">
    <w:abstractNumId w:val="10"/>
  </w:num>
  <w:num w:numId="26" w16cid:durableId="255747152">
    <w:abstractNumId w:val="18"/>
  </w:num>
  <w:num w:numId="27" w16cid:durableId="981495818">
    <w:abstractNumId w:val="35"/>
  </w:num>
  <w:num w:numId="28" w16cid:durableId="328484635">
    <w:abstractNumId w:val="13"/>
  </w:num>
  <w:num w:numId="29" w16cid:durableId="1768577954">
    <w:abstractNumId w:val="26"/>
  </w:num>
  <w:num w:numId="30" w16cid:durableId="1548106903">
    <w:abstractNumId w:val="5"/>
  </w:num>
  <w:num w:numId="31" w16cid:durableId="748846512">
    <w:abstractNumId w:val="15"/>
  </w:num>
  <w:num w:numId="32" w16cid:durableId="1791440161">
    <w:abstractNumId w:val="21"/>
  </w:num>
  <w:num w:numId="33" w16cid:durableId="107359588">
    <w:abstractNumId w:val="3"/>
  </w:num>
  <w:num w:numId="34" w16cid:durableId="1266890369">
    <w:abstractNumId w:val="14"/>
  </w:num>
  <w:num w:numId="35" w16cid:durableId="1325861716">
    <w:abstractNumId w:val="7"/>
  </w:num>
  <w:num w:numId="36" w16cid:durableId="34435779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01F0B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401BA"/>
    <w:rsid w:val="0027397F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D2B2A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512FB"/>
    <w:rsid w:val="00775AF1"/>
    <w:rsid w:val="007B605E"/>
    <w:rsid w:val="007C3DBD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15E8D"/>
    <w:rsid w:val="00C51D09"/>
    <w:rsid w:val="00C62B71"/>
    <w:rsid w:val="00C74615"/>
    <w:rsid w:val="00CA3616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B7C98"/>
    <w:rsid w:val="00DD65E8"/>
    <w:rsid w:val="00DE1F53"/>
    <w:rsid w:val="00E17D02"/>
    <w:rsid w:val="00E30DA9"/>
    <w:rsid w:val="00E51E17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196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B725F"/>
  <w15:docId w15:val="{CC801610-C82C-436D-938F-D597D0803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1129</Words>
  <Characters>6779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120-2021 Tekst jednolity Załącznik nr 4</vt:lpstr>
    </vt:vector>
  </TitlesOfParts>
  <Company/>
  <LinksUpToDate>false</LinksUpToDate>
  <CharactersWithSpaces>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Izabela Jaros</cp:lastModifiedBy>
  <cp:revision>2</cp:revision>
  <cp:lastPrinted>2025-10-28T07:51:00Z</cp:lastPrinted>
  <dcterms:created xsi:type="dcterms:W3CDTF">2026-07-01T14:22:00Z</dcterms:created>
  <dcterms:modified xsi:type="dcterms:W3CDTF">2026-07-01T14:22:00Z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