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4587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AC40703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D4DD60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E19BA5E" w14:textId="47FE05AC" w:rsidR="00363F81" w:rsidRPr="00BC1BE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C1BE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C1BEA" w:rsidRPr="00BC1BEA">
        <w:rPr>
          <w:rFonts w:asciiTheme="minorHAnsi" w:hAnsiTheme="minorHAnsi" w:cstheme="minorHAnsi"/>
          <w:sz w:val="24"/>
          <w:szCs w:val="24"/>
        </w:rPr>
        <w:t>0112-3PPW-B2.1-GPJA</w:t>
      </w:r>
    </w:p>
    <w:p w14:paraId="5C0F7579" w14:textId="58FC673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C1BEA">
        <w:rPr>
          <w:rFonts w:asciiTheme="minorHAnsi" w:hAnsiTheme="minorHAnsi" w:cstheme="minorHAnsi"/>
          <w:b/>
          <w:bCs/>
          <w:color w:val="000000" w:themeColor="text1"/>
        </w:rPr>
        <w:t xml:space="preserve"> Gramatyka praktyczna języka angielskiego</w:t>
      </w:r>
    </w:p>
    <w:p w14:paraId="581A8E2E" w14:textId="6378D5EF" w:rsidR="004838B3" w:rsidRPr="00BC1BEA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BC1BE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BC1BEA" w:rsidRPr="00BC1BE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BC1BEA" w:rsidRPr="00BC1BE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proofErr w:type="spellStart"/>
      <w:r w:rsidR="00BC1BEA" w:rsidRPr="00BC1BEA">
        <w:rPr>
          <w:rFonts w:asciiTheme="minorHAnsi" w:hAnsiTheme="minorHAnsi" w:cstheme="minorHAnsi"/>
          <w:b/>
          <w:bCs/>
          <w:i w:val="0"/>
          <w:iCs/>
        </w:rPr>
        <w:t>Practical</w:t>
      </w:r>
      <w:proofErr w:type="spellEnd"/>
      <w:r w:rsidR="00BC1BEA" w:rsidRPr="00BC1BEA">
        <w:rPr>
          <w:rFonts w:asciiTheme="minorHAnsi" w:hAnsiTheme="minorHAnsi" w:cstheme="minorHAnsi"/>
          <w:b/>
          <w:bCs/>
          <w:i w:val="0"/>
          <w:iCs/>
        </w:rPr>
        <w:t xml:space="preserve"> English </w:t>
      </w:r>
      <w:proofErr w:type="spellStart"/>
      <w:r w:rsidR="00BC1BEA" w:rsidRPr="00BC1BEA">
        <w:rPr>
          <w:rFonts w:asciiTheme="minorHAnsi" w:hAnsiTheme="minorHAnsi" w:cstheme="minorHAnsi"/>
          <w:b/>
          <w:bCs/>
          <w:i w:val="0"/>
          <w:iCs/>
        </w:rPr>
        <w:t>Grammar</w:t>
      </w:r>
      <w:proofErr w:type="spellEnd"/>
    </w:p>
    <w:p w14:paraId="0DCD51C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76D72DA" w14:textId="77777777" w:rsidTr="00100253">
        <w:trPr>
          <w:trHeight w:val="282"/>
          <w:jc w:val="center"/>
        </w:trPr>
        <w:tc>
          <w:tcPr>
            <w:tcW w:w="4742" w:type="dxa"/>
          </w:tcPr>
          <w:p w14:paraId="18C71BA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vAlign w:val="center"/>
          </w:tcPr>
          <w:p w14:paraId="297DBAA1" w14:textId="775C69B6" w:rsidR="000746C5" w:rsidRPr="00190007" w:rsidRDefault="00100253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900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</w:t>
            </w:r>
            <w:r w:rsidR="00BC1BEA" w:rsidRPr="001900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58D4144D" w14:textId="77777777" w:rsidTr="00100253">
        <w:trPr>
          <w:trHeight w:val="285"/>
          <w:jc w:val="center"/>
        </w:trPr>
        <w:tc>
          <w:tcPr>
            <w:tcW w:w="4742" w:type="dxa"/>
          </w:tcPr>
          <w:p w14:paraId="1CDBF02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vAlign w:val="center"/>
          </w:tcPr>
          <w:p w14:paraId="3C991C01" w14:textId="33779F38" w:rsidR="000746C5" w:rsidRPr="00100253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79EC7F0" w14:textId="77777777" w:rsidTr="00100253">
        <w:trPr>
          <w:trHeight w:val="285"/>
          <w:jc w:val="center"/>
        </w:trPr>
        <w:tc>
          <w:tcPr>
            <w:tcW w:w="4742" w:type="dxa"/>
          </w:tcPr>
          <w:p w14:paraId="5B1BA1D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vAlign w:val="center"/>
          </w:tcPr>
          <w:p w14:paraId="4E1BB294" w14:textId="0A2BCC57" w:rsidR="00AB3480" w:rsidRPr="00100253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341AC4" w:rsidRPr="00341AC4" w14:paraId="449E280D" w14:textId="77777777" w:rsidTr="00100253">
        <w:trPr>
          <w:trHeight w:val="285"/>
          <w:jc w:val="center"/>
        </w:trPr>
        <w:tc>
          <w:tcPr>
            <w:tcW w:w="4742" w:type="dxa"/>
          </w:tcPr>
          <w:p w14:paraId="4168F27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vAlign w:val="center"/>
          </w:tcPr>
          <w:p w14:paraId="7229B1FD" w14:textId="0FA3FD37" w:rsidR="000746C5" w:rsidRPr="00100253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56DBD231" w14:textId="77777777" w:rsidTr="00100253">
        <w:trPr>
          <w:trHeight w:val="282"/>
          <w:jc w:val="center"/>
        </w:trPr>
        <w:tc>
          <w:tcPr>
            <w:tcW w:w="4742" w:type="dxa"/>
          </w:tcPr>
          <w:p w14:paraId="02735F5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  <w:vAlign w:val="center"/>
          </w:tcPr>
          <w:p w14:paraId="1F1DD75D" w14:textId="456CC0FC" w:rsidR="000746C5" w:rsidRPr="00100253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dr Izabela Jaros</w:t>
            </w:r>
          </w:p>
        </w:tc>
      </w:tr>
      <w:tr w:rsidR="00341AC4" w:rsidRPr="00341AC4" w14:paraId="56119D47" w14:textId="77777777" w:rsidTr="00100253">
        <w:trPr>
          <w:trHeight w:val="285"/>
          <w:jc w:val="center"/>
        </w:trPr>
        <w:tc>
          <w:tcPr>
            <w:tcW w:w="4742" w:type="dxa"/>
          </w:tcPr>
          <w:p w14:paraId="4A1B969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vAlign w:val="center"/>
          </w:tcPr>
          <w:p w14:paraId="1F6DE5B2" w14:textId="7DBE409D" w:rsidR="001373A5" w:rsidRPr="00100253" w:rsidRDefault="00BC1BEA" w:rsidP="001002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izabela.jaros@ujk.edu.pl</w:t>
            </w:r>
          </w:p>
        </w:tc>
      </w:tr>
    </w:tbl>
    <w:p w14:paraId="7CCB8EC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E5C72BD" w14:textId="77777777" w:rsidTr="00363F81">
        <w:trPr>
          <w:trHeight w:val="285"/>
          <w:jc w:val="center"/>
        </w:trPr>
        <w:tc>
          <w:tcPr>
            <w:tcW w:w="3467" w:type="dxa"/>
          </w:tcPr>
          <w:p w14:paraId="2832186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4DFF23A" w14:textId="213BDF24" w:rsidR="000746C5" w:rsidRPr="00341AC4" w:rsidRDefault="001002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angielski</w:t>
            </w:r>
          </w:p>
        </w:tc>
      </w:tr>
      <w:tr w:rsidR="00341AC4" w:rsidRPr="00341AC4" w14:paraId="31B77646" w14:textId="77777777" w:rsidTr="00363F81">
        <w:trPr>
          <w:trHeight w:val="282"/>
          <w:jc w:val="center"/>
        </w:trPr>
        <w:tc>
          <w:tcPr>
            <w:tcW w:w="3467" w:type="dxa"/>
          </w:tcPr>
          <w:p w14:paraId="7BAA841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7995DFC" w14:textId="267D337B" w:rsidR="000746C5" w:rsidRPr="00100253" w:rsidRDefault="001002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wymagana znajomość języka angielskiego na poziomie B1/B2</w:t>
            </w:r>
          </w:p>
        </w:tc>
      </w:tr>
    </w:tbl>
    <w:p w14:paraId="66411A3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45314C0" w14:textId="77777777" w:rsidTr="00402BCD">
        <w:trPr>
          <w:trHeight w:val="285"/>
          <w:jc w:val="center"/>
        </w:trPr>
        <w:tc>
          <w:tcPr>
            <w:tcW w:w="3466" w:type="dxa"/>
          </w:tcPr>
          <w:p w14:paraId="6A97B86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98AFE85" w14:textId="09D6EC5E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530BC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3C0F543A" w14:textId="77777777" w:rsidTr="00100253">
        <w:trPr>
          <w:trHeight w:val="282"/>
          <w:jc w:val="center"/>
        </w:trPr>
        <w:tc>
          <w:tcPr>
            <w:tcW w:w="3466" w:type="dxa"/>
          </w:tcPr>
          <w:p w14:paraId="424FDAD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C8A98A9" w14:textId="1A5AACA5" w:rsidR="000746C5" w:rsidRPr="00100253" w:rsidRDefault="00100253" w:rsidP="001002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5D59F7BE" w14:textId="77777777" w:rsidTr="00100253">
        <w:trPr>
          <w:trHeight w:val="285"/>
          <w:jc w:val="center"/>
        </w:trPr>
        <w:tc>
          <w:tcPr>
            <w:tcW w:w="3466" w:type="dxa"/>
          </w:tcPr>
          <w:p w14:paraId="331EFDD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6FC6FCD" w14:textId="6A99B26B" w:rsidR="000746C5" w:rsidRPr="00100253" w:rsidRDefault="00100253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zaliczenie z oceną, egzamin</w:t>
            </w:r>
          </w:p>
        </w:tc>
      </w:tr>
      <w:tr w:rsidR="00100253" w:rsidRPr="00341AC4" w14:paraId="505A480B" w14:textId="77777777" w:rsidTr="00100253">
        <w:trPr>
          <w:trHeight w:val="282"/>
          <w:jc w:val="center"/>
        </w:trPr>
        <w:tc>
          <w:tcPr>
            <w:tcW w:w="3466" w:type="dxa"/>
          </w:tcPr>
          <w:p w14:paraId="5F821FEB" w14:textId="77777777" w:rsidR="00100253" w:rsidRPr="00341AC4" w:rsidRDefault="00100253" w:rsidP="0010025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CCFC24D" w14:textId="0D51A57D" w:rsidR="00100253" w:rsidRPr="00100253" w:rsidRDefault="00100253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metody słowne i oglądowe (dyskusje,  praca ze źródłem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 xml:space="preserve">drukowanym,       </w:t>
            </w:r>
          </w:p>
          <w:p w14:paraId="1E0F69CB" w14:textId="1DB8D5ED" w:rsidR="00100253" w:rsidRPr="00100253" w:rsidRDefault="00100253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 xml:space="preserve">  prezentacje multimedialne</w:t>
            </w:r>
            <w:r w:rsidR="00C87D6D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100253" w:rsidRPr="00341AC4" w14:paraId="7C6C130D" w14:textId="77777777" w:rsidTr="00100253">
        <w:trPr>
          <w:trHeight w:val="285"/>
          <w:jc w:val="center"/>
        </w:trPr>
        <w:tc>
          <w:tcPr>
            <w:tcW w:w="3466" w:type="dxa"/>
          </w:tcPr>
          <w:p w14:paraId="328AA9C9" w14:textId="77777777" w:rsidR="00100253" w:rsidRPr="00341AC4" w:rsidRDefault="00100253" w:rsidP="001002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B123974" w14:textId="42C9DAC7" w:rsid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Foley M., Hall D. 2012. </w:t>
            </w:r>
            <w:proofErr w:type="spellStart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MyGrammarLab</w:t>
            </w:r>
            <w:proofErr w:type="spellEnd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Intermediate B1/B2. Pearson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</w:p>
          <w:p w14:paraId="6A8E7B46" w14:textId="54F9D43C" w:rsidR="00100253" w:rsidRP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Education Limited.</w:t>
            </w:r>
          </w:p>
          <w:p w14:paraId="6532FB05" w14:textId="03807AF3" w:rsid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Lewis G., Mol H. 2017. Grammar for Young Learners, Oxford: Oxford </w:t>
            </w:r>
          </w:p>
          <w:p w14:paraId="65C85637" w14:textId="04CD103B" w:rsidR="00100253" w:rsidRP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University Press.</w:t>
            </w:r>
          </w:p>
          <w:p w14:paraId="6FD4CD86" w14:textId="3C25D9A5" w:rsid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Murphy R. 2012. English Grammar in Use (4</w:t>
            </w:r>
            <w:r w:rsidRPr="00100253">
              <w:rPr>
                <w:rFonts w:asciiTheme="minorHAnsi" w:hAnsiTheme="minorHAnsi" w:cstheme="minorHAnsi"/>
                <w:sz w:val="21"/>
                <w:szCs w:val="21"/>
                <w:vertAlign w:val="superscript"/>
                <w:lang w:val="en-US"/>
              </w:rPr>
              <w:t>th</w:t>
            </w:r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Edition). Cambridge: </w:t>
            </w:r>
          </w:p>
          <w:p w14:paraId="1DC35001" w14:textId="107D730A" w:rsidR="00100253" w:rsidRP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Cambridge University Press.</w:t>
            </w:r>
          </w:p>
          <w:p w14:paraId="51DD7E4C" w14:textId="6B5F513E" w:rsidR="00100253" w:rsidRP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Swan M. 2017. Practical English Usage. Oxford University Press.</w:t>
            </w:r>
          </w:p>
          <w:p w14:paraId="394303C0" w14:textId="5A82A787" w:rsidR="00100253" w:rsidRPr="00100253" w:rsidRDefault="00100253" w:rsidP="0010025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proofErr w:type="spellStart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Zarańska</w:t>
            </w:r>
            <w:proofErr w:type="spellEnd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J. 2019. Grammar Rhymes. Early Stage sp. z </w:t>
            </w:r>
            <w:proofErr w:type="spellStart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o.o.</w:t>
            </w:r>
            <w:proofErr w:type="spellEnd"/>
          </w:p>
          <w:p w14:paraId="3CD00066" w14:textId="77777777" w:rsidR="0011425E" w:rsidRDefault="00100253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530BC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="001142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Wybrane podręczniki do nauki języka angielskiego na etapie</w:t>
            </w:r>
          </w:p>
          <w:p w14:paraId="0CA04B0E" w14:textId="3D3CFE0C" w:rsidR="0011425E" w:rsidRPr="00100253" w:rsidRDefault="0011425E" w:rsidP="0010025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przedszkolnym oraz w klasach I-III szkoły podstawowej.</w:t>
            </w:r>
          </w:p>
        </w:tc>
      </w:tr>
      <w:tr w:rsidR="00100253" w:rsidRPr="00E530BC" w14:paraId="3ED7096E" w14:textId="77777777" w:rsidTr="00402BCD">
        <w:trPr>
          <w:trHeight w:val="285"/>
          <w:jc w:val="center"/>
        </w:trPr>
        <w:tc>
          <w:tcPr>
            <w:tcW w:w="3466" w:type="dxa"/>
          </w:tcPr>
          <w:p w14:paraId="5923D80D" w14:textId="77777777" w:rsidR="00100253" w:rsidRPr="00341AC4" w:rsidRDefault="00100253" w:rsidP="001002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57059D4" w14:textId="66D05B21" w:rsidR="00100253" w:rsidRPr="00100253" w:rsidRDefault="0011425E" w:rsidP="00100253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="00100253"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Graham C. 2006. Children’s Jazz Chants Old and New. Oxford: OUP. </w:t>
            </w:r>
          </w:p>
          <w:p w14:paraId="4F244E27" w14:textId="72331711" w:rsidR="00100253" w:rsidRPr="00E530BC" w:rsidRDefault="00100253" w:rsidP="0010025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proofErr w:type="spellStart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Rinvolucri</w:t>
            </w:r>
            <w:proofErr w:type="spellEnd"/>
            <w:r w:rsidRPr="0010025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M. 2015. Grammar Games. Cambridge: Cambridge University Press.</w:t>
            </w:r>
          </w:p>
        </w:tc>
      </w:tr>
    </w:tbl>
    <w:p w14:paraId="5A91A3F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204B2C5E" w14:textId="2F505FDB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19000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 przedmiotu (zajęć) (z uwzględnieniem formy zajęć)</w:t>
      </w:r>
    </w:p>
    <w:p w14:paraId="1D1280DC" w14:textId="029427CA" w:rsidR="007F453F" w:rsidRPr="007F453F" w:rsidRDefault="00927FF1" w:rsidP="00927FF1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Ć</w:t>
      </w:r>
      <w:r w:rsidRPr="007F453F">
        <w:rPr>
          <w:rFonts w:asciiTheme="minorHAnsi" w:hAnsiTheme="minorHAnsi" w:cstheme="minorHAnsi"/>
          <w:b/>
          <w:bCs/>
          <w:sz w:val="24"/>
          <w:szCs w:val="24"/>
        </w:rPr>
        <w:t>wiczenia</w:t>
      </w:r>
    </w:p>
    <w:p w14:paraId="190C2C94" w14:textId="04932C2E" w:rsidR="0011425E" w:rsidRPr="004D6979" w:rsidRDefault="0011425E" w:rsidP="0011425E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D6979">
        <w:rPr>
          <w:rFonts w:asciiTheme="minorHAnsi" w:hAnsiTheme="minorHAnsi" w:cstheme="minorHAnsi"/>
          <w:b/>
          <w:bCs/>
          <w:sz w:val="24"/>
          <w:szCs w:val="24"/>
        </w:rPr>
        <w:t>C1.</w:t>
      </w:r>
      <w:r w:rsidRPr="004D6979">
        <w:rPr>
          <w:rFonts w:asciiTheme="minorHAnsi" w:hAnsiTheme="minorHAnsi" w:cstheme="minorHAnsi"/>
          <w:sz w:val="24"/>
          <w:szCs w:val="24"/>
        </w:rPr>
        <w:t xml:space="preserve"> Analiza zagadnień gramatycznych, wymaganych na poziomach  umiejętności językowych B1/B2/B2+ (umiejętności studentów) oraz A1-A2 (umiejętności dzieci) wg. Europejskiego Systemu Opisu Kształcenia Językowego</w:t>
      </w:r>
    </w:p>
    <w:p w14:paraId="0316E078" w14:textId="77777777" w:rsidR="0011425E" w:rsidRPr="004D6979" w:rsidRDefault="0011425E" w:rsidP="0011425E">
      <w:pPr>
        <w:pStyle w:val="Akapitzlist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D6979">
        <w:rPr>
          <w:rFonts w:asciiTheme="minorHAnsi" w:hAnsiTheme="minorHAnsi" w:cstheme="minorHAnsi"/>
          <w:b/>
          <w:bCs/>
          <w:sz w:val="24"/>
          <w:szCs w:val="24"/>
        </w:rPr>
        <w:t>C2.</w:t>
      </w:r>
      <w:r w:rsidRPr="004D6979">
        <w:rPr>
          <w:rFonts w:asciiTheme="minorHAnsi" w:hAnsiTheme="minorHAnsi" w:cstheme="minorHAnsi"/>
          <w:sz w:val="24"/>
          <w:szCs w:val="24"/>
        </w:rPr>
        <w:t xml:space="preserve"> Doskonalenie umiejętności poprawnego komunikowania się w języku angielskim w formie ustnej i pisemnej</w:t>
      </w:r>
    </w:p>
    <w:p w14:paraId="49C239F7" w14:textId="1FADFFA3" w:rsidR="0011425E" w:rsidRPr="004D6979" w:rsidRDefault="0011425E" w:rsidP="0011425E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D6979">
        <w:rPr>
          <w:rFonts w:asciiTheme="minorHAnsi" w:hAnsiTheme="minorHAnsi" w:cstheme="minorHAnsi"/>
          <w:b/>
          <w:bCs/>
          <w:sz w:val="24"/>
          <w:szCs w:val="24"/>
        </w:rPr>
        <w:lastRenderedPageBreak/>
        <w:t>C3.</w:t>
      </w:r>
      <w:r w:rsidRPr="004D6979">
        <w:rPr>
          <w:rFonts w:asciiTheme="minorHAnsi" w:hAnsiTheme="minorHAnsi" w:cstheme="minorHAnsi"/>
          <w:sz w:val="24"/>
          <w:szCs w:val="24"/>
        </w:rPr>
        <w:t xml:space="preserve"> Rozwijanie umiejętności samodzielnego doskonalenia poprawności gramatycznej</w:t>
      </w:r>
    </w:p>
    <w:p w14:paraId="68EE731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5E96FE9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FAB33E5" w14:textId="3840AFCA" w:rsidR="004D6979" w:rsidRPr="004D6979" w:rsidRDefault="004D6979" w:rsidP="004D6979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4D6979">
        <w:rPr>
          <w:rFonts w:asciiTheme="minorHAnsi" w:hAnsiTheme="minorHAnsi" w:cstheme="minorHAnsi"/>
          <w:sz w:val="24"/>
          <w:szCs w:val="24"/>
        </w:rPr>
        <w:t>Zapoznanie studentów z kartą przedmiotu i warunkami zaliczenia</w:t>
      </w:r>
      <w:r w:rsidRPr="004D6979">
        <w:rPr>
          <w:sz w:val="20"/>
          <w:szCs w:val="20"/>
        </w:rPr>
        <w:t>.</w:t>
      </w:r>
    </w:p>
    <w:p w14:paraId="3776F5D7" w14:textId="1FBD0624" w:rsidR="006D764F" w:rsidRPr="004D6979" w:rsidRDefault="004D6979" w:rsidP="004D6979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570D">
        <w:rPr>
          <w:rFonts w:asciiTheme="minorHAnsi" w:hAnsiTheme="minorHAnsi" w:cstheme="minorHAnsi"/>
          <w:sz w:val="24"/>
          <w:szCs w:val="24"/>
        </w:rPr>
        <w:t xml:space="preserve">Przegląd zagadnień gramatycznych wymaganych na poziomach umiejętności językowych B1/ B2/B2+ (umiejętności studentów) oraz na poziomach A1-A2 (umiejętności dzieci) wg. </w:t>
      </w:r>
      <w:r w:rsidRPr="0048570D">
        <w:rPr>
          <w:rFonts w:asciiTheme="minorHAnsi" w:hAnsiTheme="minorHAnsi" w:cstheme="minorHAnsi"/>
          <w:sz w:val="24"/>
          <w:szCs w:val="24"/>
          <w:lang w:val="fr-FR"/>
        </w:rPr>
        <w:t xml:space="preserve">ESOKJ/ language </w:t>
      </w:r>
      <w:r>
        <w:rPr>
          <w:rFonts w:asciiTheme="minorHAnsi" w:hAnsiTheme="minorHAnsi" w:cstheme="minorHAnsi"/>
          <w:sz w:val="24"/>
          <w:szCs w:val="24"/>
          <w:lang w:val="fr-FR"/>
        </w:rPr>
        <w:t xml:space="preserve">  </w:t>
      </w:r>
      <w:r w:rsidRPr="0048570D">
        <w:rPr>
          <w:rFonts w:asciiTheme="minorHAnsi" w:hAnsiTheme="minorHAnsi" w:cstheme="minorHAnsi"/>
          <w:sz w:val="24"/>
          <w:szCs w:val="24"/>
          <w:lang w:val="fr-FR"/>
        </w:rPr>
        <w:t>proficiency according to the CEFR scale (A1, A2, B1, B2, B2+, C1, C2). </w:t>
      </w:r>
    </w:p>
    <w:p w14:paraId="69C21BC9" w14:textId="33C8E8A9" w:rsidR="006D764F" w:rsidRPr="00E530BC" w:rsidRDefault="004D6979" w:rsidP="004D6979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Teoretyczna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praktyczna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analiza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wybranych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pojęć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struktur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gramatycznych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budowa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zdania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w    </w:t>
      </w:r>
      <w:r w:rsidRPr="00E530BC">
        <w:rPr>
          <w:rFonts w:asciiTheme="minorHAnsi" w:hAnsiTheme="minorHAnsi" w:cstheme="minorHAnsi"/>
          <w:sz w:val="24"/>
          <w:szCs w:val="24"/>
          <w:lang w:val="en-GB"/>
        </w:rPr>
        <w:br/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języku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angielskim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/word order and sentence patterns,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części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mowy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/nouns, pronouns, adjectives, adverbs, verbs, prepositions, 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przedimki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/articles,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czasy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gramatyczne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/tenses,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czasowniki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modalne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/modal verbs,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strona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bierna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/passive forms,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okresy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warunkowe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/conditionals,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mowa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zależna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/reported speech,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konstrukcje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czasownikowe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 verbs with </w:t>
      </w:r>
      <w:r w:rsidRPr="00E530BC">
        <w:rPr>
          <w:rFonts w:asciiTheme="minorHAnsi" w:hAnsiTheme="minorHAnsi" w:cstheme="minorHAnsi"/>
          <w:i/>
          <w:iCs/>
          <w:sz w:val="24"/>
          <w:szCs w:val="24"/>
          <w:lang w:val="en-GB"/>
        </w:rPr>
        <w:t>-</w:t>
      </w:r>
      <w:proofErr w:type="spellStart"/>
      <w:r w:rsidRPr="00E530BC">
        <w:rPr>
          <w:rFonts w:asciiTheme="minorHAnsi" w:hAnsiTheme="minorHAnsi" w:cstheme="minorHAnsi"/>
          <w:i/>
          <w:iCs/>
          <w:sz w:val="24"/>
          <w:szCs w:val="24"/>
          <w:lang w:val="en-GB"/>
        </w:rPr>
        <w:t>ing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and infinitives,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czasowniki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frazowe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/phrasal verbs,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kolokacje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/collocations,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język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mówiony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vs.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język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pisany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/spoken and written English,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język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potoczny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vs.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język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formalny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 formal and informal English,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różnice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gramatyczne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pomiędzy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brytyjską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a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amerykańską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wersją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języka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E530BC">
        <w:rPr>
          <w:rFonts w:asciiTheme="minorHAnsi" w:hAnsiTheme="minorHAnsi" w:cstheme="minorHAnsi"/>
          <w:sz w:val="24"/>
          <w:szCs w:val="24"/>
          <w:lang w:val="en-GB"/>
        </w:rPr>
        <w:t>angielskiego</w:t>
      </w:r>
      <w:proofErr w:type="spellEnd"/>
      <w:r w:rsidRPr="00E530BC">
        <w:rPr>
          <w:rFonts w:asciiTheme="minorHAnsi" w:hAnsiTheme="minorHAnsi" w:cstheme="minorHAnsi"/>
          <w:sz w:val="24"/>
          <w:szCs w:val="24"/>
          <w:lang w:val="en-GB"/>
        </w:rPr>
        <w:t xml:space="preserve">/grammatical differences between British and American English. </w:t>
      </w:r>
    </w:p>
    <w:p w14:paraId="179390C5" w14:textId="2FE3B322" w:rsidR="004D6979" w:rsidRDefault="004D6979" w:rsidP="004D6979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D6979">
        <w:rPr>
          <w:rFonts w:asciiTheme="minorHAnsi" w:hAnsiTheme="minorHAnsi" w:cstheme="minorHAnsi"/>
          <w:sz w:val="24"/>
          <w:szCs w:val="24"/>
        </w:rPr>
        <w:t>Omówienie najczęstszych błędów gramatycznych popełnianych przez Polaków/</w:t>
      </w:r>
      <w:proofErr w:type="spellStart"/>
      <w:r w:rsidRPr="004D6979">
        <w:rPr>
          <w:rFonts w:asciiTheme="minorHAnsi" w:hAnsiTheme="minorHAnsi" w:cstheme="minorHAnsi"/>
          <w:sz w:val="24"/>
          <w:szCs w:val="24"/>
        </w:rPr>
        <w:t>common</w:t>
      </w:r>
      <w:proofErr w:type="spellEnd"/>
      <w:r w:rsidRPr="004D69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D6979">
        <w:rPr>
          <w:rFonts w:asciiTheme="minorHAnsi" w:hAnsiTheme="minorHAnsi" w:cstheme="minorHAnsi"/>
          <w:sz w:val="24"/>
          <w:szCs w:val="24"/>
        </w:rPr>
        <w:t>grammar</w:t>
      </w:r>
      <w:proofErr w:type="spellEnd"/>
      <w:r w:rsidRPr="004D69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D6979">
        <w:rPr>
          <w:rFonts w:asciiTheme="minorHAnsi" w:hAnsiTheme="minorHAnsi" w:cstheme="minorHAnsi"/>
          <w:sz w:val="24"/>
          <w:szCs w:val="24"/>
        </w:rPr>
        <w:t>mistakes</w:t>
      </w:r>
      <w:proofErr w:type="spellEnd"/>
      <w:r w:rsidRPr="004D69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D6979">
        <w:rPr>
          <w:rFonts w:asciiTheme="minorHAnsi" w:hAnsiTheme="minorHAnsi" w:cstheme="minorHAnsi"/>
          <w:sz w:val="24"/>
          <w:szCs w:val="24"/>
        </w:rPr>
        <w:t>made</w:t>
      </w:r>
      <w:proofErr w:type="spellEnd"/>
      <w:r w:rsidRPr="004D6979">
        <w:rPr>
          <w:rFonts w:asciiTheme="minorHAnsi" w:hAnsiTheme="minorHAnsi" w:cstheme="minorHAnsi"/>
          <w:sz w:val="24"/>
          <w:szCs w:val="24"/>
        </w:rPr>
        <w:t xml:space="preserve"> by </w:t>
      </w:r>
      <w:proofErr w:type="spellStart"/>
      <w:r w:rsidRPr="004D6979">
        <w:rPr>
          <w:rFonts w:asciiTheme="minorHAnsi" w:hAnsiTheme="minorHAnsi" w:cstheme="minorHAnsi"/>
          <w:sz w:val="24"/>
          <w:szCs w:val="24"/>
        </w:rPr>
        <w:t>Polish</w:t>
      </w:r>
      <w:proofErr w:type="spellEnd"/>
      <w:r w:rsidRPr="004D69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D6979">
        <w:rPr>
          <w:rFonts w:asciiTheme="minorHAnsi" w:hAnsiTheme="minorHAnsi" w:cstheme="minorHAnsi"/>
          <w:sz w:val="24"/>
          <w:szCs w:val="24"/>
        </w:rPr>
        <w:t>learners</w:t>
      </w:r>
      <w:proofErr w:type="spellEnd"/>
      <w:r w:rsidRPr="004D6979">
        <w:rPr>
          <w:rFonts w:asciiTheme="minorHAnsi" w:hAnsiTheme="minorHAnsi" w:cstheme="minorHAnsi"/>
          <w:sz w:val="24"/>
          <w:szCs w:val="24"/>
        </w:rPr>
        <w:t xml:space="preserve"> of English.</w:t>
      </w:r>
    </w:p>
    <w:p w14:paraId="2DF0E146" w14:textId="08C718FF" w:rsidR="005E01F8" w:rsidRDefault="005E01F8" w:rsidP="004D6979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E01F8">
        <w:rPr>
          <w:rFonts w:asciiTheme="minorHAnsi" w:hAnsiTheme="minorHAnsi" w:cstheme="minorHAnsi"/>
          <w:sz w:val="24"/>
          <w:szCs w:val="24"/>
        </w:rPr>
        <w:t xml:space="preserve">Zastosowanie gier, zabaw językowych, piosenek,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chantów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, wierszyków, tekstów narracyjnych </w:t>
      </w:r>
      <w:r w:rsidR="00927FF1">
        <w:rPr>
          <w:rFonts w:asciiTheme="minorHAnsi" w:hAnsiTheme="minorHAnsi" w:cstheme="minorHAnsi"/>
          <w:sz w:val="24"/>
          <w:szCs w:val="24"/>
        </w:rPr>
        <w:br/>
      </w:r>
      <w:r w:rsidRPr="005E01F8">
        <w:rPr>
          <w:rFonts w:asciiTheme="minorHAnsi" w:hAnsiTheme="minorHAnsi" w:cstheme="minorHAnsi"/>
          <w:sz w:val="24"/>
          <w:szCs w:val="24"/>
        </w:rPr>
        <w:t xml:space="preserve">w nauczaniu gramatyki na etapie przedszkolnym i w klasach I-III szkoły podstawowej (ćwiczenia praktyczne)/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teaching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grammar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young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learners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>.</w:t>
      </w:r>
    </w:p>
    <w:p w14:paraId="56B0D053" w14:textId="5916B359" w:rsidR="00EA7C7B" w:rsidRPr="005E01F8" w:rsidRDefault="005E01F8" w:rsidP="005E01F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E01F8">
        <w:rPr>
          <w:rFonts w:asciiTheme="minorHAnsi" w:hAnsiTheme="minorHAnsi" w:cstheme="minorHAnsi"/>
          <w:sz w:val="24"/>
          <w:szCs w:val="24"/>
        </w:rPr>
        <w:t xml:space="preserve">Ustawiczny rozwój zawodowy nauczyciela języka obcego/ FL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teacher’s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continuous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professional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development (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e.g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. webinaria, kursy MOOC, </w:t>
      </w:r>
      <w:proofErr w:type="spellStart"/>
      <w:r w:rsidRPr="005E01F8">
        <w:rPr>
          <w:rFonts w:asciiTheme="minorHAnsi" w:hAnsiTheme="minorHAnsi" w:cstheme="minorHAnsi"/>
          <w:sz w:val="24"/>
          <w:szCs w:val="24"/>
        </w:rPr>
        <w:t>vlogi</w:t>
      </w:r>
      <w:proofErr w:type="spellEnd"/>
      <w:r w:rsidRPr="005E01F8">
        <w:rPr>
          <w:rFonts w:asciiTheme="minorHAnsi" w:hAnsiTheme="minorHAnsi" w:cstheme="minorHAnsi"/>
          <w:sz w:val="24"/>
          <w:szCs w:val="24"/>
        </w:rPr>
        <w:t xml:space="preserve"> i blogi edukacyjne, artykuły naukowe </w:t>
      </w:r>
      <w:r w:rsidR="00927FF1">
        <w:rPr>
          <w:rFonts w:asciiTheme="minorHAnsi" w:hAnsiTheme="minorHAnsi" w:cstheme="minorHAnsi"/>
          <w:sz w:val="24"/>
          <w:szCs w:val="24"/>
        </w:rPr>
        <w:br/>
      </w:r>
      <w:r w:rsidRPr="005E01F8">
        <w:rPr>
          <w:rFonts w:asciiTheme="minorHAnsi" w:hAnsiTheme="minorHAnsi" w:cstheme="minorHAnsi"/>
          <w:sz w:val="24"/>
          <w:szCs w:val="24"/>
        </w:rPr>
        <w:t>i popularno-naukowe, warsztaty językowe).</w:t>
      </w:r>
    </w:p>
    <w:p w14:paraId="4E1ACF9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21B160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5999336" w14:textId="77777777" w:rsidR="00A713B4" w:rsidRPr="00D343D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343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343D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343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FB17EE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75DEFD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9C693A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29ED4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E01F8" w:rsidRPr="00341AC4" w14:paraId="0C491E8B" w14:textId="77777777" w:rsidTr="002D5A7F">
        <w:trPr>
          <w:trHeight w:val="1064"/>
          <w:jc w:val="center"/>
        </w:trPr>
        <w:tc>
          <w:tcPr>
            <w:tcW w:w="1253" w:type="dxa"/>
            <w:shd w:val="clear" w:color="auto" w:fill="ECF1F8"/>
          </w:tcPr>
          <w:p w14:paraId="2DE5EDA0" w14:textId="77777777" w:rsidR="005E01F8" w:rsidRPr="00341AC4" w:rsidRDefault="005E01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77FAC1C" w14:textId="144BEE8B" w:rsidR="005E01F8" w:rsidRPr="00341AC4" w:rsidRDefault="005E01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B.2.W1</w:t>
            </w:r>
          </w:p>
        </w:tc>
        <w:tc>
          <w:tcPr>
            <w:tcW w:w="6830" w:type="dxa"/>
          </w:tcPr>
          <w:p w14:paraId="6A8FF0CB" w14:textId="5D205B07" w:rsidR="005E01F8" w:rsidRPr="005E01F8" w:rsidRDefault="00DF369C" w:rsidP="005E01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5E01F8" w:rsidRPr="005E01F8">
              <w:rPr>
                <w:rFonts w:asciiTheme="minorHAnsi" w:hAnsiTheme="minorHAnsi" w:cstheme="minorHAnsi"/>
                <w:sz w:val="21"/>
                <w:szCs w:val="21"/>
              </w:rPr>
              <w:t>na i rozumie omawiane zagadnienia gramatyczne, podstawowe struktury gramatyczne oraz formy językowe, opanował zasady użycia omawianych czasów oraz struktur gramatycznych</w:t>
            </w:r>
          </w:p>
          <w:p w14:paraId="37FA8251" w14:textId="77777777" w:rsidR="005E01F8" w:rsidRPr="00341AC4" w:rsidRDefault="005E01F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0663698" w14:textId="603A4DF1" w:rsidR="005E01F8" w:rsidRPr="00341AC4" w:rsidRDefault="005E01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6245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W11</w:t>
            </w:r>
          </w:p>
        </w:tc>
      </w:tr>
      <w:tr w:rsidR="005E01F8" w:rsidRPr="00341AC4" w14:paraId="37CE8676" w14:textId="77777777" w:rsidTr="002D5A7F">
        <w:trPr>
          <w:trHeight w:val="1064"/>
          <w:jc w:val="center"/>
        </w:trPr>
        <w:tc>
          <w:tcPr>
            <w:tcW w:w="1253" w:type="dxa"/>
            <w:shd w:val="clear" w:color="auto" w:fill="ECF1F8"/>
          </w:tcPr>
          <w:p w14:paraId="468971FB" w14:textId="7E13ECEC" w:rsidR="005E01F8" w:rsidRDefault="005E01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67D09417" w14:textId="11582835" w:rsidR="005E01F8" w:rsidRPr="00341AC4" w:rsidRDefault="005E01F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B.2.W2</w:t>
            </w:r>
          </w:p>
        </w:tc>
        <w:tc>
          <w:tcPr>
            <w:tcW w:w="6830" w:type="dxa"/>
          </w:tcPr>
          <w:p w14:paraId="47CE30DD" w14:textId="676690D0" w:rsidR="005E01F8" w:rsidRPr="005E01F8" w:rsidRDefault="00DF369C" w:rsidP="005E01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5E01F8" w:rsidRPr="005E01F8">
              <w:rPr>
                <w:rFonts w:asciiTheme="minorHAnsi" w:hAnsiTheme="minorHAnsi" w:cstheme="minorHAnsi"/>
                <w:sz w:val="21"/>
                <w:szCs w:val="21"/>
              </w:rPr>
              <w:t>na i rozumie konstrukcje gramatyczne stosowane w wybranej literaturze, rymowankach i piosenkach oraz zabawach dla dzieci w języku obcym, zna kulturę państw z danego obszaru językowego</w:t>
            </w:r>
          </w:p>
        </w:tc>
        <w:tc>
          <w:tcPr>
            <w:tcW w:w="1773" w:type="dxa"/>
          </w:tcPr>
          <w:p w14:paraId="4C356773" w14:textId="508A4BD2" w:rsidR="005E01F8" w:rsidRDefault="005E01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6245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</w:tr>
    </w:tbl>
    <w:p w14:paraId="6398364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E01F8" w:rsidRPr="00341AC4" w14:paraId="7C1263BB" w14:textId="77777777" w:rsidTr="00FD4974">
        <w:trPr>
          <w:trHeight w:val="600"/>
          <w:jc w:val="center"/>
        </w:trPr>
        <w:tc>
          <w:tcPr>
            <w:tcW w:w="1244" w:type="dxa"/>
            <w:shd w:val="clear" w:color="auto" w:fill="ECF1F8"/>
          </w:tcPr>
          <w:p w14:paraId="512734A4" w14:textId="77777777" w:rsidR="005E01F8" w:rsidRPr="00341AC4" w:rsidRDefault="005E01F8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9BAF32B" w14:textId="77777777" w:rsidR="005E01F8" w:rsidRDefault="005E01F8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B.2.U1</w:t>
            </w:r>
          </w:p>
          <w:p w14:paraId="616657C5" w14:textId="7685EA7A" w:rsidR="005E01F8" w:rsidRPr="00341AC4" w:rsidRDefault="005E01F8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B.2.U2</w:t>
            </w:r>
          </w:p>
        </w:tc>
        <w:tc>
          <w:tcPr>
            <w:tcW w:w="6821" w:type="dxa"/>
          </w:tcPr>
          <w:p w14:paraId="3BCA22AB" w14:textId="5D7AE1E3" w:rsidR="005E01F8" w:rsidRPr="005E01F8" w:rsidRDefault="00DF369C" w:rsidP="005E01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>otrafi wykorzystywać pogłębione</w:t>
            </w:r>
            <w:r w:rsidR="005E01F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>kompetencje leksykalne,</w:t>
            </w:r>
            <w:r w:rsidR="005E01F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>gramatyczne, fonetyczne</w:t>
            </w:r>
            <w:r w:rsidR="005E01F8">
              <w:rPr>
                <w:rFonts w:asciiTheme="minorHAnsi" w:hAnsiTheme="minorHAnsi" w:cstheme="minorHAnsi"/>
                <w:sz w:val="21"/>
                <w:szCs w:val="21"/>
              </w:rPr>
              <w:t xml:space="preserve"> i</w:t>
            </w:r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>socjokulturowe</w:t>
            </w:r>
            <w:proofErr w:type="spellEnd"/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 xml:space="preserve"> w komunikowaniu się w języku obcym, potrafi posługiwać się sprawnościami w zakresie rozumienia ze słuchu, mówienia, czytania</w:t>
            </w:r>
            <w:r w:rsidR="005E01F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E01F8" w:rsidRPr="00DC7C2D">
              <w:rPr>
                <w:rFonts w:asciiTheme="minorHAnsi" w:hAnsiTheme="minorHAnsi" w:cstheme="minorHAnsi"/>
                <w:sz w:val="21"/>
                <w:szCs w:val="21"/>
              </w:rPr>
              <w:t>i pisania, formułuje wypowiedzi ustne i pisemne na poziomie umiejętności językowych B1/B2/B2+</w:t>
            </w:r>
          </w:p>
          <w:p w14:paraId="2E41F995" w14:textId="0E3538F8" w:rsidR="005E01F8" w:rsidRPr="005E01F8" w:rsidRDefault="005E01F8" w:rsidP="005E01F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4ED205B" w14:textId="5B119C3A" w:rsidR="005E01F8" w:rsidRDefault="005E01F8" w:rsidP="005E01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6245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U16</w:t>
            </w:r>
          </w:p>
          <w:p w14:paraId="34109AE0" w14:textId="09955949" w:rsidR="005E01F8" w:rsidRPr="00341AC4" w:rsidRDefault="005E01F8" w:rsidP="005E01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6245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U23</w:t>
            </w:r>
          </w:p>
        </w:tc>
      </w:tr>
      <w:tr w:rsidR="00254E2D" w:rsidRPr="00341AC4" w14:paraId="1FD7528C" w14:textId="77777777" w:rsidTr="00FD4974">
        <w:trPr>
          <w:trHeight w:val="600"/>
          <w:jc w:val="center"/>
        </w:trPr>
        <w:tc>
          <w:tcPr>
            <w:tcW w:w="1244" w:type="dxa"/>
            <w:shd w:val="clear" w:color="auto" w:fill="ECF1F8"/>
          </w:tcPr>
          <w:p w14:paraId="0B26DF1C" w14:textId="77777777" w:rsidR="00254E2D" w:rsidRDefault="00254E2D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5CF5F7B5" w14:textId="3912C84E" w:rsidR="00254E2D" w:rsidRPr="00341AC4" w:rsidRDefault="00254E2D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B.2.2.U3</w:t>
            </w:r>
          </w:p>
        </w:tc>
        <w:tc>
          <w:tcPr>
            <w:tcW w:w="6821" w:type="dxa"/>
          </w:tcPr>
          <w:p w14:paraId="632CB45E" w14:textId="1774BCC3" w:rsidR="00254E2D" w:rsidRPr="00DC7C2D" w:rsidRDefault="00DF369C" w:rsidP="005E01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254E2D" w:rsidRPr="00296DA4">
              <w:rPr>
                <w:rFonts w:asciiTheme="minorHAnsi" w:hAnsiTheme="minorHAnsi" w:cstheme="minorHAnsi"/>
                <w:sz w:val="21"/>
                <w:szCs w:val="21"/>
              </w:rPr>
              <w:t xml:space="preserve">rojektuje ścieżkę własnego rozwoju, potrafi samodzielnie  zdobywać wiedzę  </w:t>
            </w:r>
            <w:r w:rsidR="00BE06D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254E2D" w:rsidRPr="00296DA4">
              <w:rPr>
                <w:rFonts w:asciiTheme="minorHAnsi" w:hAnsiTheme="minorHAnsi" w:cstheme="minorHAnsi"/>
                <w:sz w:val="21"/>
                <w:szCs w:val="21"/>
              </w:rPr>
              <w:t>i rozwijać  swoje  zawodowe  umiejętności, korzystając z różnych źródeł w języku obcym</w:t>
            </w:r>
            <w:r w:rsidR="00254E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54E2D" w:rsidRPr="00296DA4">
              <w:rPr>
                <w:rFonts w:asciiTheme="minorHAnsi" w:hAnsiTheme="minorHAnsi" w:cstheme="minorHAnsi"/>
                <w:sz w:val="21"/>
                <w:szCs w:val="21"/>
              </w:rPr>
              <w:t>podejmowania kształcenia i pracy w celu rozwijania umiejętności językowych</w:t>
            </w:r>
          </w:p>
        </w:tc>
        <w:tc>
          <w:tcPr>
            <w:tcW w:w="1773" w:type="dxa"/>
          </w:tcPr>
          <w:p w14:paraId="45105D47" w14:textId="25B0D7C6" w:rsidR="00254E2D" w:rsidRDefault="00254E2D" w:rsidP="005E01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6245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U21</w:t>
            </w:r>
          </w:p>
        </w:tc>
      </w:tr>
      <w:tr w:rsidR="00254E2D" w:rsidRPr="00341AC4" w14:paraId="39295291" w14:textId="77777777" w:rsidTr="00FD4974">
        <w:trPr>
          <w:trHeight w:val="600"/>
          <w:jc w:val="center"/>
        </w:trPr>
        <w:tc>
          <w:tcPr>
            <w:tcW w:w="1244" w:type="dxa"/>
            <w:shd w:val="clear" w:color="auto" w:fill="ECF1F8"/>
          </w:tcPr>
          <w:p w14:paraId="6673E19C" w14:textId="77777777" w:rsidR="00254E2D" w:rsidRDefault="00254E2D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  <w:p w14:paraId="078FEE1C" w14:textId="4C6F3350" w:rsidR="00254E2D" w:rsidRDefault="00254E2D" w:rsidP="005E01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B.2.U4</w:t>
            </w:r>
          </w:p>
        </w:tc>
        <w:tc>
          <w:tcPr>
            <w:tcW w:w="6821" w:type="dxa"/>
          </w:tcPr>
          <w:p w14:paraId="4CDD7267" w14:textId="6E9722E6" w:rsidR="00254E2D" w:rsidRPr="00296DA4" w:rsidRDefault="00845552" w:rsidP="00254E2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254E2D" w:rsidRPr="00296DA4">
              <w:rPr>
                <w:rFonts w:asciiTheme="minorHAnsi" w:hAnsiTheme="minorHAnsi" w:cstheme="minorHAnsi"/>
                <w:sz w:val="21"/>
                <w:szCs w:val="21"/>
              </w:rPr>
              <w:t>obiera materiały dydaktyczne dostosowane do utrwalania zagadnień gramatycznych,</w:t>
            </w:r>
          </w:p>
          <w:p w14:paraId="37AE532E" w14:textId="6BF52813" w:rsidR="00254E2D" w:rsidRPr="00296DA4" w:rsidRDefault="00254E2D" w:rsidP="00254E2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96DA4">
              <w:rPr>
                <w:rFonts w:asciiTheme="minorHAnsi" w:hAnsiTheme="minorHAnsi" w:cstheme="minorHAnsi"/>
                <w:sz w:val="21"/>
                <w:szCs w:val="21"/>
              </w:rPr>
              <w:t>potrafi dobierać w pracy z dziećmi lub uczniami odpowiednią literaturę, rymowanki i piosenki oraz zabawy w języku obcym</w:t>
            </w:r>
          </w:p>
        </w:tc>
        <w:tc>
          <w:tcPr>
            <w:tcW w:w="1773" w:type="dxa"/>
          </w:tcPr>
          <w:p w14:paraId="35B9EF97" w14:textId="5858FDF6" w:rsidR="00254E2D" w:rsidRDefault="00254E2D" w:rsidP="005E01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6245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</w:tr>
    </w:tbl>
    <w:p w14:paraId="273FB1F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54E2D" w:rsidRPr="00341AC4" w14:paraId="4ECDAAD1" w14:textId="77777777" w:rsidTr="00571663">
        <w:trPr>
          <w:trHeight w:val="657"/>
          <w:jc w:val="center"/>
        </w:trPr>
        <w:tc>
          <w:tcPr>
            <w:tcW w:w="1253" w:type="dxa"/>
            <w:shd w:val="clear" w:color="auto" w:fill="ECF1F8"/>
          </w:tcPr>
          <w:p w14:paraId="73A95C5E" w14:textId="77777777" w:rsidR="00254E2D" w:rsidRPr="00341AC4" w:rsidRDefault="00254E2D" w:rsidP="00254E2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19BF76C" w14:textId="4E2EE366" w:rsidR="00254E2D" w:rsidRPr="00341AC4" w:rsidRDefault="00254E2D" w:rsidP="00254E2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B.2.K1</w:t>
            </w:r>
          </w:p>
        </w:tc>
        <w:tc>
          <w:tcPr>
            <w:tcW w:w="6830" w:type="dxa"/>
          </w:tcPr>
          <w:p w14:paraId="676FD322" w14:textId="01240818" w:rsidR="00254E2D" w:rsidRPr="00341AC4" w:rsidRDefault="00341513" w:rsidP="00254E2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254E2D">
              <w:rPr>
                <w:rFonts w:asciiTheme="minorHAnsi" w:hAnsiTheme="minorHAnsi" w:cstheme="minorHAnsi"/>
                <w:sz w:val="21"/>
                <w:szCs w:val="21"/>
              </w:rPr>
              <w:t xml:space="preserve">est </w:t>
            </w:r>
            <w:r w:rsidR="00254E2D" w:rsidRPr="00296DA4">
              <w:rPr>
                <w:rFonts w:asciiTheme="minorHAnsi" w:hAnsiTheme="minorHAnsi" w:cstheme="minorHAnsi"/>
                <w:sz w:val="21"/>
                <w:szCs w:val="21"/>
              </w:rPr>
              <w:t>świadomy konieczności kształtowania właściwych postaw dzieci/uczniów wobec</w:t>
            </w:r>
            <w:r w:rsidR="00254E2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54E2D" w:rsidRPr="00296DA4">
              <w:rPr>
                <w:rFonts w:asciiTheme="minorHAnsi" w:hAnsiTheme="minorHAnsi" w:cstheme="minorHAnsi"/>
                <w:sz w:val="21"/>
                <w:szCs w:val="21"/>
              </w:rPr>
              <w:t>nauki języka angielskiego; jest przygotowany do ciągłego doskonalenia swojej pracy, do autorefleksji nad posiadanymi kompetencjami,</w:t>
            </w:r>
            <w:r w:rsidR="00254E2D">
              <w:rPr>
                <w:rFonts w:asciiTheme="minorHAnsi" w:hAnsiTheme="minorHAnsi" w:cstheme="minorHAnsi"/>
                <w:sz w:val="21"/>
                <w:szCs w:val="21"/>
              </w:rPr>
              <w:t xml:space="preserve"> podejmowania kształcenia i pracy w celu rozwijania umiejętności językowych</w:t>
            </w:r>
          </w:p>
        </w:tc>
        <w:tc>
          <w:tcPr>
            <w:tcW w:w="1773" w:type="dxa"/>
          </w:tcPr>
          <w:p w14:paraId="4843D873" w14:textId="77777777" w:rsidR="00254E2D" w:rsidRDefault="00D343DC" w:rsidP="00254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PPW_K11</w:t>
            </w:r>
          </w:p>
          <w:p w14:paraId="4803A494" w14:textId="5D644BF1" w:rsidR="00D343DC" w:rsidRPr="00341AC4" w:rsidRDefault="00D343DC" w:rsidP="00254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14:paraId="576BE58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15089B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40"/>
        <w:gridCol w:w="1642"/>
        <w:gridCol w:w="1642"/>
        <w:gridCol w:w="1642"/>
        <w:gridCol w:w="1642"/>
      </w:tblGrid>
      <w:tr w:rsidR="00DA66EA" w:rsidRPr="00341AC4" w14:paraId="77D8741B" w14:textId="189BDC14" w:rsidTr="00DA66EA">
        <w:trPr>
          <w:trHeight w:val="1552"/>
          <w:jc w:val="center"/>
        </w:trPr>
        <w:tc>
          <w:tcPr>
            <w:tcW w:w="1663" w:type="dxa"/>
            <w:shd w:val="clear" w:color="auto" w:fill="ECF1F8"/>
            <w:vAlign w:val="center"/>
          </w:tcPr>
          <w:p w14:paraId="69C0E582" w14:textId="77777777" w:rsidR="00DA66EA" w:rsidRPr="00341AC4" w:rsidRDefault="00DA66EA" w:rsidP="00DA66EA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40" w:type="dxa"/>
            <w:vAlign w:val="center"/>
          </w:tcPr>
          <w:p w14:paraId="2831A1DE" w14:textId="0EBF63B5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131B7BDF" w14:textId="5F60D192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37D5D28" w14:textId="2054BE6F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4E6A8508" w14:textId="77777777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77E6935" w14:textId="6E1A6D7B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642" w:type="dxa"/>
            <w:vAlign w:val="center"/>
          </w:tcPr>
          <w:p w14:paraId="2E56ADF4" w14:textId="29C0D515" w:rsidR="00DA66EA" w:rsidRPr="00341AC4" w:rsidRDefault="00DA66EA" w:rsidP="00DA66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EB3781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71" w:type="dxa"/>
        <w:jc w:val="center"/>
        <w:tblLook w:val="04A0" w:firstRow="1" w:lastRow="0" w:firstColumn="1" w:lastColumn="0" w:noHBand="0" w:noVBand="1"/>
      </w:tblPr>
      <w:tblGrid>
        <w:gridCol w:w="1656"/>
        <w:gridCol w:w="545"/>
        <w:gridCol w:w="548"/>
        <w:gridCol w:w="548"/>
        <w:gridCol w:w="548"/>
        <w:gridCol w:w="548"/>
        <w:gridCol w:w="548"/>
        <w:gridCol w:w="548"/>
        <w:gridCol w:w="546"/>
        <w:gridCol w:w="548"/>
        <w:gridCol w:w="548"/>
        <w:gridCol w:w="548"/>
        <w:gridCol w:w="548"/>
        <w:gridCol w:w="548"/>
        <w:gridCol w:w="548"/>
        <w:gridCol w:w="548"/>
      </w:tblGrid>
      <w:tr w:rsidR="00805D61" w:rsidRPr="00341AC4" w14:paraId="5BD5AC7E" w14:textId="77777777" w:rsidTr="00DA66E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BBD27E7" w14:textId="77777777" w:rsidR="00805D61" w:rsidRPr="00341AC4" w:rsidRDefault="00805D6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2B0B32A" w14:textId="77777777" w:rsidR="00805D61" w:rsidRPr="00341AC4" w:rsidRDefault="00805D6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FD641F9" w14:textId="41CB8FE6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ADE6FE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836993" w14:textId="4ABAD5C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761B4C" w14:textId="7CA90EA8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0205D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A774D4" w14:textId="4251B61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7E38F9" w14:textId="53C47E7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5C90E8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2FF636" w14:textId="03427A2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81EACD" w14:textId="2855F102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19AF5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69440D" w14:textId="33F3494A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64624B" w14:textId="174F5AE6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1B9A3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CF8B21C" w14:textId="7575E79F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0D95CE7C" w14:textId="77777777" w:rsidTr="00DA66EA">
        <w:trPr>
          <w:jc w:val="center"/>
        </w:trPr>
        <w:tc>
          <w:tcPr>
            <w:tcW w:w="1237" w:type="dxa"/>
            <w:shd w:val="clear" w:color="auto" w:fill="ECF1F8"/>
          </w:tcPr>
          <w:p w14:paraId="2F475330" w14:textId="07396FAB" w:rsidR="00805D61" w:rsidRPr="00341AC4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E4F241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2957E9" w14:textId="209FCDCC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1E444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2E78A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D7EAED" w14:textId="0276E70B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5C3F6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B137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1798CC" w14:textId="72537E0F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4DA3A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0A8F9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342559" w14:textId="08CE4E58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897A5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27E9A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B510F" w14:textId="5D16E3B9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A1786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3450397A" w14:textId="77777777" w:rsidTr="00DA66EA">
        <w:trPr>
          <w:jc w:val="center"/>
        </w:trPr>
        <w:tc>
          <w:tcPr>
            <w:tcW w:w="1237" w:type="dxa"/>
            <w:shd w:val="clear" w:color="auto" w:fill="ECF1F8"/>
          </w:tcPr>
          <w:p w14:paraId="471F1934" w14:textId="4E8E44BB" w:rsidR="00805D61" w:rsidRPr="00805D61" w:rsidRDefault="00805D61" w:rsidP="00805D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0F16B58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3F13D8" w14:textId="417DA0A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E945D3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2868F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FF093" w14:textId="268A50FD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CD0242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4B40C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007466" w14:textId="081804D5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7E403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30DF07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E8F332" w14:textId="6DA03AD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C6B55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27547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16514" w14:textId="522B2099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EF7B0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6D4693D2" w14:textId="77777777" w:rsidTr="00DA66EA">
        <w:trPr>
          <w:jc w:val="center"/>
        </w:trPr>
        <w:tc>
          <w:tcPr>
            <w:tcW w:w="1237" w:type="dxa"/>
            <w:shd w:val="clear" w:color="auto" w:fill="ECF1F8"/>
          </w:tcPr>
          <w:p w14:paraId="04B9C70E" w14:textId="3F574492" w:rsidR="00805D61" w:rsidRPr="00341AC4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6160D5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0BD292" w14:textId="11EE6A76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9A1BC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2995E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68F0F3" w14:textId="2351B209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F063F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E9A3B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C3B4F6C" w14:textId="1C7E0AC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6299D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B079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3E9659" w14:textId="36FF39A1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1ACF83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97C61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97DAC4" w14:textId="5B8E791A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B06CB1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2236F7A6" w14:textId="77777777" w:rsidTr="00DA66EA">
        <w:trPr>
          <w:jc w:val="center"/>
        </w:trPr>
        <w:tc>
          <w:tcPr>
            <w:tcW w:w="1237" w:type="dxa"/>
            <w:shd w:val="clear" w:color="auto" w:fill="ECF1F8"/>
          </w:tcPr>
          <w:p w14:paraId="47A1D11B" w14:textId="555FB84C" w:rsidR="00805D61" w:rsidRPr="00805D61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5DFCF5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2281AB" w14:textId="191EC0B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4D54C05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D23FE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EB0DFD" w14:textId="4BD37F4C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8460C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559AC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A20F6A7" w14:textId="2A6FBB33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A33D62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94065E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C53FB5" w14:textId="7852AD60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29CA7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48E42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66DEAD" w14:textId="03C8CD64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79797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1E00AE83" w14:textId="77777777" w:rsidTr="00DA66EA">
        <w:trPr>
          <w:jc w:val="center"/>
        </w:trPr>
        <w:tc>
          <w:tcPr>
            <w:tcW w:w="1237" w:type="dxa"/>
            <w:shd w:val="clear" w:color="auto" w:fill="ECF1F8"/>
          </w:tcPr>
          <w:p w14:paraId="31C74E2F" w14:textId="38448521" w:rsidR="00805D61" w:rsidRPr="00805D61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460F215D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7FC0C7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1383E3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B75D07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8ACE8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8E388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4FAAD1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5903B9" w14:textId="1B6D5DA2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F083F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8E970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456DA4" w14:textId="1F5F2A35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8C14F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0CAF7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B3D4AD" w14:textId="497C1ADE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F2BB1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5D61" w:rsidRPr="00341AC4" w14:paraId="4EDA7407" w14:textId="77777777" w:rsidTr="00DA66EA">
        <w:trPr>
          <w:jc w:val="center"/>
        </w:trPr>
        <w:tc>
          <w:tcPr>
            <w:tcW w:w="1237" w:type="dxa"/>
            <w:shd w:val="clear" w:color="auto" w:fill="ECF1F8"/>
          </w:tcPr>
          <w:p w14:paraId="1B3397F5" w14:textId="33346C7A" w:rsidR="00805D61" w:rsidRPr="00805D61" w:rsidRDefault="00805D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5D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559469B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F66F6A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1D1DC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D620C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723A6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9F8779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6044DF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53EC26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B3D2E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C85CF1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A25C93" w14:textId="78372335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C630C4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9C658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4ACA40" w14:textId="2634799F" w:rsidR="00805D61" w:rsidRPr="00341AC4" w:rsidRDefault="005D56A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3DE080" w14:textId="77777777" w:rsidR="00805D61" w:rsidRPr="00341AC4" w:rsidRDefault="00805D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DA20F1B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D2A3B2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51BCAC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63EE76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D5B196F" w14:textId="77777777" w:rsidTr="000D4346">
        <w:trPr>
          <w:jc w:val="center"/>
        </w:trPr>
        <w:tc>
          <w:tcPr>
            <w:tcW w:w="953" w:type="dxa"/>
          </w:tcPr>
          <w:p w14:paraId="163FE2E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BEFE61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4238F9B6" w14:textId="77777777" w:rsidTr="000D4346">
        <w:trPr>
          <w:jc w:val="center"/>
        </w:trPr>
        <w:tc>
          <w:tcPr>
            <w:tcW w:w="953" w:type="dxa"/>
          </w:tcPr>
          <w:p w14:paraId="1AEB94B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AB3E3DA" w14:textId="6290D54E" w:rsidR="00913ECD" w:rsidRPr="00D343DC" w:rsidRDefault="00D343D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50-60%  punktów z kolokwium/ z egzaminu</w:t>
            </w:r>
          </w:p>
        </w:tc>
      </w:tr>
      <w:tr w:rsidR="00D343DC" w:rsidRPr="00341AC4" w14:paraId="675E797D" w14:textId="77777777" w:rsidTr="000D4346">
        <w:trPr>
          <w:jc w:val="center"/>
        </w:trPr>
        <w:tc>
          <w:tcPr>
            <w:tcW w:w="953" w:type="dxa"/>
          </w:tcPr>
          <w:p w14:paraId="1ED09AF4" w14:textId="77777777" w:rsidR="00D343DC" w:rsidRPr="00341AC4" w:rsidRDefault="00D343DC" w:rsidP="00D343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3D54254" w14:textId="05345BEC" w:rsidR="00D343DC" w:rsidRPr="00D343DC" w:rsidRDefault="00D343DC" w:rsidP="00D343D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61-70%  punktów z kolokwium/ z egzaminu </w:t>
            </w:r>
          </w:p>
        </w:tc>
      </w:tr>
      <w:tr w:rsidR="00D343DC" w:rsidRPr="00341AC4" w14:paraId="2554B057" w14:textId="77777777" w:rsidTr="000D4346">
        <w:trPr>
          <w:jc w:val="center"/>
        </w:trPr>
        <w:tc>
          <w:tcPr>
            <w:tcW w:w="953" w:type="dxa"/>
          </w:tcPr>
          <w:p w14:paraId="2E679C9C" w14:textId="77777777" w:rsidR="00D343DC" w:rsidRPr="00341AC4" w:rsidRDefault="00D343DC" w:rsidP="00D343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7EFCB3C" w14:textId="2530BA10" w:rsidR="00D343DC" w:rsidRPr="00D343DC" w:rsidRDefault="00D343DC" w:rsidP="00D343D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71-80%  punktów z kolokwium/ z egzaminu</w:t>
            </w:r>
          </w:p>
        </w:tc>
      </w:tr>
      <w:tr w:rsidR="00D343DC" w:rsidRPr="00341AC4" w14:paraId="5E1BFA55" w14:textId="77777777" w:rsidTr="000D4346">
        <w:trPr>
          <w:jc w:val="center"/>
        </w:trPr>
        <w:tc>
          <w:tcPr>
            <w:tcW w:w="953" w:type="dxa"/>
          </w:tcPr>
          <w:p w14:paraId="3CFDB087" w14:textId="77777777" w:rsidR="00D343DC" w:rsidRPr="00341AC4" w:rsidRDefault="00D343DC" w:rsidP="00D343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B6A0A59" w14:textId="775644E8" w:rsidR="00D343DC" w:rsidRPr="00D343DC" w:rsidRDefault="00D343DC" w:rsidP="00D343D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81-90%  punktów z kolokwium/ z egzaminu</w:t>
            </w:r>
          </w:p>
        </w:tc>
      </w:tr>
      <w:tr w:rsidR="00D343DC" w:rsidRPr="00341AC4" w14:paraId="093D0D30" w14:textId="77777777" w:rsidTr="000D4346">
        <w:trPr>
          <w:jc w:val="center"/>
        </w:trPr>
        <w:tc>
          <w:tcPr>
            <w:tcW w:w="953" w:type="dxa"/>
          </w:tcPr>
          <w:p w14:paraId="725F6E69" w14:textId="77777777" w:rsidR="00D343DC" w:rsidRPr="00341AC4" w:rsidRDefault="00D343DC" w:rsidP="00D343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21BA2B0" w14:textId="06DA622B" w:rsidR="00D343DC" w:rsidRPr="00D343DC" w:rsidRDefault="00D343DC" w:rsidP="00D343D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43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91-100% punktów z kolokwium/ z egzaminu</w:t>
            </w:r>
          </w:p>
        </w:tc>
      </w:tr>
    </w:tbl>
    <w:p w14:paraId="2952263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6B08E7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0B2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DA01D5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293445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170BBA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578B6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F8B0226" w14:textId="1F199774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2DE33AA" w14:textId="64D10E6C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9104E78" w14:textId="77777777" w:rsidTr="006C5000">
        <w:trPr>
          <w:trHeight w:val="282"/>
          <w:jc w:val="center"/>
        </w:trPr>
        <w:tc>
          <w:tcPr>
            <w:tcW w:w="5499" w:type="dxa"/>
          </w:tcPr>
          <w:p w14:paraId="362D58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04A647E2" w14:textId="15E20CFC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7A206D5C" w14:textId="020DA035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5AB1AD4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C82240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AD4623" w14:textId="0B1E4AC7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687086" w14:textId="198222AF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5D060A21" w14:textId="77777777" w:rsidTr="00A5532D">
        <w:trPr>
          <w:trHeight w:val="285"/>
          <w:jc w:val="center"/>
        </w:trPr>
        <w:tc>
          <w:tcPr>
            <w:tcW w:w="5499" w:type="dxa"/>
          </w:tcPr>
          <w:p w14:paraId="5AD9B27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6CA11211" w14:textId="3C1F9BEC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7A3EF9E7" w14:textId="5469778E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4742BFEE" w14:textId="77777777" w:rsidTr="00A5532D">
        <w:trPr>
          <w:trHeight w:val="282"/>
          <w:jc w:val="center"/>
        </w:trPr>
        <w:tc>
          <w:tcPr>
            <w:tcW w:w="5499" w:type="dxa"/>
          </w:tcPr>
          <w:p w14:paraId="4BBF6D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09D9B035" w14:textId="74A24CCD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F49A4C3" w14:textId="0EAEDBF2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4C1A6B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0C2C7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B79055B" w14:textId="343FC354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CF38C5" w14:textId="6CEEB461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6C70B13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424DF4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59717FC" w14:textId="1C8AE5BA" w:rsidR="001106D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080134A" w14:textId="179BC70C" w:rsidR="00896E3C" w:rsidRPr="00341AC4" w:rsidRDefault="00D343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3A4B285A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057E65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72BF1F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185C69"/>
    <w:multiLevelType w:val="hybridMultilevel"/>
    <w:tmpl w:val="F9E2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D18FA"/>
    <w:multiLevelType w:val="hybridMultilevel"/>
    <w:tmpl w:val="DC8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31387C9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29B8"/>
    <w:multiLevelType w:val="hybridMultilevel"/>
    <w:tmpl w:val="0D302528"/>
    <w:lvl w:ilvl="0" w:tplc="EAF09DCC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777604F"/>
    <w:multiLevelType w:val="hybridMultilevel"/>
    <w:tmpl w:val="104C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637E6784"/>
    <w:lvl w:ilvl="0" w:tplc="0809000F">
      <w:start w:val="1"/>
      <w:numFmt w:val="decimal"/>
      <w:lvlText w:val="%1."/>
      <w:lvlJc w:val="left"/>
      <w:pPr>
        <w:ind w:left="19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A592B5D"/>
    <w:multiLevelType w:val="hybridMultilevel"/>
    <w:tmpl w:val="A7B2D082"/>
    <w:lvl w:ilvl="0" w:tplc="BE5C486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69592650">
    <w:abstractNumId w:val="37"/>
  </w:num>
  <w:num w:numId="2" w16cid:durableId="2063170915">
    <w:abstractNumId w:val="5"/>
  </w:num>
  <w:num w:numId="3" w16cid:durableId="1352419873">
    <w:abstractNumId w:val="20"/>
  </w:num>
  <w:num w:numId="4" w16cid:durableId="1057555565">
    <w:abstractNumId w:val="38"/>
  </w:num>
  <w:num w:numId="5" w16cid:durableId="1105996751">
    <w:abstractNumId w:val="3"/>
  </w:num>
  <w:num w:numId="6" w16cid:durableId="851843123">
    <w:abstractNumId w:val="36"/>
  </w:num>
  <w:num w:numId="7" w16cid:durableId="1254783118">
    <w:abstractNumId w:val="11"/>
  </w:num>
  <w:num w:numId="8" w16cid:durableId="1974476929">
    <w:abstractNumId w:val="19"/>
  </w:num>
  <w:num w:numId="9" w16cid:durableId="1347363699">
    <w:abstractNumId w:val="8"/>
  </w:num>
  <w:num w:numId="10" w16cid:durableId="2108964851">
    <w:abstractNumId w:val="27"/>
  </w:num>
  <w:num w:numId="11" w16cid:durableId="1914201437">
    <w:abstractNumId w:val="28"/>
  </w:num>
  <w:num w:numId="12" w16cid:durableId="754671095">
    <w:abstractNumId w:val="35"/>
  </w:num>
  <w:num w:numId="13" w16cid:durableId="1499005964">
    <w:abstractNumId w:val="13"/>
  </w:num>
  <w:num w:numId="14" w16cid:durableId="1063219064">
    <w:abstractNumId w:val="31"/>
  </w:num>
  <w:num w:numId="15" w16cid:durableId="1533305418">
    <w:abstractNumId w:val="34"/>
  </w:num>
  <w:num w:numId="16" w16cid:durableId="568612509">
    <w:abstractNumId w:val="33"/>
  </w:num>
  <w:num w:numId="17" w16cid:durableId="1570381524">
    <w:abstractNumId w:val="22"/>
  </w:num>
  <w:num w:numId="18" w16cid:durableId="709692137">
    <w:abstractNumId w:val="10"/>
  </w:num>
  <w:num w:numId="19" w16cid:durableId="28185390">
    <w:abstractNumId w:val="14"/>
  </w:num>
  <w:num w:numId="20" w16cid:durableId="718869111">
    <w:abstractNumId w:val="2"/>
  </w:num>
  <w:num w:numId="21" w16cid:durableId="2110853928">
    <w:abstractNumId w:val="24"/>
  </w:num>
  <w:num w:numId="22" w16cid:durableId="386533856">
    <w:abstractNumId w:val="26"/>
  </w:num>
  <w:num w:numId="23" w16cid:durableId="2061977089">
    <w:abstractNumId w:val="0"/>
  </w:num>
  <w:num w:numId="24" w16cid:durableId="975182003">
    <w:abstractNumId w:val="39"/>
  </w:num>
  <w:num w:numId="25" w16cid:durableId="2056276800">
    <w:abstractNumId w:val="12"/>
  </w:num>
  <w:num w:numId="26" w16cid:durableId="233048733">
    <w:abstractNumId w:val="21"/>
  </w:num>
  <w:num w:numId="27" w16cid:durableId="1034891748">
    <w:abstractNumId w:val="40"/>
  </w:num>
  <w:num w:numId="28" w16cid:durableId="2006396235">
    <w:abstractNumId w:val="15"/>
  </w:num>
  <w:num w:numId="29" w16cid:durableId="2049065860">
    <w:abstractNumId w:val="30"/>
  </w:num>
  <w:num w:numId="30" w16cid:durableId="1851800261">
    <w:abstractNumId w:val="6"/>
  </w:num>
  <w:num w:numId="31" w16cid:durableId="1782339115">
    <w:abstractNumId w:val="18"/>
  </w:num>
  <w:num w:numId="32" w16cid:durableId="784035678">
    <w:abstractNumId w:val="25"/>
  </w:num>
  <w:num w:numId="33" w16cid:durableId="759374093">
    <w:abstractNumId w:val="4"/>
  </w:num>
  <w:num w:numId="34" w16cid:durableId="470247803">
    <w:abstractNumId w:val="16"/>
  </w:num>
  <w:num w:numId="35" w16cid:durableId="1153335126">
    <w:abstractNumId w:val="9"/>
  </w:num>
  <w:num w:numId="36" w16cid:durableId="2083946361">
    <w:abstractNumId w:val="29"/>
  </w:num>
  <w:num w:numId="37" w16cid:durableId="1311789925">
    <w:abstractNumId w:val="7"/>
  </w:num>
  <w:num w:numId="38" w16cid:durableId="1990212072">
    <w:abstractNumId w:val="23"/>
  </w:num>
  <w:num w:numId="39" w16cid:durableId="233246106">
    <w:abstractNumId w:val="1"/>
  </w:num>
  <w:num w:numId="40" w16cid:durableId="1550604019">
    <w:abstractNumId w:val="32"/>
  </w:num>
  <w:num w:numId="41" w16cid:durableId="680358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0253"/>
    <w:rsid w:val="00104870"/>
    <w:rsid w:val="00104F8D"/>
    <w:rsid w:val="001106DC"/>
    <w:rsid w:val="0011425E"/>
    <w:rsid w:val="001373A5"/>
    <w:rsid w:val="00145EC7"/>
    <w:rsid w:val="00170CA6"/>
    <w:rsid w:val="00190007"/>
    <w:rsid w:val="001C593A"/>
    <w:rsid w:val="001D18A7"/>
    <w:rsid w:val="001D511D"/>
    <w:rsid w:val="001E0ADE"/>
    <w:rsid w:val="001E7B5A"/>
    <w:rsid w:val="00204C4C"/>
    <w:rsid w:val="002401BA"/>
    <w:rsid w:val="00254E2D"/>
    <w:rsid w:val="0027397F"/>
    <w:rsid w:val="00297E93"/>
    <w:rsid w:val="00311735"/>
    <w:rsid w:val="0034151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6979"/>
    <w:rsid w:val="004E017B"/>
    <w:rsid w:val="004F47E5"/>
    <w:rsid w:val="00513674"/>
    <w:rsid w:val="00522DED"/>
    <w:rsid w:val="0053216B"/>
    <w:rsid w:val="005363F3"/>
    <w:rsid w:val="00543BC4"/>
    <w:rsid w:val="00566B57"/>
    <w:rsid w:val="00571CD4"/>
    <w:rsid w:val="005769E7"/>
    <w:rsid w:val="005D2A79"/>
    <w:rsid w:val="005D3DF3"/>
    <w:rsid w:val="005D56A6"/>
    <w:rsid w:val="005E01F8"/>
    <w:rsid w:val="005E156F"/>
    <w:rsid w:val="005F0097"/>
    <w:rsid w:val="005F3556"/>
    <w:rsid w:val="00621E17"/>
    <w:rsid w:val="006245F6"/>
    <w:rsid w:val="00625795"/>
    <w:rsid w:val="00635E40"/>
    <w:rsid w:val="00654EA0"/>
    <w:rsid w:val="0067260F"/>
    <w:rsid w:val="0069579D"/>
    <w:rsid w:val="006A0C6B"/>
    <w:rsid w:val="006C5000"/>
    <w:rsid w:val="006D2974"/>
    <w:rsid w:val="006D764F"/>
    <w:rsid w:val="006E60C3"/>
    <w:rsid w:val="006F029C"/>
    <w:rsid w:val="006F4A92"/>
    <w:rsid w:val="00725F8A"/>
    <w:rsid w:val="00745543"/>
    <w:rsid w:val="00775AF1"/>
    <w:rsid w:val="007B605E"/>
    <w:rsid w:val="007C3DBD"/>
    <w:rsid w:val="007F453F"/>
    <w:rsid w:val="00805D61"/>
    <w:rsid w:val="00834C51"/>
    <w:rsid w:val="00845552"/>
    <w:rsid w:val="008616CE"/>
    <w:rsid w:val="00862E0A"/>
    <w:rsid w:val="00886BD3"/>
    <w:rsid w:val="00896E3C"/>
    <w:rsid w:val="008B2EBB"/>
    <w:rsid w:val="008B336A"/>
    <w:rsid w:val="00906C25"/>
    <w:rsid w:val="009109EC"/>
    <w:rsid w:val="00913ECD"/>
    <w:rsid w:val="00927FF1"/>
    <w:rsid w:val="00937B44"/>
    <w:rsid w:val="00952870"/>
    <w:rsid w:val="0095606D"/>
    <w:rsid w:val="00957188"/>
    <w:rsid w:val="009C2C0A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410C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1BEA"/>
    <w:rsid w:val="00BE06D0"/>
    <w:rsid w:val="00BE67AE"/>
    <w:rsid w:val="00C1154E"/>
    <w:rsid w:val="00C14619"/>
    <w:rsid w:val="00C15E8D"/>
    <w:rsid w:val="00C51D09"/>
    <w:rsid w:val="00C62B71"/>
    <w:rsid w:val="00C74615"/>
    <w:rsid w:val="00C87D6D"/>
    <w:rsid w:val="00CA3616"/>
    <w:rsid w:val="00CB604E"/>
    <w:rsid w:val="00CD60D3"/>
    <w:rsid w:val="00CF48D1"/>
    <w:rsid w:val="00D05AB2"/>
    <w:rsid w:val="00D343DC"/>
    <w:rsid w:val="00D85EF3"/>
    <w:rsid w:val="00D864ED"/>
    <w:rsid w:val="00D938BC"/>
    <w:rsid w:val="00DA28D5"/>
    <w:rsid w:val="00DA66EA"/>
    <w:rsid w:val="00DB5D67"/>
    <w:rsid w:val="00DD59C2"/>
    <w:rsid w:val="00DD65E8"/>
    <w:rsid w:val="00DE1F53"/>
    <w:rsid w:val="00DF03E4"/>
    <w:rsid w:val="00DF369C"/>
    <w:rsid w:val="00E17D02"/>
    <w:rsid w:val="00E23E02"/>
    <w:rsid w:val="00E30DA9"/>
    <w:rsid w:val="00E530BC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AE46"/>
  <w15:docId w15:val="{520BF912-F357-43FA-9D8A-593CB092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002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0025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120-2021 Tekst jednolity Załącznik nr 4</vt:lpstr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2026-06-30T21:28:00Z</dcterms:created>
  <dcterms:modified xsi:type="dcterms:W3CDTF">2026-06-30T21:28:00Z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