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9A65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786CFE90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086ECD68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1DCAC242" w14:textId="6AA6703F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A2B9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437D9F" w:rsidRPr="00437D9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0112-3PPW-B4.1-PWP</w:t>
      </w:r>
    </w:p>
    <w:p w14:paraId="1941FD45" w14:textId="465CAFBC" w:rsidR="008A2B9F" w:rsidRPr="008A2B9F" w:rsidRDefault="004838B3" w:rsidP="008A2B9F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A2B9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75DA9" w:rsidRPr="00975DA9">
        <w:rPr>
          <w:rFonts w:asciiTheme="minorHAnsi" w:hAnsiTheme="minorHAnsi" w:cstheme="minorHAnsi"/>
          <w:b/>
          <w:bCs/>
          <w:color w:val="000000" w:themeColor="text1"/>
        </w:rPr>
        <w:t>P</w:t>
      </w:r>
      <w:r w:rsidR="00437D9F">
        <w:rPr>
          <w:rFonts w:asciiTheme="minorHAnsi" w:hAnsiTheme="minorHAnsi" w:cstheme="minorHAnsi"/>
          <w:b/>
          <w:bCs/>
          <w:color w:val="000000" w:themeColor="text1"/>
        </w:rPr>
        <w:t>odstawy wiedzy o przyrodzie</w:t>
      </w:r>
    </w:p>
    <w:p w14:paraId="24AFCCB2" w14:textId="42081BEB" w:rsidR="004838B3" w:rsidRPr="00975DA9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  <w:lang w:val="en-US"/>
        </w:rPr>
      </w:pPr>
      <w:r w:rsidRPr="00975DA9">
        <w:rPr>
          <w:b/>
          <w:bCs/>
          <w:i w:val="0"/>
          <w:iCs/>
          <w:color w:val="000000" w:themeColor="text1"/>
          <w:lang w:val="en-US"/>
        </w:rPr>
        <w:t xml:space="preserve">Nazwa </w:t>
      </w:r>
      <w:proofErr w:type="spellStart"/>
      <w:r w:rsidRPr="00975DA9">
        <w:rPr>
          <w:b/>
          <w:bCs/>
          <w:i w:val="0"/>
          <w:iCs/>
          <w:color w:val="000000" w:themeColor="text1"/>
          <w:lang w:val="en-US"/>
        </w:rPr>
        <w:t>przedmiotu</w:t>
      </w:r>
      <w:proofErr w:type="spellEnd"/>
      <w:r w:rsidRPr="00975DA9">
        <w:rPr>
          <w:b/>
          <w:bCs/>
          <w:i w:val="0"/>
          <w:iCs/>
          <w:color w:val="000000" w:themeColor="text1"/>
          <w:lang w:val="en-US"/>
        </w:rPr>
        <w:t xml:space="preserve"> (</w:t>
      </w:r>
      <w:proofErr w:type="spellStart"/>
      <w:r w:rsidRPr="00975DA9">
        <w:rPr>
          <w:b/>
          <w:bCs/>
          <w:i w:val="0"/>
          <w:iCs/>
          <w:color w:val="000000" w:themeColor="text1"/>
          <w:lang w:val="en-US"/>
        </w:rPr>
        <w:t>zajęć</w:t>
      </w:r>
      <w:proofErr w:type="spellEnd"/>
      <w:r w:rsidRPr="00975DA9">
        <w:rPr>
          <w:b/>
          <w:bCs/>
          <w:i w:val="0"/>
          <w:iCs/>
          <w:color w:val="000000" w:themeColor="text1"/>
          <w:lang w:val="en-US"/>
        </w:rPr>
        <w:t xml:space="preserve">) w </w:t>
      </w:r>
      <w:proofErr w:type="spellStart"/>
      <w:r w:rsidRPr="00975DA9">
        <w:rPr>
          <w:b/>
          <w:bCs/>
          <w:i w:val="0"/>
          <w:iCs/>
          <w:color w:val="000000" w:themeColor="text1"/>
          <w:lang w:val="en-US"/>
        </w:rPr>
        <w:t>języku</w:t>
      </w:r>
      <w:proofErr w:type="spellEnd"/>
      <w:r w:rsidRPr="00975DA9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975DA9">
        <w:rPr>
          <w:b/>
          <w:bCs/>
          <w:i w:val="0"/>
          <w:iCs/>
          <w:color w:val="000000" w:themeColor="text1"/>
          <w:lang w:val="en-US"/>
        </w:rPr>
        <w:t>angielskim</w:t>
      </w:r>
      <w:proofErr w:type="spellEnd"/>
      <w:r w:rsidRPr="00975DA9">
        <w:rPr>
          <w:b/>
          <w:bCs/>
          <w:i w:val="0"/>
          <w:iCs/>
          <w:color w:val="000000" w:themeColor="text1"/>
          <w:lang w:val="en-US"/>
        </w:rPr>
        <w:t>:</w:t>
      </w:r>
      <w:r w:rsidR="008A2B9F" w:rsidRPr="00975DA9">
        <w:rPr>
          <w:b/>
          <w:bCs/>
          <w:i w:val="0"/>
          <w:iCs/>
          <w:color w:val="000000" w:themeColor="text1"/>
          <w:lang w:val="en-US"/>
        </w:rPr>
        <w:t xml:space="preserve"> </w:t>
      </w:r>
      <w:r w:rsidR="00437D9F" w:rsidRPr="00437D9F">
        <w:rPr>
          <w:b/>
          <w:bCs/>
          <w:i w:val="0"/>
          <w:iCs/>
          <w:color w:val="000000" w:themeColor="text1"/>
          <w:lang w:val="en-US"/>
        </w:rPr>
        <w:t>Foundations of Knowledge about Nature</w:t>
      </w:r>
    </w:p>
    <w:p w14:paraId="074C96E5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8A2B9F" w:rsidRPr="00341AC4" w14:paraId="56BFA0B1" w14:textId="77777777" w:rsidTr="004C2D66">
        <w:trPr>
          <w:trHeight w:val="282"/>
          <w:jc w:val="center"/>
        </w:trPr>
        <w:tc>
          <w:tcPr>
            <w:tcW w:w="4742" w:type="dxa"/>
          </w:tcPr>
          <w:p w14:paraId="20457495" w14:textId="77777777" w:rsidR="008A2B9F" w:rsidRPr="00341AC4" w:rsidRDefault="008A2B9F" w:rsidP="008A2B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396441C" w14:textId="0DEEDF0D" w:rsidR="008A2B9F" w:rsidRPr="008A2B9F" w:rsidRDefault="008A2B9F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Pedagogika przedszkolna i wczesnoszkolna</w:t>
            </w:r>
          </w:p>
        </w:tc>
      </w:tr>
      <w:tr w:rsidR="008A2B9F" w:rsidRPr="00341AC4" w14:paraId="59CC5EE7" w14:textId="77777777" w:rsidTr="004C2D66">
        <w:trPr>
          <w:trHeight w:val="285"/>
          <w:jc w:val="center"/>
        </w:trPr>
        <w:tc>
          <w:tcPr>
            <w:tcW w:w="4742" w:type="dxa"/>
          </w:tcPr>
          <w:p w14:paraId="10847AD3" w14:textId="77777777" w:rsidR="008A2B9F" w:rsidRPr="00341AC4" w:rsidRDefault="008A2B9F" w:rsidP="008A2B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45689FEF" w14:textId="6C856ED3" w:rsidR="008A2B9F" w:rsidRPr="008A2B9F" w:rsidRDefault="008A2B9F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Stacjonarne i niestacjonarne</w:t>
            </w:r>
          </w:p>
        </w:tc>
      </w:tr>
      <w:tr w:rsidR="008A2B9F" w:rsidRPr="00341AC4" w14:paraId="1E3C77FA" w14:textId="77777777" w:rsidTr="004C2D66">
        <w:trPr>
          <w:trHeight w:val="285"/>
          <w:jc w:val="center"/>
        </w:trPr>
        <w:tc>
          <w:tcPr>
            <w:tcW w:w="4742" w:type="dxa"/>
          </w:tcPr>
          <w:p w14:paraId="10619DE9" w14:textId="77777777" w:rsidR="008A2B9F" w:rsidRPr="00341AC4" w:rsidRDefault="008A2B9F" w:rsidP="008A2B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0BF3ACE5" w14:textId="55F97AC7" w:rsidR="008A2B9F" w:rsidRPr="008A2B9F" w:rsidRDefault="008A2B9F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Studia jednolite magisterskie</w:t>
            </w:r>
          </w:p>
        </w:tc>
      </w:tr>
      <w:tr w:rsidR="008A2B9F" w:rsidRPr="00341AC4" w14:paraId="443DFF6B" w14:textId="77777777" w:rsidTr="004C2D66">
        <w:trPr>
          <w:trHeight w:val="285"/>
          <w:jc w:val="center"/>
        </w:trPr>
        <w:tc>
          <w:tcPr>
            <w:tcW w:w="4742" w:type="dxa"/>
          </w:tcPr>
          <w:p w14:paraId="10D380CC" w14:textId="77777777" w:rsidR="008A2B9F" w:rsidRPr="00341AC4" w:rsidRDefault="008A2B9F" w:rsidP="008A2B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1D00D6D2" w14:textId="5EE8144F" w:rsidR="008A2B9F" w:rsidRPr="008A2B9F" w:rsidRDefault="008A2B9F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A2B9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Ogólnoakademicki</w:t>
            </w:r>
            <w:proofErr w:type="spellEnd"/>
          </w:p>
        </w:tc>
      </w:tr>
      <w:tr w:rsidR="008A2B9F" w:rsidRPr="00341AC4" w14:paraId="1FB67708" w14:textId="77777777" w:rsidTr="004C2D66">
        <w:trPr>
          <w:trHeight w:val="282"/>
          <w:jc w:val="center"/>
        </w:trPr>
        <w:tc>
          <w:tcPr>
            <w:tcW w:w="4742" w:type="dxa"/>
          </w:tcPr>
          <w:p w14:paraId="197C9081" w14:textId="77777777" w:rsidR="008A2B9F" w:rsidRPr="00341AC4" w:rsidRDefault="008A2B9F" w:rsidP="008A2B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5AC0562A" w14:textId="59F4D8A0" w:rsidR="008A2B9F" w:rsidRPr="008A2B9F" w:rsidRDefault="008A2B9F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dr Paulina Tamborska</w:t>
            </w:r>
            <w:r w:rsidR="00437D9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/dr Iwona Ułamek</w:t>
            </w:r>
          </w:p>
        </w:tc>
      </w:tr>
      <w:tr w:rsidR="008A2B9F" w:rsidRPr="00341AC4" w14:paraId="390F0906" w14:textId="77777777" w:rsidTr="004C2D66">
        <w:trPr>
          <w:trHeight w:val="285"/>
          <w:jc w:val="center"/>
        </w:trPr>
        <w:tc>
          <w:tcPr>
            <w:tcW w:w="4742" w:type="dxa"/>
          </w:tcPr>
          <w:p w14:paraId="3601255B" w14:textId="77777777" w:rsidR="008A2B9F" w:rsidRPr="00341AC4" w:rsidRDefault="008A2B9F" w:rsidP="008A2B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6502D76B" w14:textId="67629F34" w:rsidR="008A2B9F" w:rsidRPr="008A2B9F" w:rsidRDefault="008A2B9F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paulina.tamborska@ujk.edu.pl </w:t>
            </w:r>
          </w:p>
        </w:tc>
      </w:tr>
    </w:tbl>
    <w:p w14:paraId="10DA0D44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4844B300" w14:textId="77777777" w:rsidTr="00363F81">
        <w:trPr>
          <w:trHeight w:val="285"/>
          <w:jc w:val="center"/>
        </w:trPr>
        <w:tc>
          <w:tcPr>
            <w:tcW w:w="3467" w:type="dxa"/>
          </w:tcPr>
          <w:p w14:paraId="183B9444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40B3AEC6" w14:textId="3CB713C4" w:rsidR="000746C5" w:rsidRPr="00341AC4" w:rsidRDefault="008A2B9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6FB526B9" w14:textId="77777777" w:rsidTr="00363F81">
        <w:trPr>
          <w:trHeight w:val="282"/>
          <w:jc w:val="center"/>
        </w:trPr>
        <w:tc>
          <w:tcPr>
            <w:tcW w:w="3467" w:type="dxa"/>
          </w:tcPr>
          <w:p w14:paraId="0E93F55F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5D390657" w14:textId="753B7EA7" w:rsidR="000746C5" w:rsidRPr="00341AC4" w:rsidRDefault="00437D9F" w:rsidP="00975DA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P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odstawowa wiedza z biologii, chemii, fizyki, geografii na poziomie licealnym</w:t>
            </w:r>
          </w:p>
        </w:tc>
      </w:tr>
    </w:tbl>
    <w:p w14:paraId="139B6F5C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7B682B57" w14:textId="77777777" w:rsidTr="00402BCD">
        <w:trPr>
          <w:trHeight w:val="285"/>
          <w:jc w:val="center"/>
        </w:trPr>
        <w:tc>
          <w:tcPr>
            <w:tcW w:w="3466" w:type="dxa"/>
          </w:tcPr>
          <w:p w14:paraId="4D0BE27B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5BFC5C27" w14:textId="0DA8CE49" w:rsidR="000746C5" w:rsidRPr="008A2B9F" w:rsidRDefault="00437D9F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wykład</w:t>
            </w:r>
          </w:p>
        </w:tc>
      </w:tr>
      <w:tr w:rsidR="008A2B9F" w:rsidRPr="00341AC4" w14:paraId="355D25BC" w14:textId="77777777" w:rsidTr="00402BCD">
        <w:trPr>
          <w:trHeight w:val="282"/>
          <w:jc w:val="center"/>
        </w:trPr>
        <w:tc>
          <w:tcPr>
            <w:tcW w:w="3466" w:type="dxa"/>
          </w:tcPr>
          <w:p w14:paraId="6653AD60" w14:textId="77777777" w:rsidR="008A2B9F" w:rsidRPr="00341AC4" w:rsidRDefault="008A2B9F" w:rsidP="008A2B9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332F36FC" w14:textId="4BFC6EF1" w:rsidR="008A2B9F" w:rsidRPr="008A2B9F" w:rsidRDefault="008A2B9F" w:rsidP="008A2B9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sz w:val="21"/>
                <w:szCs w:val="21"/>
              </w:rPr>
              <w:t xml:space="preserve">zajęcia </w:t>
            </w:r>
            <w:r w:rsidR="00437D9F">
              <w:rPr>
                <w:rFonts w:asciiTheme="minorHAnsi" w:hAnsiTheme="minorHAnsi" w:cstheme="minorHAnsi"/>
                <w:sz w:val="21"/>
                <w:szCs w:val="21"/>
              </w:rPr>
              <w:t xml:space="preserve">tradycyjne </w:t>
            </w:r>
            <w:r w:rsidRPr="008A2B9F">
              <w:rPr>
                <w:rFonts w:asciiTheme="minorHAnsi" w:hAnsiTheme="minorHAnsi" w:cstheme="minorHAnsi"/>
                <w:sz w:val="21"/>
                <w:szCs w:val="21"/>
              </w:rPr>
              <w:t>w pomieszczeniu dydaktycznym UJK</w:t>
            </w:r>
          </w:p>
        </w:tc>
      </w:tr>
      <w:tr w:rsidR="008A2B9F" w:rsidRPr="00341AC4" w14:paraId="14D731F0" w14:textId="77777777" w:rsidTr="00402BCD">
        <w:trPr>
          <w:trHeight w:val="285"/>
          <w:jc w:val="center"/>
        </w:trPr>
        <w:tc>
          <w:tcPr>
            <w:tcW w:w="3466" w:type="dxa"/>
          </w:tcPr>
          <w:p w14:paraId="517D5C03" w14:textId="77777777" w:rsidR="008A2B9F" w:rsidRPr="00341AC4" w:rsidRDefault="008A2B9F" w:rsidP="008A2B9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513FBA34" w14:textId="76B11728" w:rsidR="008A2B9F" w:rsidRPr="008A2B9F" w:rsidRDefault="008A2B9F" w:rsidP="008A2B9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8A2B9F" w:rsidRPr="00341AC4" w14:paraId="6E305846" w14:textId="77777777" w:rsidTr="00402BCD">
        <w:trPr>
          <w:trHeight w:val="282"/>
          <w:jc w:val="center"/>
        </w:trPr>
        <w:tc>
          <w:tcPr>
            <w:tcW w:w="3466" w:type="dxa"/>
          </w:tcPr>
          <w:p w14:paraId="1EA37DE2" w14:textId="77777777" w:rsidR="008A2B9F" w:rsidRPr="00341AC4" w:rsidRDefault="008A2B9F" w:rsidP="008A2B9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01211BB3" w14:textId="0984E28E" w:rsidR="008A2B9F" w:rsidRPr="008A2B9F" w:rsidRDefault="00437D9F" w:rsidP="00975DA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Wykład: wykład informacyjny, wykład konwersatoryjny. Wykorzystanie potencjału otoczenia placówki w edukacji przyrodniczej</w:t>
            </w:r>
          </w:p>
        </w:tc>
      </w:tr>
      <w:tr w:rsidR="00341AC4" w:rsidRPr="00341AC4" w14:paraId="4103D294" w14:textId="77777777" w:rsidTr="00402BCD">
        <w:trPr>
          <w:trHeight w:val="285"/>
          <w:jc w:val="center"/>
        </w:trPr>
        <w:tc>
          <w:tcPr>
            <w:tcW w:w="3466" w:type="dxa"/>
          </w:tcPr>
          <w:p w14:paraId="4FB762C0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4F2CB1A" w14:textId="6126FEA6" w:rsidR="00437D9F" w:rsidRPr="00437D9F" w:rsidRDefault="00437D9F" w:rsidP="00437D9F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Cambell</w:t>
            </w:r>
            <w:proofErr w:type="spellEnd"/>
            <w:r w:rsidRP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N. i inni, Biologia, </w:t>
            </w:r>
            <w:proofErr w:type="spellStart"/>
            <w:r w:rsidRP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Rebis</w:t>
            </w:r>
            <w:proofErr w:type="spellEnd"/>
            <w:r w:rsidRP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Dom Wydawniczy, Warszawa 2016. (wybrane rozdziały)</w:t>
            </w:r>
          </w:p>
          <w:p w14:paraId="416660EA" w14:textId="74773BF5" w:rsidR="00437D9F" w:rsidRPr="00437D9F" w:rsidRDefault="00437D9F" w:rsidP="00437D9F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Ż</w:t>
            </w:r>
            <w:r w:rsidRP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eber-Dzikowska I., Pakiet dydaktyczny: Przyroda. Podręcznik dla kl. IV szkoły podstawowej. Kielce: Wydawnictwo MAC Edukacja 2017-2024. Przyroda. Zeszyt ćwiczeń dla kl. IV szkoły podstawowej. Kielce: Wydawnictwo MAC Edukacja 2018-2024. Biologia. Podręczniki dla kl. V-VIII szkoły podstawowej. Kielce: Wydawnictwo MAC Edukacja 2018-2024;  </w:t>
            </w:r>
          </w:p>
          <w:p w14:paraId="495445BA" w14:textId="0FA0BAE4" w:rsidR="00566B57" w:rsidRPr="00975DA9" w:rsidRDefault="00437D9F" w:rsidP="00437D9F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Biologia. Zeszyty ćwiczeń dla kl. V-VIII szkoły podstawowej. Kielce: Wydawnictwo MAC Edukacja 2018-2024</w:t>
            </w:r>
          </w:p>
        </w:tc>
      </w:tr>
      <w:tr w:rsidR="00341AC4" w:rsidRPr="00437D9F" w14:paraId="396B5DC1" w14:textId="77777777" w:rsidTr="00402BCD">
        <w:trPr>
          <w:trHeight w:val="285"/>
          <w:jc w:val="center"/>
        </w:trPr>
        <w:tc>
          <w:tcPr>
            <w:tcW w:w="3466" w:type="dxa"/>
          </w:tcPr>
          <w:p w14:paraId="4AB241B8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694C761" w14:textId="5F2E32C8" w:rsidR="00437D9F" w:rsidRPr="00437D9F" w:rsidRDefault="00437D9F" w:rsidP="00437D9F">
            <w:pPr>
              <w:pStyle w:val="TableParagraph"/>
              <w:numPr>
                <w:ilvl w:val="0"/>
                <w:numId w:val="39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Eksperymenty są super, praca zbiorowa, Wydawnictwo Arkady, Warszawa 2012</w:t>
            </w:r>
          </w:p>
          <w:p w14:paraId="64B184A4" w14:textId="0A5F1693" w:rsidR="00437D9F" w:rsidRPr="00437D9F" w:rsidRDefault="00437D9F" w:rsidP="00437D9F">
            <w:pPr>
              <w:pStyle w:val="TableParagraph"/>
              <w:numPr>
                <w:ilvl w:val="0"/>
                <w:numId w:val="39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Borgmann</w:t>
            </w:r>
            <w:proofErr w:type="spellEnd"/>
            <w:r w:rsidRP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N. Eksperymenty mądrej żabki, Wydawnictwo Jedność, Kielce 2011</w:t>
            </w:r>
          </w:p>
          <w:p w14:paraId="093A6E75" w14:textId="604B818A" w:rsidR="00437D9F" w:rsidRPr="00437D9F" w:rsidRDefault="00437D9F" w:rsidP="00437D9F">
            <w:pPr>
              <w:pStyle w:val="TableParagraph"/>
              <w:numPr>
                <w:ilvl w:val="0"/>
                <w:numId w:val="39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Mayer</w:t>
            </w:r>
            <w:proofErr w:type="spellEnd"/>
            <w:r w:rsidRP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J., </w:t>
            </w:r>
            <w:proofErr w:type="spellStart"/>
            <w:r w:rsidRP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Schwegler</w:t>
            </w:r>
            <w:proofErr w:type="spellEnd"/>
            <w:r w:rsidRP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Heinz-Werner, Wielki atlas drzew i krzewów, Wydawnictwo Delta WZ, Warszawa 2007</w:t>
            </w:r>
          </w:p>
          <w:p w14:paraId="21AC410B" w14:textId="097F2FAB" w:rsidR="00437D9F" w:rsidRPr="00437D9F" w:rsidRDefault="00437D9F" w:rsidP="00437D9F">
            <w:pPr>
              <w:pStyle w:val="TableParagraph"/>
              <w:numPr>
                <w:ilvl w:val="0"/>
                <w:numId w:val="39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Meier D. R., Sisk-Hilton S. (red) Nature Education with Young Children, Integrating Inquiry and Practice, Taylor &amp; Francis Ltd., 2020.</w:t>
            </w:r>
          </w:p>
          <w:p w14:paraId="33901466" w14:textId="6F5457E9" w:rsidR="00566B57" w:rsidRPr="00437D9F" w:rsidRDefault="00437D9F" w:rsidP="00437D9F">
            <w:pPr>
              <w:pStyle w:val="TableParagraph"/>
              <w:numPr>
                <w:ilvl w:val="0"/>
                <w:numId w:val="39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lastRenderedPageBreak/>
              <w:t>Powers J., Williams Ridge S., Nature-Based Learning for Young Children, REDLEAF Press, 2018</w:t>
            </w:r>
          </w:p>
        </w:tc>
      </w:tr>
    </w:tbl>
    <w:p w14:paraId="66F880A4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666BF103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322E3D8" w14:textId="6DD1EFD7" w:rsidR="008A2B9F" w:rsidRPr="00341AC4" w:rsidRDefault="00437D9F" w:rsidP="008A2B9F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  <w:r w:rsidR="008A2B9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:</w:t>
      </w:r>
    </w:p>
    <w:p w14:paraId="6C9CEE26" w14:textId="636330D5" w:rsidR="00437D9F" w:rsidRPr="00437D9F" w:rsidRDefault="008A2B9F" w:rsidP="00437D9F">
      <w:pPr>
        <w:pStyle w:val="Table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="00437D9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r</w:t>
      </w:r>
      <w:r w:rsidR="00437D9F" w:rsidRPr="00437D9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ozszerzenie i aktualizacja wiedzy studentów z zakresu biologii, geografii, fizyki i chemii przydatnej w realizacji celów edukacji przyrodniczej w ramach kształcenia zintegrowanego w klasach I – III szkoły podstawowej. </w:t>
      </w:r>
    </w:p>
    <w:p w14:paraId="5DC8A143" w14:textId="77777777" w:rsidR="00437D9F" w:rsidRDefault="00437D9F" w:rsidP="00437D9F">
      <w:pPr>
        <w:pStyle w:val="Table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37D9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</w:t>
      </w:r>
      <w:r w:rsidRPr="00437D9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rzygotowanie studentów do poszukiwania, selekcjonowania i porządkowania informacji o zjawiskach przyrodniczych.</w:t>
      </w:r>
    </w:p>
    <w:p w14:paraId="7944806B" w14:textId="66FBE806" w:rsidR="003E0703" w:rsidRDefault="00437D9F" w:rsidP="00437D9F">
      <w:pPr>
        <w:pStyle w:val="Table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37D9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</w:t>
      </w:r>
      <w:r w:rsidRPr="00437D9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ształtowanie postawy szacunku do życia w każdym jego przejawie; racjonalnego gospodarowania naturalnymi zasobami Ziemi.    </w:t>
      </w:r>
    </w:p>
    <w:p w14:paraId="74068BFC" w14:textId="77777777" w:rsidR="00437D9F" w:rsidRPr="00437D9F" w:rsidRDefault="00437D9F" w:rsidP="00437D9F">
      <w:pPr>
        <w:pStyle w:val="TableParagraph"/>
        <w:spacing w:line="276" w:lineRule="auto"/>
        <w:ind w:left="7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53FF91C4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157138BD" w14:textId="1594ADB1" w:rsidR="006D764F" w:rsidRDefault="00437D9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</w:t>
      </w:r>
    </w:p>
    <w:p w14:paraId="4BB23AA1" w14:textId="77777777" w:rsidR="00437D9F" w:rsidRDefault="00437D9F" w:rsidP="00975DA9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7D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oraz warunkami zaliczenia przedmiotu. </w:t>
      </w:r>
    </w:p>
    <w:p w14:paraId="3FC75448" w14:textId="77777777" w:rsidR="00437D9F" w:rsidRDefault="00437D9F" w:rsidP="00975DA9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7D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podstawowymi pojęciami oraz zjawiskami przyrody ożywionej i nieożywionej. Biochemiczne podstawy życia.  </w:t>
      </w:r>
    </w:p>
    <w:p w14:paraId="5C35A22E" w14:textId="77777777" w:rsidR="00437D9F" w:rsidRDefault="00437D9F" w:rsidP="00975DA9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7D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Fizyczne i chemiczne właściwości wody warunkujące procesy życiowe. </w:t>
      </w:r>
    </w:p>
    <w:p w14:paraId="3E2F3443" w14:textId="77777777" w:rsidR="00437D9F" w:rsidRDefault="00437D9F" w:rsidP="00975DA9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7D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Podstawy biogeografii i historia Ziemi jako środowiska życia. </w:t>
      </w:r>
    </w:p>
    <w:p w14:paraId="51C731D6" w14:textId="77777777" w:rsidR="00437D9F" w:rsidRDefault="00437D9F" w:rsidP="00975DA9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7D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Cykliczność w przyrodzie i rytmy biologiczne. </w:t>
      </w:r>
    </w:p>
    <w:p w14:paraId="7C2D782A" w14:textId="77777777" w:rsidR="00437D9F" w:rsidRDefault="00437D9F" w:rsidP="00975DA9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7D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Organizm człowieka jako zintegrowana całość. </w:t>
      </w:r>
    </w:p>
    <w:p w14:paraId="65FE6983" w14:textId="77777777" w:rsidR="00437D9F" w:rsidRDefault="00437D9F" w:rsidP="00975DA9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7D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Możliwości współczesnej biotechnologii. </w:t>
      </w:r>
    </w:p>
    <w:p w14:paraId="00FF749B" w14:textId="77777777" w:rsidR="00437D9F" w:rsidRDefault="00437D9F" w:rsidP="00975DA9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7D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Ochrona bioróżnorodności i naturalnych zasobów środowiska,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proofErr w:type="spellStart"/>
      <w:r w:rsidRPr="00437D9F">
        <w:rPr>
          <w:rFonts w:asciiTheme="minorHAnsi" w:hAnsiTheme="minorHAnsi" w:cstheme="minorHAnsi"/>
          <w:color w:val="000000" w:themeColor="text1"/>
          <w:sz w:val="24"/>
          <w:szCs w:val="24"/>
        </w:rPr>
        <w:t>ecosystems</w:t>
      </w:r>
      <w:proofErr w:type="spellEnd"/>
      <w:r w:rsidRPr="00437D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&amp; </w:t>
      </w:r>
      <w:proofErr w:type="spellStart"/>
      <w:r w:rsidRPr="00437D9F">
        <w:rPr>
          <w:rFonts w:asciiTheme="minorHAnsi" w:hAnsiTheme="minorHAnsi" w:cstheme="minorHAnsi"/>
          <w:color w:val="000000" w:themeColor="text1"/>
          <w:sz w:val="24"/>
          <w:szCs w:val="24"/>
        </w:rPr>
        <w:t>habitats</w:t>
      </w:r>
      <w:proofErr w:type="spellEnd"/>
      <w:r w:rsidRPr="00437D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437D9F">
        <w:rPr>
          <w:rFonts w:asciiTheme="minorHAnsi" w:hAnsiTheme="minorHAnsi" w:cstheme="minorHAnsi"/>
          <w:color w:val="000000" w:themeColor="text1"/>
          <w:sz w:val="24"/>
          <w:szCs w:val="24"/>
        </w:rPr>
        <w:t>environmental</w:t>
      </w:r>
      <w:proofErr w:type="spellEnd"/>
      <w:r w:rsidRPr="00437D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D9F">
        <w:rPr>
          <w:rFonts w:asciiTheme="minorHAnsi" w:hAnsiTheme="minorHAnsi" w:cstheme="minorHAnsi"/>
          <w:color w:val="000000" w:themeColor="text1"/>
          <w:sz w:val="24"/>
          <w:szCs w:val="24"/>
        </w:rPr>
        <w:t>protection</w:t>
      </w:r>
      <w:proofErr w:type="spellEnd"/>
      <w:r w:rsidRPr="00437D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). </w:t>
      </w:r>
    </w:p>
    <w:p w14:paraId="36C7BE49" w14:textId="77777777" w:rsidR="00437D9F" w:rsidRDefault="00437D9F" w:rsidP="00975DA9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7D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Opis przeprowadzonych przez studenta działań badawczych (obserwacji, eksperymentu lub doświadczenia przyrodniczego, </w:t>
      </w:r>
      <w:proofErr w:type="spellStart"/>
      <w:r w:rsidRPr="00437D9F">
        <w:rPr>
          <w:rFonts w:asciiTheme="minorHAnsi" w:hAnsiTheme="minorHAnsi" w:cstheme="minorHAnsi"/>
          <w:color w:val="000000" w:themeColor="text1"/>
          <w:sz w:val="24"/>
          <w:szCs w:val="24"/>
        </w:rPr>
        <w:t>inquiry-based</w:t>
      </w:r>
      <w:proofErr w:type="spellEnd"/>
      <w:r w:rsidRPr="00437D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learning, </w:t>
      </w:r>
      <w:proofErr w:type="spellStart"/>
      <w:r w:rsidRPr="00437D9F">
        <w:rPr>
          <w:rFonts w:asciiTheme="minorHAnsi" w:hAnsiTheme="minorHAnsi" w:cstheme="minorHAnsi"/>
          <w:color w:val="000000" w:themeColor="text1"/>
          <w:sz w:val="24"/>
          <w:szCs w:val="24"/>
        </w:rPr>
        <w:t>nature</w:t>
      </w:r>
      <w:proofErr w:type="spellEnd"/>
      <w:r w:rsidRPr="00437D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37D9F">
        <w:rPr>
          <w:rFonts w:asciiTheme="minorHAnsi" w:hAnsiTheme="minorHAnsi" w:cstheme="minorHAnsi"/>
          <w:color w:val="000000" w:themeColor="text1"/>
          <w:sz w:val="24"/>
          <w:szCs w:val="24"/>
        </w:rPr>
        <w:t>experiments</w:t>
      </w:r>
      <w:proofErr w:type="spellEnd"/>
      <w:r w:rsidRPr="00437D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 </w:t>
      </w:r>
      <w:proofErr w:type="spellStart"/>
      <w:r w:rsidRPr="00437D9F">
        <w:rPr>
          <w:rFonts w:asciiTheme="minorHAnsi" w:hAnsiTheme="minorHAnsi" w:cstheme="minorHAnsi"/>
          <w:color w:val="000000" w:themeColor="text1"/>
          <w:sz w:val="24"/>
          <w:szCs w:val="24"/>
        </w:rPr>
        <w:t>children</w:t>
      </w:r>
      <w:proofErr w:type="spellEnd"/>
      <w:r w:rsidRPr="00437D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w ramach metodologii badań przyrodniczych. </w:t>
      </w:r>
    </w:p>
    <w:p w14:paraId="332375A5" w14:textId="77777777" w:rsidR="00437D9F" w:rsidRDefault="00437D9F" w:rsidP="00975DA9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7D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Związek środowiska przyrodniczego ze środowiskiem społecznym. </w:t>
      </w:r>
    </w:p>
    <w:p w14:paraId="14F06E0E" w14:textId="27DBB7B5" w:rsidR="00975DA9" w:rsidRPr="00975DA9" w:rsidRDefault="00437D9F" w:rsidP="00975DA9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7D9F">
        <w:rPr>
          <w:rFonts w:asciiTheme="minorHAnsi" w:hAnsiTheme="minorHAnsi" w:cstheme="minorHAnsi"/>
          <w:color w:val="000000" w:themeColor="text1"/>
          <w:sz w:val="24"/>
          <w:szCs w:val="24"/>
        </w:rPr>
        <w:t>Rola człowieka w dbałości o otoczenie przyrodnicze</w:t>
      </w:r>
    </w:p>
    <w:p w14:paraId="73159225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375C2235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1D949054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677195CB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0B8C7E3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7D1D16E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64991C66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D66A87D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A6E4FA2" w14:textId="77777777" w:rsidR="006E60C3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394BBC27" w14:textId="77777777" w:rsidR="00201D6D" w:rsidRDefault="00201D6D" w:rsidP="00201D6D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14:paraId="5FA659FF" w14:textId="77777777" w:rsidR="00201D6D" w:rsidRDefault="00201D6D" w:rsidP="00201D6D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14:paraId="0B98E895" w14:textId="1DAE7A7F" w:rsidR="00201D6D" w:rsidRDefault="00437D9F" w:rsidP="00201D6D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00437D9F">
              <w:rPr>
                <w:rFonts w:ascii="Calibri" w:hAnsi="Calibri" w:cs="Calibri"/>
                <w:sz w:val="20"/>
                <w:szCs w:val="20"/>
                <w:lang w:val="fr-FR"/>
              </w:rPr>
              <w:t>B.4.W1</w:t>
            </w:r>
          </w:p>
          <w:p w14:paraId="60E36A64" w14:textId="019274D7" w:rsidR="004F70AA" w:rsidRPr="00341AC4" w:rsidRDefault="004F70AA" w:rsidP="00437D9F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0F756967" w14:textId="1AF51599" w:rsidR="006E60C3" w:rsidRPr="00341AC4" w:rsidRDefault="00437D9F" w:rsidP="00201D6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Posługuje się kluczowymi pojęciami oraz rozpoznaje zjawiska z zakresu przyrody ożywionej i nieożywionej występujące w otoczeniu dziecka lub ucznia oraz analizuje związek pomiędzy postępowaniem człowieka a stanem jego zdrowia, wymienia zasady higieny i bezpieczeństwa.</w:t>
            </w:r>
          </w:p>
        </w:tc>
        <w:tc>
          <w:tcPr>
            <w:tcW w:w="1773" w:type="dxa"/>
          </w:tcPr>
          <w:p w14:paraId="26595D8D" w14:textId="57093445" w:rsidR="006E60C3" w:rsidRPr="00341AC4" w:rsidRDefault="00201D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1D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</w:t>
            </w:r>
            <w:r w:rsid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09</w:t>
            </w:r>
          </w:p>
        </w:tc>
      </w:tr>
    </w:tbl>
    <w:p w14:paraId="2BA17424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7587418F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3858BBB0" w14:textId="77777777" w:rsidR="00201D6D" w:rsidRPr="00201D6D" w:rsidRDefault="00201D6D" w:rsidP="00201D6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01D6D">
              <w:rPr>
                <w:rFonts w:ascii="Calibri" w:eastAsia="Calibri" w:hAnsi="Calibri" w:cs="Calibri"/>
                <w:sz w:val="20"/>
                <w:szCs w:val="20"/>
              </w:rPr>
              <w:t>U01</w:t>
            </w:r>
          </w:p>
          <w:p w14:paraId="6BF1452B" w14:textId="1C706D22" w:rsidR="004F70AA" w:rsidRPr="00437D9F" w:rsidRDefault="00437D9F" w:rsidP="00437D9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37D9F">
              <w:rPr>
                <w:rFonts w:ascii="Calibri" w:eastAsia="Calibri" w:hAnsi="Calibri" w:cs="Calibri"/>
                <w:sz w:val="20"/>
                <w:szCs w:val="20"/>
              </w:rPr>
              <w:t>B.4.U1</w:t>
            </w:r>
          </w:p>
        </w:tc>
        <w:tc>
          <w:tcPr>
            <w:tcW w:w="6821" w:type="dxa"/>
          </w:tcPr>
          <w:p w14:paraId="21F77663" w14:textId="46B74447" w:rsidR="00A713B4" w:rsidRPr="00341AC4" w:rsidRDefault="00437D9F" w:rsidP="004F70A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analizować oraz interpretować powszechnie występujące zjawiska przyrodnicze.</w:t>
            </w:r>
          </w:p>
        </w:tc>
        <w:tc>
          <w:tcPr>
            <w:tcW w:w="1773" w:type="dxa"/>
          </w:tcPr>
          <w:p w14:paraId="2D857FDE" w14:textId="51D6B56D" w:rsidR="00A713B4" w:rsidRPr="00341AC4" w:rsidRDefault="004F70A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70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</w:t>
            </w:r>
            <w:r w:rsid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18</w:t>
            </w:r>
          </w:p>
        </w:tc>
      </w:tr>
      <w:tr w:rsidR="00341AC4" w:rsidRPr="00341AC4" w14:paraId="1A215203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ED1F39C" w14:textId="77777777" w:rsidR="00201D6D" w:rsidRPr="00201D6D" w:rsidRDefault="00201D6D" w:rsidP="00201D6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1D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14:paraId="60EB09F3" w14:textId="000EDAA3" w:rsidR="004F70AA" w:rsidRPr="00341AC4" w:rsidRDefault="00437D9F" w:rsidP="00201D6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B.4.U2</w:t>
            </w:r>
          </w:p>
        </w:tc>
        <w:tc>
          <w:tcPr>
            <w:tcW w:w="6821" w:type="dxa"/>
          </w:tcPr>
          <w:p w14:paraId="33E9AAFC" w14:textId="1B517CDA" w:rsidR="00A713B4" w:rsidRPr="00341AC4" w:rsidRDefault="00437D9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dostrzegać wzajemne związki w funkcjonowaniu środowiska przyrodniczego i społecznego.  </w:t>
            </w:r>
          </w:p>
        </w:tc>
        <w:tc>
          <w:tcPr>
            <w:tcW w:w="1773" w:type="dxa"/>
          </w:tcPr>
          <w:p w14:paraId="26515B1E" w14:textId="6F95883C" w:rsidR="00A713B4" w:rsidRPr="00341AC4" w:rsidRDefault="004F70A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70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</w:t>
            </w:r>
            <w:r w:rsid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18</w:t>
            </w:r>
          </w:p>
        </w:tc>
      </w:tr>
      <w:tr w:rsidR="00437D9F" w:rsidRPr="00341AC4" w14:paraId="7D23B83D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3F74DA3C" w14:textId="77777777" w:rsidR="00437D9F" w:rsidRPr="00437D9F" w:rsidRDefault="00437D9F" w:rsidP="00437D9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  <w:p w14:paraId="076FEDC6" w14:textId="00E4FFD3" w:rsidR="00437D9F" w:rsidRPr="00201D6D" w:rsidRDefault="00437D9F" w:rsidP="00437D9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B.4.U3</w:t>
            </w:r>
          </w:p>
        </w:tc>
        <w:tc>
          <w:tcPr>
            <w:tcW w:w="6821" w:type="dxa"/>
          </w:tcPr>
          <w:p w14:paraId="6C016DB0" w14:textId="5AC35AF4" w:rsidR="00437D9F" w:rsidRPr="00437D9F" w:rsidRDefault="00437D9F" w:rsidP="00437D9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Rozróżnia gatunki roślin i zwierząt najczęściej występujących w otoczeniu dziecka  lub ucznia. Rozpoznaje poszczególne gatunki roślin, zwierząt na terenie przedszkola, szkoły, najbliższego parku, łąki, lasu, pola.</w:t>
            </w:r>
          </w:p>
        </w:tc>
        <w:tc>
          <w:tcPr>
            <w:tcW w:w="1773" w:type="dxa"/>
          </w:tcPr>
          <w:p w14:paraId="0DD9F1F3" w14:textId="56E7CDD5" w:rsidR="00437D9F" w:rsidRPr="004F70AA" w:rsidRDefault="00437D9F" w:rsidP="00437D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1269">
              <w:t>PPW_U18</w:t>
            </w:r>
          </w:p>
        </w:tc>
      </w:tr>
      <w:tr w:rsidR="00437D9F" w:rsidRPr="00341AC4" w14:paraId="40E0DA36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37D0B1BB" w14:textId="77777777" w:rsidR="00437D9F" w:rsidRPr="00437D9F" w:rsidRDefault="00437D9F" w:rsidP="00437D9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  <w:p w14:paraId="7A6A9F76" w14:textId="5C3F2308" w:rsidR="00437D9F" w:rsidRPr="00201D6D" w:rsidRDefault="00437D9F" w:rsidP="00437D9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B.4.U4</w:t>
            </w:r>
          </w:p>
        </w:tc>
        <w:tc>
          <w:tcPr>
            <w:tcW w:w="6821" w:type="dxa"/>
          </w:tcPr>
          <w:p w14:paraId="6774713E" w14:textId="534DFBAE" w:rsidR="00437D9F" w:rsidRPr="00437D9F" w:rsidRDefault="00437D9F" w:rsidP="00437D9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Projektuje, przeprowadza, dokumentuje i analizuje wyniki uzyskane w czasie doświadczeń, eksperymentów oraz obserwacji przyrodniczych, dobierając odpowiednie metody. Ilustruje najczęściej spotykane zjawiska przyrodnicze za pomocą prostych doświadczeń z użyciem przedmiotów życia codziennego.</w:t>
            </w:r>
          </w:p>
        </w:tc>
        <w:tc>
          <w:tcPr>
            <w:tcW w:w="1773" w:type="dxa"/>
          </w:tcPr>
          <w:p w14:paraId="79294FA1" w14:textId="15D03F0C" w:rsidR="00437D9F" w:rsidRPr="004F70AA" w:rsidRDefault="00437D9F" w:rsidP="00437D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1269">
              <w:t>PPW_U18</w:t>
            </w:r>
          </w:p>
        </w:tc>
      </w:tr>
    </w:tbl>
    <w:p w14:paraId="0B53F4D7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1216001D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FCEE565" w14:textId="77777777"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2EE494FA" w14:textId="234A2DDD" w:rsidR="004F70AA" w:rsidRPr="00341AC4" w:rsidRDefault="00437D9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B.4.K1</w:t>
            </w:r>
          </w:p>
        </w:tc>
        <w:tc>
          <w:tcPr>
            <w:tcW w:w="6830" w:type="dxa"/>
          </w:tcPr>
          <w:p w14:paraId="12340F7E" w14:textId="1EB61EFA" w:rsidR="00A713B4" w:rsidRPr="00341AC4" w:rsidRDefault="00437D9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świadomy odpowiedzialności człowieka za stan przyrody oraz własne zdrowie i bezpieczeństwo. Pogłębia zdobytą wiedzę  i doświadczenie w przekonaniu  rozumienia funkcjonowania świata przyrody.</w:t>
            </w:r>
          </w:p>
        </w:tc>
        <w:tc>
          <w:tcPr>
            <w:tcW w:w="1773" w:type="dxa"/>
          </w:tcPr>
          <w:p w14:paraId="43B334F2" w14:textId="45A7E3E5" w:rsidR="00201D6D" w:rsidRPr="00201D6D" w:rsidRDefault="00201D6D" w:rsidP="00201D6D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1D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 K0</w:t>
            </w:r>
            <w:r w:rsidR="003B70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  <w:p w14:paraId="724311FD" w14:textId="54DE955E" w:rsidR="00A713B4" w:rsidRPr="00341AC4" w:rsidRDefault="00A713B4" w:rsidP="00201D6D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B7002" w:rsidRPr="00341AC4" w14:paraId="42DAC80F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D549DDC" w14:textId="77777777" w:rsidR="003B7002" w:rsidRPr="003B7002" w:rsidRDefault="003B7002" w:rsidP="003B700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B70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  <w:p w14:paraId="2219A1DF" w14:textId="5238CE2C" w:rsidR="003B7002" w:rsidRPr="00341AC4" w:rsidRDefault="003B7002" w:rsidP="003B700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B70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B.4.K2</w:t>
            </w:r>
          </w:p>
        </w:tc>
        <w:tc>
          <w:tcPr>
            <w:tcW w:w="6830" w:type="dxa"/>
          </w:tcPr>
          <w:p w14:paraId="4C63AB39" w14:textId="55E397AF" w:rsidR="003B7002" w:rsidRPr="00437D9F" w:rsidRDefault="003B7002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B70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Propaguje idee dbałości o otoczenie przyrodnicze, jest </w:t>
            </w:r>
            <w:proofErr w:type="spellStart"/>
            <w:r w:rsidRPr="003B70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prośrodowiskowy</w:t>
            </w:r>
            <w:proofErr w:type="spellEnd"/>
            <w:r w:rsidRPr="003B70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ekologiczny.</w:t>
            </w:r>
          </w:p>
        </w:tc>
        <w:tc>
          <w:tcPr>
            <w:tcW w:w="1773" w:type="dxa"/>
          </w:tcPr>
          <w:p w14:paraId="4A0C20AA" w14:textId="77777777" w:rsidR="003B7002" w:rsidRPr="00201D6D" w:rsidRDefault="003B7002" w:rsidP="003B7002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1D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 K0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  <w:p w14:paraId="26AC80ED" w14:textId="77777777" w:rsidR="003B7002" w:rsidRPr="00201D6D" w:rsidRDefault="003B7002" w:rsidP="00201D6D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1693E5B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6D8A0B23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7"/>
        <w:gridCol w:w="1228"/>
        <w:gridCol w:w="1228"/>
        <w:gridCol w:w="1228"/>
        <w:gridCol w:w="1228"/>
        <w:gridCol w:w="1228"/>
      </w:tblGrid>
      <w:tr w:rsidR="00FF163B" w:rsidRPr="00341AC4" w14:paraId="01D7BE20" w14:textId="77777777" w:rsidTr="00FF163B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63DA3513" w14:textId="77777777" w:rsidR="00FF163B" w:rsidRPr="00341AC4" w:rsidRDefault="00FF163B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</w:tcPr>
          <w:p w14:paraId="2CD4CD17" w14:textId="77777777" w:rsidR="00FF163B" w:rsidRPr="00341AC4" w:rsidRDefault="00FF16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45330161" w14:textId="44ED203F" w:rsidR="00FF163B" w:rsidRPr="00341AC4" w:rsidRDefault="003B700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14:paraId="3F9A7B28" w14:textId="77777777" w:rsidR="00FF163B" w:rsidRPr="00341AC4" w:rsidRDefault="00FF16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4737337" w14:textId="0BD102FF" w:rsidR="00FF163B" w:rsidRPr="00341AC4" w:rsidRDefault="003B700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Opis działań badawczych</w:t>
            </w:r>
          </w:p>
        </w:tc>
        <w:tc>
          <w:tcPr>
            <w:tcW w:w="1228" w:type="dxa"/>
            <w:vAlign w:val="center"/>
          </w:tcPr>
          <w:p w14:paraId="7C17DBF8" w14:textId="2EB51BC6" w:rsidR="00FF163B" w:rsidRPr="00341AC4" w:rsidRDefault="00FF16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E4DD1E9" w14:textId="5A02AB00" w:rsidR="00FF163B" w:rsidRPr="00341AC4" w:rsidRDefault="003B700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 grupie</w:t>
            </w:r>
          </w:p>
        </w:tc>
        <w:tc>
          <w:tcPr>
            <w:tcW w:w="1228" w:type="dxa"/>
            <w:vAlign w:val="center"/>
          </w:tcPr>
          <w:p w14:paraId="6A7ABDFF" w14:textId="3B87DEEF" w:rsidR="00FF163B" w:rsidRPr="00341AC4" w:rsidRDefault="003B700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Zielnik</w:t>
            </w:r>
          </w:p>
        </w:tc>
      </w:tr>
    </w:tbl>
    <w:p w14:paraId="4CA586F9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1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8"/>
        <w:gridCol w:w="408"/>
        <w:gridCol w:w="408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FF163B" w:rsidRPr="00341AC4" w14:paraId="4BBEDC68" w14:textId="77777777" w:rsidTr="00FF163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0537E4E4" w14:textId="77777777" w:rsidR="00FF163B" w:rsidRPr="00341AC4" w:rsidRDefault="00FF163B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4C54AE8F" w14:textId="77777777" w:rsidR="00FF163B" w:rsidRPr="00341AC4" w:rsidRDefault="00FF163B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02435239" w14:textId="77777777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6B2A61A0" w14:textId="535BC28C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5ADE690D" w14:textId="7FF167DC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7B97279" w14:textId="26808D39" w:rsidR="00FF163B" w:rsidRPr="003B7002" w:rsidRDefault="003B70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B700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0697395" w14:textId="51F01314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83FCFB" w14:textId="209A13A3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226369" w14:textId="7399031C" w:rsidR="00FF163B" w:rsidRPr="00341AC4" w:rsidRDefault="003B70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B700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44C8FAF" w14:textId="72E728C5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30EC91" w14:textId="28C94E59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F02ECC" w14:textId="657835CA" w:rsidR="00FF163B" w:rsidRPr="00341AC4" w:rsidRDefault="003B70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B700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44023D3" w14:textId="2914121E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BAB15B8" w14:textId="68A5F285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6CF2F0" w14:textId="79FDC670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B0926B" w14:textId="159115CB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EDD34F" w14:textId="4155D9CB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D05FA2" w14:textId="4FB46B16" w:rsidR="00FF163B" w:rsidRPr="00341AC4" w:rsidRDefault="003B70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B700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DF18CD7" w14:textId="0207C8D1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B4D66B" w14:textId="42A2C736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929733" w14:textId="577D09A0" w:rsidR="00FF163B" w:rsidRPr="00341AC4" w:rsidRDefault="003B70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B700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CBF2837" w14:textId="230A656A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7691A9" w14:textId="3D55E3A1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FF163B" w:rsidRPr="00341AC4" w14:paraId="10FF4C67" w14:textId="77777777" w:rsidTr="00FF163B">
        <w:trPr>
          <w:jc w:val="center"/>
        </w:trPr>
        <w:tc>
          <w:tcPr>
            <w:tcW w:w="1237" w:type="dxa"/>
            <w:shd w:val="clear" w:color="auto" w:fill="ECF1F8"/>
          </w:tcPr>
          <w:p w14:paraId="741A5DB7" w14:textId="31725656" w:rsidR="00FF163B" w:rsidRPr="00341AC4" w:rsidRDefault="00FF163B" w:rsidP="00201D6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341EF48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3CAD9B22" w14:textId="6BB6149E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0506F1F4" w14:textId="53F016F5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28A30D0" w14:textId="7FAFAB13" w:rsidR="00FF163B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A7F74CD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B0C321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FBD284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C7DCCE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6EB649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53D448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B0385C1" w14:textId="06DC38C9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2F0E6A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48BD71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987617" w14:textId="31CFC675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F70241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1E76C5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3BF207C" w14:textId="47D5FA66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4E0260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BDE1BD" w14:textId="499C6B0C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89C05E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A58C2C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F163B" w:rsidRPr="00341AC4" w14:paraId="26CBE3DD" w14:textId="77777777" w:rsidTr="00FF163B">
        <w:trPr>
          <w:jc w:val="center"/>
        </w:trPr>
        <w:tc>
          <w:tcPr>
            <w:tcW w:w="1237" w:type="dxa"/>
            <w:shd w:val="clear" w:color="auto" w:fill="ECF1F8"/>
          </w:tcPr>
          <w:p w14:paraId="49246373" w14:textId="0C7B331C" w:rsidR="00FF163B" w:rsidRPr="00341AC4" w:rsidRDefault="003B7002" w:rsidP="00201D6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40CE7658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0CD3028A" w14:textId="53856DB4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2E2CF509" w14:textId="6B2530EE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40811B7" w14:textId="1142FE1B" w:rsidR="00FF163B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49C5247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0D3B7E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B0387A" w14:textId="398A4564" w:rsidR="00FF163B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D7362C8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A170EB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75AE2D" w14:textId="442D9030" w:rsidR="00FF163B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7A7E724" w14:textId="497B3596" w:rsidR="00FF163B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5B0E0B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369E26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E1610" w14:textId="0AFD385F" w:rsidR="00FF163B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8119D6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C8FF29" w14:textId="23016458" w:rsidR="00FF163B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9F18842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0526F1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B3B2A9" w14:textId="168F3064" w:rsidR="00FF163B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AD9BF55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8DF3B8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F163B" w:rsidRPr="00341AC4" w14:paraId="7322A874" w14:textId="77777777" w:rsidTr="00FF163B">
        <w:trPr>
          <w:jc w:val="center"/>
        </w:trPr>
        <w:tc>
          <w:tcPr>
            <w:tcW w:w="1237" w:type="dxa"/>
            <w:shd w:val="clear" w:color="auto" w:fill="ECF1F8"/>
          </w:tcPr>
          <w:p w14:paraId="252B5283" w14:textId="61775D2F" w:rsidR="00FF163B" w:rsidRDefault="003B7002" w:rsidP="00201D6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2BF5ED70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448BAD6D" w14:textId="4B9EF3A5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47636E92" w14:textId="1615272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A0939E5" w14:textId="521B0223" w:rsidR="00FF163B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EFEB28D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C149315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5B4786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D3B0AD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2DC441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CE9833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6B1CB46" w14:textId="16C388AC" w:rsidR="00FF163B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D001BD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DF8A2D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C4A403" w14:textId="2F683B07" w:rsidR="00FF163B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D4BB64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25BCED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CDA285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09AAA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9A3723" w14:textId="77777777" w:rsidR="00FF163B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420938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68521B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F163B" w:rsidRPr="00341AC4" w14:paraId="537D0266" w14:textId="77777777" w:rsidTr="00FF163B">
        <w:trPr>
          <w:jc w:val="center"/>
        </w:trPr>
        <w:tc>
          <w:tcPr>
            <w:tcW w:w="1237" w:type="dxa"/>
            <w:shd w:val="clear" w:color="auto" w:fill="ECF1F8"/>
          </w:tcPr>
          <w:p w14:paraId="18D9A0DB" w14:textId="72996E06" w:rsidR="00FF163B" w:rsidRPr="00341AC4" w:rsidRDefault="00FF163B" w:rsidP="00201D6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</w:t>
            </w:r>
            <w:r w:rsidR="003B70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408" w:type="dxa"/>
          </w:tcPr>
          <w:p w14:paraId="4217FAAE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4FA4E4DF" w14:textId="14A2BC21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233CD59B" w14:textId="3D891985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FFCAD80" w14:textId="712DD89F" w:rsidR="00FF163B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B98ED54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D583A9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0D1EF3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69155C" w14:textId="78579BFD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6561E5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696CE6" w14:textId="6EA9B5BE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D83A42D" w14:textId="6193A61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3E060D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7AE0EF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142438" w14:textId="4CAD3CF4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BE2154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117B11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AB160F" w14:textId="665EE568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7A4A51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81CB7C" w14:textId="0E40194A" w:rsidR="00FF163B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4682785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C0DA20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B7002" w:rsidRPr="00341AC4" w14:paraId="77B7CC91" w14:textId="77777777" w:rsidTr="00FF163B">
        <w:trPr>
          <w:jc w:val="center"/>
        </w:trPr>
        <w:tc>
          <w:tcPr>
            <w:tcW w:w="1237" w:type="dxa"/>
            <w:shd w:val="clear" w:color="auto" w:fill="ECF1F8"/>
          </w:tcPr>
          <w:p w14:paraId="5EE428F5" w14:textId="621422DC" w:rsidR="003B7002" w:rsidRPr="00341AC4" w:rsidRDefault="003B7002" w:rsidP="00201D6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408" w:type="dxa"/>
          </w:tcPr>
          <w:p w14:paraId="7204183E" w14:textId="77777777" w:rsidR="003B7002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2222E92D" w14:textId="77777777" w:rsidR="003B7002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3058377E" w14:textId="77777777" w:rsidR="003B7002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355B5F0" w14:textId="77777777" w:rsidR="003B7002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A3197DF" w14:textId="77777777" w:rsidR="003B7002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9C1E20" w14:textId="77777777" w:rsidR="003B7002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3CA2D7" w14:textId="0894D44A" w:rsidR="003B7002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43FFDA1" w14:textId="77777777" w:rsidR="003B7002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F1D611" w14:textId="77777777" w:rsidR="003B7002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AE1613" w14:textId="77777777" w:rsidR="003B7002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691D72E" w14:textId="77777777" w:rsidR="003B7002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F8D85A" w14:textId="77777777" w:rsidR="003B7002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C90C9F7" w14:textId="77777777" w:rsidR="003B7002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A0D755" w14:textId="77777777" w:rsidR="003B7002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71A01C" w14:textId="77777777" w:rsidR="003B7002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4182FE9" w14:textId="077354D2" w:rsidR="003B7002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F2BA0A" w14:textId="77777777" w:rsidR="003B7002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D7D48C" w14:textId="77777777" w:rsidR="003B7002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01BA33" w14:textId="77777777" w:rsidR="003B7002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513155" w14:textId="77777777" w:rsidR="003B7002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DE7EEB" w14:textId="77777777" w:rsidR="003B7002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F163B" w:rsidRPr="00341AC4" w14:paraId="3AC73875" w14:textId="77777777" w:rsidTr="00FF163B">
        <w:trPr>
          <w:jc w:val="center"/>
        </w:trPr>
        <w:tc>
          <w:tcPr>
            <w:tcW w:w="1237" w:type="dxa"/>
            <w:shd w:val="clear" w:color="auto" w:fill="ECF1F8"/>
          </w:tcPr>
          <w:p w14:paraId="7DD1D7CC" w14:textId="0EB5FB66" w:rsidR="00FF163B" w:rsidRPr="00341AC4" w:rsidRDefault="003B7002" w:rsidP="00201D6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5E83DEDC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3CB95405" w14:textId="2CF8C3FF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4DC02BCB" w14:textId="03ED2BE3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65097A8" w14:textId="6FDB5E5E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D6ED43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C58E61A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15659A" w14:textId="50A0CEE2" w:rsidR="00FF163B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DE7A168" w14:textId="5EBD932F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27F22A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8217F1" w14:textId="7FAE1A8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DD347F" w14:textId="5B5B75A8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33AB99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4B0705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58F6CD" w14:textId="2D084C6F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00E1D9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E537B2" w14:textId="6E89AF63" w:rsidR="00FF163B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9676DD" w14:textId="54083EBB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5AD5E6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CCBBAF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490E54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B779C5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F163B" w:rsidRPr="00341AC4" w14:paraId="36594511" w14:textId="77777777" w:rsidTr="00FF163B">
        <w:trPr>
          <w:jc w:val="center"/>
        </w:trPr>
        <w:tc>
          <w:tcPr>
            <w:tcW w:w="1237" w:type="dxa"/>
            <w:shd w:val="clear" w:color="auto" w:fill="ECF1F8"/>
          </w:tcPr>
          <w:p w14:paraId="07CDBBB2" w14:textId="490FC4A1" w:rsidR="00FF163B" w:rsidRPr="00341AC4" w:rsidRDefault="00FF163B" w:rsidP="00201D6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</w:t>
            </w:r>
            <w:r w:rsidR="003B70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08" w:type="dxa"/>
          </w:tcPr>
          <w:p w14:paraId="79AECC3C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1E9E9B5D" w14:textId="040973DE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64B4B771" w14:textId="2CD91245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AA6514F" w14:textId="605CD719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8A4600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AC430C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0F7E7C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740AED" w14:textId="24D76993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D40290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730754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2ED2A7D" w14:textId="6BDD5374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83B263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5F438C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AF4BEA" w14:textId="326918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004C17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73E067" w14:textId="331A6486" w:rsidR="00FF163B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574A54A" w14:textId="29C45428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F5C181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0D3F7E" w14:textId="4C16DEC2" w:rsidR="00FF163B" w:rsidRPr="00341AC4" w:rsidRDefault="003B7002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0497F24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9F7506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1BD014C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AE79101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6307C8EE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CB44F4B" w14:textId="3C8AEF3C" w:rsidR="00896E3C" w:rsidRPr="00341AC4" w:rsidRDefault="003B700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6BFB8FCB" w14:textId="77777777" w:rsidTr="000D4346">
        <w:trPr>
          <w:jc w:val="center"/>
        </w:trPr>
        <w:tc>
          <w:tcPr>
            <w:tcW w:w="953" w:type="dxa"/>
          </w:tcPr>
          <w:p w14:paraId="6C52BB3F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3CE65945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B7002" w:rsidRPr="00341AC4" w14:paraId="644B33A3" w14:textId="77777777" w:rsidTr="000D4346">
        <w:trPr>
          <w:jc w:val="center"/>
        </w:trPr>
        <w:tc>
          <w:tcPr>
            <w:tcW w:w="953" w:type="dxa"/>
          </w:tcPr>
          <w:p w14:paraId="2CC855E2" w14:textId="77777777" w:rsidR="003B7002" w:rsidRPr="00341AC4" w:rsidRDefault="003B7002" w:rsidP="003B700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1C9391C0" w14:textId="6D49FD4A" w:rsidR="003B7002" w:rsidRPr="003B7002" w:rsidRDefault="003B7002" w:rsidP="003B700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B7002">
              <w:rPr>
                <w:rFonts w:asciiTheme="minorHAnsi" w:hAnsiTheme="minorHAnsi" w:cstheme="minorHAnsi"/>
                <w:sz w:val="21"/>
                <w:szCs w:val="21"/>
              </w:rPr>
              <w:t>Wynik kolokwium 50%-60%</w:t>
            </w:r>
            <w:r w:rsidRPr="003B7002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Pr="003B7002">
              <w:rPr>
                <w:rFonts w:asciiTheme="minorHAnsi" w:hAnsiTheme="minorHAnsi" w:cstheme="minorHAnsi"/>
                <w:sz w:val="21"/>
                <w:szCs w:val="21"/>
              </w:rPr>
              <w:t>Zielnik 5 kart przygotowanie + znajomość gatunku</w:t>
            </w:r>
          </w:p>
        </w:tc>
      </w:tr>
      <w:tr w:rsidR="003B7002" w:rsidRPr="00341AC4" w14:paraId="09AC5F08" w14:textId="77777777" w:rsidTr="000D4346">
        <w:trPr>
          <w:jc w:val="center"/>
        </w:trPr>
        <w:tc>
          <w:tcPr>
            <w:tcW w:w="953" w:type="dxa"/>
          </w:tcPr>
          <w:p w14:paraId="3408D998" w14:textId="77777777" w:rsidR="003B7002" w:rsidRPr="00341AC4" w:rsidRDefault="003B7002" w:rsidP="003B700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52906CD7" w14:textId="3FD4D510" w:rsidR="003B7002" w:rsidRPr="003B7002" w:rsidRDefault="003B7002" w:rsidP="003B700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B7002">
              <w:rPr>
                <w:rFonts w:asciiTheme="minorHAnsi" w:hAnsiTheme="minorHAnsi" w:cstheme="minorHAnsi"/>
                <w:sz w:val="21"/>
                <w:szCs w:val="21"/>
              </w:rPr>
              <w:t>Wynik kolokwium 61%-70%</w:t>
            </w:r>
            <w:r w:rsidRPr="003B700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3B7002">
              <w:rPr>
                <w:rFonts w:asciiTheme="minorHAnsi" w:hAnsiTheme="minorHAnsi" w:cstheme="minorHAnsi"/>
                <w:sz w:val="21"/>
                <w:szCs w:val="21"/>
              </w:rPr>
              <w:t>Zielnik 6 – 9 kart przygotowanie + znajomość gatunku</w:t>
            </w:r>
          </w:p>
        </w:tc>
      </w:tr>
      <w:tr w:rsidR="003B7002" w:rsidRPr="00341AC4" w14:paraId="29DD3F8F" w14:textId="77777777" w:rsidTr="000D4346">
        <w:trPr>
          <w:jc w:val="center"/>
        </w:trPr>
        <w:tc>
          <w:tcPr>
            <w:tcW w:w="953" w:type="dxa"/>
          </w:tcPr>
          <w:p w14:paraId="34C6711A" w14:textId="77777777" w:rsidR="003B7002" w:rsidRPr="00341AC4" w:rsidRDefault="003B7002" w:rsidP="003B700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BEDB8F4" w14:textId="54AC052C" w:rsidR="003B7002" w:rsidRPr="003B7002" w:rsidRDefault="003B7002" w:rsidP="003B700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B7002">
              <w:rPr>
                <w:rFonts w:asciiTheme="minorHAnsi" w:hAnsiTheme="minorHAnsi" w:cstheme="minorHAnsi"/>
                <w:sz w:val="21"/>
                <w:szCs w:val="21"/>
              </w:rPr>
              <w:t>Wynik kolokwium 71%-80%</w:t>
            </w:r>
            <w:r w:rsidRPr="003B700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3B7002">
              <w:rPr>
                <w:rFonts w:asciiTheme="minorHAnsi" w:hAnsiTheme="minorHAnsi" w:cstheme="minorHAnsi"/>
                <w:sz w:val="21"/>
                <w:szCs w:val="21"/>
              </w:rPr>
              <w:t>Zielnik 10 – 12 kart przygotowanie + znajomość gatunku</w:t>
            </w:r>
          </w:p>
        </w:tc>
      </w:tr>
      <w:tr w:rsidR="003B7002" w:rsidRPr="00341AC4" w14:paraId="12306819" w14:textId="77777777" w:rsidTr="000D4346">
        <w:trPr>
          <w:jc w:val="center"/>
        </w:trPr>
        <w:tc>
          <w:tcPr>
            <w:tcW w:w="953" w:type="dxa"/>
          </w:tcPr>
          <w:p w14:paraId="27DC1F67" w14:textId="77777777" w:rsidR="003B7002" w:rsidRPr="00341AC4" w:rsidRDefault="003B7002" w:rsidP="003B700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42AD6CB6" w14:textId="627F472B" w:rsidR="003B7002" w:rsidRPr="003B7002" w:rsidRDefault="003B7002" w:rsidP="003B7002">
            <w:pPr>
              <w:pStyle w:val="Tekstpodstawowy"/>
              <w:tabs>
                <w:tab w:val="center" w:pos="4327"/>
              </w:tabs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B7002">
              <w:rPr>
                <w:rFonts w:asciiTheme="minorHAnsi" w:hAnsiTheme="minorHAnsi" w:cstheme="minorHAnsi"/>
                <w:sz w:val="21"/>
                <w:szCs w:val="21"/>
              </w:rPr>
              <w:t>Wynik kolokwium 81%-90%</w:t>
            </w:r>
            <w:r w:rsidRPr="003B700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3B7002">
              <w:rPr>
                <w:rFonts w:asciiTheme="minorHAnsi" w:hAnsiTheme="minorHAnsi" w:cstheme="minorHAnsi"/>
                <w:sz w:val="21"/>
                <w:szCs w:val="21"/>
              </w:rPr>
              <w:tab/>
            </w:r>
            <w:r w:rsidRPr="003B7002">
              <w:rPr>
                <w:rFonts w:asciiTheme="minorHAnsi" w:hAnsiTheme="minorHAnsi" w:cstheme="minorHAnsi"/>
                <w:sz w:val="21"/>
                <w:szCs w:val="21"/>
              </w:rPr>
              <w:t>Zielnik 13 – 14 kart przygotowanie + znajomość gatunku</w:t>
            </w:r>
            <w:r w:rsidRPr="003B700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3B7002" w:rsidRPr="00341AC4" w14:paraId="5630303C" w14:textId="77777777" w:rsidTr="000D4346">
        <w:trPr>
          <w:jc w:val="center"/>
        </w:trPr>
        <w:tc>
          <w:tcPr>
            <w:tcW w:w="953" w:type="dxa"/>
          </w:tcPr>
          <w:p w14:paraId="661642B9" w14:textId="77777777" w:rsidR="003B7002" w:rsidRPr="00341AC4" w:rsidRDefault="003B7002" w:rsidP="003B700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F0AA385" w14:textId="1D636ADA" w:rsidR="003B7002" w:rsidRPr="003B7002" w:rsidRDefault="003B7002" w:rsidP="003B700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B7002">
              <w:rPr>
                <w:rFonts w:asciiTheme="minorHAnsi" w:hAnsiTheme="minorHAnsi" w:cstheme="minorHAnsi"/>
                <w:sz w:val="21"/>
                <w:szCs w:val="21"/>
              </w:rPr>
              <w:t>Wynik kolokwium 91%-100%</w:t>
            </w:r>
            <w:r w:rsidRPr="003B700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3B7002">
              <w:rPr>
                <w:rFonts w:asciiTheme="minorHAnsi" w:hAnsiTheme="minorHAnsi" w:cstheme="minorHAnsi"/>
                <w:sz w:val="21"/>
                <w:szCs w:val="21"/>
              </w:rPr>
              <w:t>Zielnik 15 kart przygotowanie + znajomość gatunku</w:t>
            </w:r>
          </w:p>
        </w:tc>
      </w:tr>
    </w:tbl>
    <w:p w14:paraId="08D6541F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30A478E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D300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5A5C6125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2507A07C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873988" w:rsidRPr="00341AC4" w14:paraId="0BF3CBE9" w14:textId="77777777" w:rsidTr="00F35D31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0C03208" w14:textId="77777777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584C2224" w14:textId="76EBEBF0" w:rsidR="00873988" w:rsidRPr="00873988" w:rsidRDefault="003B7002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7BC6929F" w14:textId="22583FEC" w:rsidR="00873988" w:rsidRPr="00873988" w:rsidRDefault="00201D6D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  <w:r w:rsidR="003B700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0</w:t>
            </w:r>
          </w:p>
        </w:tc>
      </w:tr>
      <w:tr w:rsidR="00873988" w:rsidRPr="00341AC4" w14:paraId="70418913" w14:textId="77777777" w:rsidTr="00F35D31">
        <w:trPr>
          <w:trHeight w:val="282"/>
          <w:jc w:val="center"/>
        </w:trPr>
        <w:tc>
          <w:tcPr>
            <w:tcW w:w="5499" w:type="dxa"/>
          </w:tcPr>
          <w:p w14:paraId="7F0088F4" w14:textId="77F10490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3B70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wykładach</w:t>
            </w:r>
          </w:p>
        </w:tc>
        <w:tc>
          <w:tcPr>
            <w:tcW w:w="2172" w:type="dxa"/>
          </w:tcPr>
          <w:p w14:paraId="529305F4" w14:textId="1CFA2BBF" w:rsidR="00873988" w:rsidRPr="00873988" w:rsidRDefault="003B7002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</w:tcPr>
          <w:p w14:paraId="6D5851A8" w14:textId="720B7850" w:rsidR="00873988" w:rsidRPr="00873988" w:rsidRDefault="003B7002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873988" w:rsidRPr="00341AC4" w14:paraId="7EEA1CB4" w14:textId="77777777" w:rsidTr="00F35D31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5380AEB" w14:textId="77777777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6207CA36" w14:textId="18A601B3" w:rsidR="00873988" w:rsidRPr="00873988" w:rsidRDefault="003B7002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5FE56896" w14:textId="10FC3DF2" w:rsidR="00873988" w:rsidRPr="00873988" w:rsidRDefault="003B7002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15</w:t>
            </w:r>
          </w:p>
        </w:tc>
      </w:tr>
      <w:tr w:rsidR="00873988" w:rsidRPr="00341AC4" w14:paraId="2906CDEF" w14:textId="77777777" w:rsidTr="00F35D31">
        <w:trPr>
          <w:trHeight w:val="285"/>
          <w:jc w:val="center"/>
        </w:trPr>
        <w:tc>
          <w:tcPr>
            <w:tcW w:w="5499" w:type="dxa"/>
          </w:tcPr>
          <w:p w14:paraId="7B3EA452" w14:textId="4DAAB5F4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3B70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wykładu</w:t>
            </w:r>
          </w:p>
        </w:tc>
        <w:tc>
          <w:tcPr>
            <w:tcW w:w="2172" w:type="dxa"/>
          </w:tcPr>
          <w:p w14:paraId="2D32C4E4" w14:textId="60103880" w:rsidR="00873988" w:rsidRPr="00873988" w:rsidRDefault="003B7002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173" w:type="dxa"/>
          </w:tcPr>
          <w:p w14:paraId="0FB83646" w14:textId="66B2C7BF" w:rsidR="00873988" w:rsidRPr="00873988" w:rsidRDefault="003B7002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</w:tr>
      <w:tr w:rsidR="00873988" w:rsidRPr="00341AC4" w14:paraId="43D6F8F5" w14:textId="77777777" w:rsidTr="00F35D31">
        <w:trPr>
          <w:trHeight w:val="285"/>
          <w:jc w:val="center"/>
        </w:trPr>
        <w:tc>
          <w:tcPr>
            <w:tcW w:w="5499" w:type="dxa"/>
          </w:tcPr>
          <w:p w14:paraId="351A7C01" w14:textId="34228E3A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</w:p>
        </w:tc>
        <w:tc>
          <w:tcPr>
            <w:tcW w:w="2172" w:type="dxa"/>
          </w:tcPr>
          <w:p w14:paraId="5413FAE5" w14:textId="3DCF63EB" w:rsidR="00873988" w:rsidRPr="00873988" w:rsidRDefault="003B7002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2173" w:type="dxa"/>
          </w:tcPr>
          <w:p w14:paraId="1D8CF670" w14:textId="1DAF604B" w:rsidR="00873988" w:rsidRPr="00873988" w:rsidRDefault="003B7002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</w:tr>
      <w:tr w:rsidR="003B7002" w:rsidRPr="00341AC4" w14:paraId="1E625B99" w14:textId="77777777" w:rsidTr="00F35D31">
        <w:trPr>
          <w:trHeight w:val="285"/>
          <w:jc w:val="center"/>
        </w:trPr>
        <w:tc>
          <w:tcPr>
            <w:tcW w:w="5499" w:type="dxa"/>
          </w:tcPr>
          <w:p w14:paraId="27AB5C49" w14:textId="2363E811" w:rsidR="003B7002" w:rsidRPr="00341AC4" w:rsidRDefault="003B7002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zielnika</w:t>
            </w:r>
          </w:p>
        </w:tc>
        <w:tc>
          <w:tcPr>
            <w:tcW w:w="2172" w:type="dxa"/>
          </w:tcPr>
          <w:p w14:paraId="740026FF" w14:textId="4ACA8ACC" w:rsidR="003B7002" w:rsidRDefault="003B7002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2173" w:type="dxa"/>
          </w:tcPr>
          <w:p w14:paraId="44E4F39B" w14:textId="573B9DE8" w:rsidR="003B7002" w:rsidRDefault="003B7002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</w:tr>
      <w:tr w:rsidR="00873988" w:rsidRPr="00341AC4" w14:paraId="1D3B762A" w14:textId="77777777" w:rsidTr="00F35D31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ABF1294" w14:textId="77777777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1F3889AA" w14:textId="33049489" w:rsidR="00873988" w:rsidRPr="00873988" w:rsidRDefault="003B7002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570606B0" w14:textId="5F7C35E0" w:rsidR="00873988" w:rsidRPr="00873988" w:rsidRDefault="003B7002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25</w:t>
            </w:r>
          </w:p>
        </w:tc>
      </w:tr>
      <w:tr w:rsidR="00873988" w:rsidRPr="00341AC4" w14:paraId="6196A002" w14:textId="77777777" w:rsidTr="00F35D31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D30F623" w14:textId="77777777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2A5F5E21" w14:textId="160A4530" w:rsidR="00873988" w:rsidRPr="00873988" w:rsidRDefault="003B7002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27AAE16B" w14:textId="46CF3AD0" w:rsidR="00873988" w:rsidRPr="00873988" w:rsidRDefault="003B7002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</w:p>
        </w:tc>
      </w:tr>
    </w:tbl>
    <w:p w14:paraId="6A855A45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18E4F856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2317CAF8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1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93" w:hanging="360"/>
      </w:pPr>
    </w:lvl>
    <w:lvl w:ilvl="2" w:tplc="0415001B" w:tentative="1">
      <w:start w:val="1"/>
      <w:numFmt w:val="lowerRoman"/>
      <w:lvlText w:val="%3."/>
      <w:lvlJc w:val="right"/>
      <w:pPr>
        <w:ind w:left="1613" w:hanging="180"/>
      </w:pPr>
    </w:lvl>
    <w:lvl w:ilvl="3" w:tplc="0415000F" w:tentative="1">
      <w:start w:val="1"/>
      <w:numFmt w:val="decimal"/>
      <w:lvlText w:val="%4."/>
      <w:lvlJc w:val="left"/>
      <w:pPr>
        <w:ind w:left="2333" w:hanging="360"/>
      </w:pPr>
    </w:lvl>
    <w:lvl w:ilvl="4" w:tplc="04150019" w:tentative="1">
      <w:start w:val="1"/>
      <w:numFmt w:val="lowerLetter"/>
      <w:lvlText w:val="%5."/>
      <w:lvlJc w:val="left"/>
      <w:pPr>
        <w:ind w:left="3053" w:hanging="360"/>
      </w:pPr>
    </w:lvl>
    <w:lvl w:ilvl="5" w:tplc="0415001B" w:tentative="1">
      <w:start w:val="1"/>
      <w:numFmt w:val="lowerRoman"/>
      <w:lvlText w:val="%6."/>
      <w:lvlJc w:val="right"/>
      <w:pPr>
        <w:ind w:left="3773" w:hanging="180"/>
      </w:pPr>
    </w:lvl>
    <w:lvl w:ilvl="6" w:tplc="0415000F" w:tentative="1">
      <w:start w:val="1"/>
      <w:numFmt w:val="decimal"/>
      <w:lvlText w:val="%7."/>
      <w:lvlJc w:val="left"/>
      <w:pPr>
        <w:ind w:left="4493" w:hanging="360"/>
      </w:pPr>
    </w:lvl>
    <w:lvl w:ilvl="7" w:tplc="04150019" w:tentative="1">
      <w:start w:val="1"/>
      <w:numFmt w:val="lowerLetter"/>
      <w:lvlText w:val="%8."/>
      <w:lvlJc w:val="left"/>
      <w:pPr>
        <w:ind w:left="5213" w:hanging="360"/>
      </w:pPr>
    </w:lvl>
    <w:lvl w:ilvl="8" w:tplc="0415001B" w:tentative="1">
      <w:start w:val="1"/>
      <w:numFmt w:val="lowerRoman"/>
      <w:lvlText w:val="%9."/>
      <w:lvlJc w:val="right"/>
      <w:pPr>
        <w:ind w:left="5933" w:hanging="180"/>
      </w:pPr>
    </w:lvl>
  </w:abstractNum>
  <w:abstractNum w:abstractNumId="1" w15:restartNumberingAfterBreak="0">
    <w:nsid w:val="0117794C"/>
    <w:multiLevelType w:val="hybridMultilevel"/>
    <w:tmpl w:val="3AD68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D08"/>
    <w:multiLevelType w:val="hybridMultilevel"/>
    <w:tmpl w:val="4DBC837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A466B29"/>
    <w:multiLevelType w:val="hybridMultilevel"/>
    <w:tmpl w:val="5FEA1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94F537E"/>
    <w:multiLevelType w:val="hybridMultilevel"/>
    <w:tmpl w:val="A9F0FF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 w15:restartNumberingAfterBreak="0">
    <w:nsid w:val="7A946259"/>
    <w:multiLevelType w:val="hybridMultilevel"/>
    <w:tmpl w:val="9A7E5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884097523">
    <w:abstractNumId w:val="36"/>
  </w:num>
  <w:num w:numId="2" w16cid:durableId="1026097253">
    <w:abstractNumId w:val="5"/>
  </w:num>
  <w:num w:numId="3" w16cid:durableId="1651788272">
    <w:abstractNumId w:val="20"/>
  </w:num>
  <w:num w:numId="4" w16cid:durableId="1725134254">
    <w:abstractNumId w:val="38"/>
  </w:num>
  <w:num w:numId="5" w16cid:durableId="1272512710">
    <w:abstractNumId w:val="3"/>
  </w:num>
  <w:num w:numId="6" w16cid:durableId="2028798390">
    <w:abstractNumId w:val="35"/>
  </w:num>
  <w:num w:numId="7" w16cid:durableId="646205317">
    <w:abstractNumId w:val="11"/>
  </w:num>
  <w:num w:numId="8" w16cid:durableId="835266100">
    <w:abstractNumId w:val="19"/>
  </w:num>
  <w:num w:numId="9" w16cid:durableId="1096515199">
    <w:abstractNumId w:val="7"/>
  </w:num>
  <w:num w:numId="10" w16cid:durableId="1516773304">
    <w:abstractNumId w:val="26"/>
  </w:num>
  <w:num w:numId="11" w16cid:durableId="1314142621">
    <w:abstractNumId w:val="27"/>
  </w:num>
  <w:num w:numId="12" w16cid:durableId="1924534889">
    <w:abstractNumId w:val="34"/>
  </w:num>
  <w:num w:numId="13" w16cid:durableId="1061322633">
    <w:abstractNumId w:val="14"/>
  </w:num>
  <w:num w:numId="14" w16cid:durableId="1813522154">
    <w:abstractNumId w:val="30"/>
  </w:num>
  <w:num w:numId="15" w16cid:durableId="1535119652">
    <w:abstractNumId w:val="33"/>
  </w:num>
  <w:num w:numId="16" w16cid:durableId="692802963">
    <w:abstractNumId w:val="32"/>
  </w:num>
  <w:num w:numId="17" w16cid:durableId="233856708">
    <w:abstractNumId w:val="22"/>
  </w:num>
  <w:num w:numId="18" w16cid:durableId="291374262">
    <w:abstractNumId w:val="10"/>
  </w:num>
  <w:num w:numId="19" w16cid:durableId="746683507">
    <w:abstractNumId w:val="15"/>
  </w:num>
  <w:num w:numId="20" w16cid:durableId="1245335184">
    <w:abstractNumId w:val="2"/>
  </w:num>
  <w:num w:numId="21" w16cid:durableId="2043360484">
    <w:abstractNumId w:val="23"/>
  </w:num>
  <w:num w:numId="22" w16cid:durableId="315376000">
    <w:abstractNumId w:val="25"/>
  </w:num>
  <w:num w:numId="23" w16cid:durableId="1960138360">
    <w:abstractNumId w:val="0"/>
  </w:num>
  <w:num w:numId="24" w16cid:durableId="126827184">
    <w:abstractNumId w:val="39"/>
  </w:num>
  <w:num w:numId="25" w16cid:durableId="1223642119">
    <w:abstractNumId w:val="13"/>
  </w:num>
  <w:num w:numId="26" w16cid:durableId="764571368">
    <w:abstractNumId w:val="21"/>
  </w:num>
  <w:num w:numId="27" w16cid:durableId="552542583">
    <w:abstractNumId w:val="40"/>
  </w:num>
  <w:num w:numId="28" w16cid:durableId="789322671">
    <w:abstractNumId w:val="16"/>
  </w:num>
  <w:num w:numId="29" w16cid:durableId="108279872">
    <w:abstractNumId w:val="29"/>
  </w:num>
  <w:num w:numId="30" w16cid:durableId="796527938">
    <w:abstractNumId w:val="6"/>
  </w:num>
  <w:num w:numId="31" w16cid:durableId="1086072536">
    <w:abstractNumId w:val="18"/>
  </w:num>
  <w:num w:numId="32" w16cid:durableId="14813028">
    <w:abstractNumId w:val="24"/>
  </w:num>
  <w:num w:numId="33" w16cid:durableId="475684883">
    <w:abstractNumId w:val="4"/>
  </w:num>
  <w:num w:numId="34" w16cid:durableId="561064576">
    <w:abstractNumId w:val="17"/>
  </w:num>
  <w:num w:numId="35" w16cid:durableId="741293977">
    <w:abstractNumId w:val="9"/>
  </w:num>
  <w:num w:numId="36" w16cid:durableId="1467770430">
    <w:abstractNumId w:val="28"/>
  </w:num>
  <w:num w:numId="37" w16cid:durableId="797185365">
    <w:abstractNumId w:val="1"/>
  </w:num>
  <w:num w:numId="38" w16cid:durableId="234242424">
    <w:abstractNumId w:val="31"/>
  </w:num>
  <w:num w:numId="39" w16cid:durableId="1635061092">
    <w:abstractNumId w:val="37"/>
  </w:num>
  <w:num w:numId="40" w16cid:durableId="1382636704">
    <w:abstractNumId w:val="8"/>
  </w:num>
  <w:num w:numId="41" w16cid:durableId="2508187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93F22"/>
    <w:rsid w:val="001D18A7"/>
    <w:rsid w:val="001D511D"/>
    <w:rsid w:val="001E0ADE"/>
    <w:rsid w:val="001E7B5A"/>
    <w:rsid w:val="00201D6D"/>
    <w:rsid w:val="00204C4C"/>
    <w:rsid w:val="0020704A"/>
    <w:rsid w:val="002401BA"/>
    <w:rsid w:val="0027397F"/>
    <w:rsid w:val="00341AC4"/>
    <w:rsid w:val="0034602B"/>
    <w:rsid w:val="003622B2"/>
    <w:rsid w:val="00363F81"/>
    <w:rsid w:val="003B55C2"/>
    <w:rsid w:val="003B6F34"/>
    <w:rsid w:val="003B7002"/>
    <w:rsid w:val="003D038D"/>
    <w:rsid w:val="003D5C56"/>
    <w:rsid w:val="003E0703"/>
    <w:rsid w:val="00402BCD"/>
    <w:rsid w:val="00406793"/>
    <w:rsid w:val="00421C9E"/>
    <w:rsid w:val="004256BE"/>
    <w:rsid w:val="00436303"/>
    <w:rsid w:val="00437D9F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4F70AA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259E4"/>
    <w:rsid w:val="00834C51"/>
    <w:rsid w:val="00862E0A"/>
    <w:rsid w:val="00873988"/>
    <w:rsid w:val="00896E3C"/>
    <w:rsid w:val="008A2B9F"/>
    <w:rsid w:val="008B336A"/>
    <w:rsid w:val="008F2BD7"/>
    <w:rsid w:val="00906C25"/>
    <w:rsid w:val="009109EC"/>
    <w:rsid w:val="00913ECD"/>
    <w:rsid w:val="00937B44"/>
    <w:rsid w:val="00952870"/>
    <w:rsid w:val="0095606D"/>
    <w:rsid w:val="00957188"/>
    <w:rsid w:val="00975DA9"/>
    <w:rsid w:val="009A58D0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4156E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4518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0FF1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2508"/>
  <w15:docId w15:val="{EAC9B025-7893-4A4E-90B9-83FE2A90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4F70A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F70AA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Paulina Tamborska</cp:lastModifiedBy>
  <cp:revision>2</cp:revision>
  <cp:lastPrinted>2025-10-28T07:51:00Z</cp:lastPrinted>
  <dcterms:created xsi:type="dcterms:W3CDTF">2026-04-09T08:24:00Z</dcterms:created>
  <dcterms:modified xsi:type="dcterms:W3CDTF">2026-04-09T08:24:00Z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