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9146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56BFFF7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EB8A504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2C9F5F0C" w14:textId="7ECE715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C0794" w:rsidRPr="008C0794">
        <w:t xml:space="preserve"> </w:t>
      </w:r>
      <w:r w:rsidR="00CE4E35" w:rsidRPr="00421853">
        <w:t>0112-3PPW-B9.2-PTWF</w:t>
      </w:r>
    </w:p>
    <w:p w14:paraId="21863E3E" w14:textId="77777777" w:rsidR="00CE4E35" w:rsidRPr="00CE4E35" w:rsidRDefault="004838B3" w:rsidP="00CE4E35">
      <w:pPr>
        <w:rPr>
          <w:b/>
          <w:iCs/>
          <w:sz w:val="24"/>
          <w:szCs w:val="24"/>
        </w:rPr>
      </w:pPr>
      <w:r w:rsidRPr="00CE4E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CE4E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(zajęć) </w:t>
      </w:r>
      <w:bookmarkEnd w:id="0"/>
      <w:r w:rsidRPr="00CE4E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języku polskim:</w:t>
      </w:r>
      <w:r w:rsidR="008C0794" w:rsidRPr="00CE4E35">
        <w:rPr>
          <w:b/>
          <w:sz w:val="24"/>
          <w:szCs w:val="24"/>
        </w:rPr>
        <w:t xml:space="preserve"> </w:t>
      </w:r>
      <w:r w:rsidR="00CE4E35" w:rsidRPr="00CE4E35">
        <w:rPr>
          <w:b/>
          <w:iCs/>
          <w:sz w:val="24"/>
          <w:szCs w:val="24"/>
        </w:rPr>
        <w:t>Podstawy teorii wychowania fizycznego</w:t>
      </w:r>
    </w:p>
    <w:p w14:paraId="2F81D38D" w14:textId="360E83B3" w:rsidR="008C0794" w:rsidRPr="008C0794" w:rsidRDefault="008C0794" w:rsidP="008C0794">
      <w:pPr>
        <w:rPr>
          <w:b/>
        </w:rPr>
      </w:pPr>
    </w:p>
    <w:p w14:paraId="2FB9B66A" w14:textId="569E0170" w:rsidR="004838B3" w:rsidRPr="00341AC4" w:rsidRDefault="004838B3" w:rsidP="008C0794">
      <w:pPr>
        <w:pStyle w:val="Styl1"/>
        <w:spacing w:line="276" w:lineRule="auto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C0794">
        <w:rPr>
          <w:b/>
          <w:bCs/>
          <w:i w:val="0"/>
          <w:iCs/>
          <w:color w:val="000000" w:themeColor="text1"/>
        </w:rPr>
        <w:t xml:space="preserve"> </w:t>
      </w:r>
      <w:r w:rsidR="00CE4E35" w:rsidRPr="00421853">
        <w:rPr>
          <w:rFonts w:ascii="Times New Roman" w:eastAsia="Times New Roman" w:hAnsi="Times New Roman" w:cs="Times New Roman"/>
          <w:sz w:val="20"/>
          <w:szCs w:val="20"/>
          <w:lang w:val="en-GB"/>
        </w:rPr>
        <w:t>Foundations of Physical Education Theory</w:t>
      </w:r>
    </w:p>
    <w:p w14:paraId="0297DAF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43779FF7" w14:textId="77777777" w:rsidTr="004C2D66">
        <w:trPr>
          <w:trHeight w:val="282"/>
          <w:jc w:val="center"/>
        </w:trPr>
        <w:tc>
          <w:tcPr>
            <w:tcW w:w="4742" w:type="dxa"/>
          </w:tcPr>
          <w:p w14:paraId="16B758F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2DD00E2" w14:textId="3F4B6497" w:rsidR="000746C5" w:rsidRPr="00341AC4" w:rsidRDefault="008C079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151A5">
              <w:rPr>
                <w:sz w:val="20"/>
                <w:szCs w:val="20"/>
              </w:rPr>
              <w:t>Pedagogika przedszkolna i wczesnoszkolna</w:t>
            </w:r>
          </w:p>
        </w:tc>
      </w:tr>
      <w:tr w:rsidR="00341AC4" w:rsidRPr="00341AC4" w14:paraId="7776DA6B" w14:textId="77777777" w:rsidTr="004C2D66">
        <w:trPr>
          <w:trHeight w:val="285"/>
          <w:jc w:val="center"/>
        </w:trPr>
        <w:tc>
          <w:tcPr>
            <w:tcW w:w="4742" w:type="dxa"/>
          </w:tcPr>
          <w:p w14:paraId="5F40939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B6B8915" w14:textId="229C6527" w:rsidR="000746C5" w:rsidRPr="00341AC4" w:rsidRDefault="008C079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567FBB" w:rsidRPr="00341AC4" w14:paraId="4A3F7D3A" w14:textId="77777777" w:rsidTr="004C2D66">
        <w:trPr>
          <w:trHeight w:val="285"/>
          <w:jc w:val="center"/>
        </w:trPr>
        <w:tc>
          <w:tcPr>
            <w:tcW w:w="4742" w:type="dxa"/>
          </w:tcPr>
          <w:p w14:paraId="25A63B60" w14:textId="77777777" w:rsidR="00567FBB" w:rsidRPr="00341AC4" w:rsidRDefault="00567FBB" w:rsidP="00567FB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5409921" w14:textId="12A66480" w:rsidR="00567FBB" w:rsidRPr="00341AC4" w:rsidRDefault="00567FBB" w:rsidP="00567FB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rPr>
                <w:sz w:val="20"/>
                <w:szCs w:val="20"/>
              </w:rPr>
              <w:t>Studia jednolite magisterskie</w:t>
            </w:r>
          </w:p>
        </w:tc>
      </w:tr>
      <w:tr w:rsidR="00567FBB" w:rsidRPr="00341AC4" w14:paraId="4A53505F" w14:textId="77777777" w:rsidTr="004C2D66">
        <w:trPr>
          <w:trHeight w:val="285"/>
          <w:jc w:val="center"/>
        </w:trPr>
        <w:tc>
          <w:tcPr>
            <w:tcW w:w="4742" w:type="dxa"/>
          </w:tcPr>
          <w:p w14:paraId="00B3E5D4" w14:textId="77777777" w:rsidR="00567FBB" w:rsidRPr="00341AC4" w:rsidRDefault="00567FBB" w:rsidP="00567FB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0849BA2" w14:textId="49F605DF" w:rsidR="00567FBB" w:rsidRPr="00341AC4" w:rsidRDefault="00567FBB" w:rsidP="00567FB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151A5">
              <w:rPr>
                <w:sz w:val="20"/>
                <w:szCs w:val="20"/>
              </w:rPr>
              <w:t>ogólnoakademicki</w:t>
            </w:r>
            <w:proofErr w:type="spellEnd"/>
          </w:p>
        </w:tc>
      </w:tr>
      <w:tr w:rsidR="00567FBB" w:rsidRPr="00341AC4" w14:paraId="108FCBBC" w14:textId="77777777" w:rsidTr="004C2D66">
        <w:trPr>
          <w:trHeight w:val="282"/>
          <w:jc w:val="center"/>
        </w:trPr>
        <w:tc>
          <w:tcPr>
            <w:tcW w:w="4742" w:type="dxa"/>
          </w:tcPr>
          <w:p w14:paraId="793F2C87" w14:textId="77777777" w:rsidR="00567FBB" w:rsidRPr="00341AC4" w:rsidRDefault="00567FBB" w:rsidP="00567FB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079C41AA" w14:textId="4812CDDC" w:rsidR="00567FBB" w:rsidRPr="00341AC4" w:rsidRDefault="00567FBB" w:rsidP="00567FB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dr Elżbieta Cieśla</w:t>
            </w:r>
          </w:p>
        </w:tc>
      </w:tr>
      <w:tr w:rsidR="00567FBB" w:rsidRPr="00341AC4" w14:paraId="406552E7" w14:textId="77777777" w:rsidTr="004C2D66">
        <w:trPr>
          <w:trHeight w:val="285"/>
          <w:jc w:val="center"/>
        </w:trPr>
        <w:tc>
          <w:tcPr>
            <w:tcW w:w="4742" w:type="dxa"/>
          </w:tcPr>
          <w:p w14:paraId="7787AEE1" w14:textId="77777777" w:rsidR="00567FBB" w:rsidRPr="00341AC4" w:rsidRDefault="00567FBB" w:rsidP="00567FB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B4CE7CC" w14:textId="147059D3" w:rsidR="00567FBB" w:rsidRPr="00341AC4" w:rsidRDefault="00567FBB" w:rsidP="00567FB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eciesla@ujk.edu.pl</w:t>
            </w:r>
          </w:p>
        </w:tc>
      </w:tr>
    </w:tbl>
    <w:p w14:paraId="0A2A40F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32FEA229" w14:textId="77777777" w:rsidTr="00363F81">
        <w:trPr>
          <w:trHeight w:val="285"/>
          <w:jc w:val="center"/>
        </w:trPr>
        <w:tc>
          <w:tcPr>
            <w:tcW w:w="3467" w:type="dxa"/>
          </w:tcPr>
          <w:p w14:paraId="1209E293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045DB66" w14:textId="4A1D75AA" w:rsidR="000746C5" w:rsidRPr="00341AC4" w:rsidRDefault="00567FB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j.polski</w:t>
            </w:r>
            <w:proofErr w:type="spellEnd"/>
          </w:p>
        </w:tc>
      </w:tr>
      <w:tr w:rsidR="00567FBB" w:rsidRPr="00341AC4" w14:paraId="7746D290" w14:textId="77777777" w:rsidTr="00363F81">
        <w:trPr>
          <w:trHeight w:val="282"/>
          <w:jc w:val="center"/>
        </w:trPr>
        <w:tc>
          <w:tcPr>
            <w:tcW w:w="3467" w:type="dxa"/>
          </w:tcPr>
          <w:p w14:paraId="6D9FCB05" w14:textId="77777777" w:rsidR="00567FBB" w:rsidRPr="00341AC4" w:rsidRDefault="00567FBB" w:rsidP="00567FBB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63C6DA3" w14:textId="0A9F79FB" w:rsidR="00567FBB" w:rsidRPr="00341AC4" w:rsidRDefault="00567FBB" w:rsidP="00567FB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rPr>
                <w:sz w:val="20"/>
                <w:szCs w:val="20"/>
              </w:rPr>
              <w:t>zaliczył przedmiot: Biomedyczne podstawy rozwoju i wychowania, Podstawy teorii wychowania fizycznego</w:t>
            </w:r>
          </w:p>
        </w:tc>
      </w:tr>
    </w:tbl>
    <w:p w14:paraId="7308E20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118F215D" w14:textId="77777777" w:rsidTr="00402BCD">
        <w:trPr>
          <w:trHeight w:val="285"/>
          <w:jc w:val="center"/>
        </w:trPr>
        <w:tc>
          <w:tcPr>
            <w:tcW w:w="3466" w:type="dxa"/>
          </w:tcPr>
          <w:p w14:paraId="36D459B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B81E732" w14:textId="41056F3C" w:rsidR="000746C5" w:rsidRPr="00E604E4" w:rsidRDefault="00CE4E35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421853">
              <w:rPr>
                <w:sz w:val="20"/>
                <w:szCs w:val="20"/>
              </w:rPr>
              <w:t>Wykład, ćwiczenia, e-learning</w:t>
            </w:r>
          </w:p>
        </w:tc>
      </w:tr>
      <w:tr w:rsidR="00CE4E35" w:rsidRPr="00341AC4" w14:paraId="174CA795" w14:textId="77777777" w:rsidTr="00402BCD">
        <w:trPr>
          <w:trHeight w:val="282"/>
          <w:jc w:val="center"/>
        </w:trPr>
        <w:tc>
          <w:tcPr>
            <w:tcW w:w="3466" w:type="dxa"/>
          </w:tcPr>
          <w:p w14:paraId="3AFFA91A" w14:textId="77777777" w:rsidR="00CE4E35" w:rsidRPr="00341AC4" w:rsidRDefault="00CE4E35" w:rsidP="00CE4E3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D072CBF" w14:textId="11CD2B1F" w:rsidR="00CE4E35" w:rsidRPr="00341AC4" w:rsidRDefault="00CE4E35" w:rsidP="00CE4E3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rPr>
                <w:sz w:val="20"/>
                <w:szCs w:val="20"/>
              </w:rPr>
              <w:t>Zajęcia w pomieszczeniu dydaktycznym UJK</w:t>
            </w:r>
          </w:p>
        </w:tc>
      </w:tr>
      <w:tr w:rsidR="00CE4E35" w:rsidRPr="00341AC4" w14:paraId="73A7C808" w14:textId="77777777" w:rsidTr="00402BCD">
        <w:trPr>
          <w:trHeight w:val="285"/>
          <w:jc w:val="center"/>
        </w:trPr>
        <w:tc>
          <w:tcPr>
            <w:tcW w:w="3466" w:type="dxa"/>
          </w:tcPr>
          <w:p w14:paraId="72C5ACE8" w14:textId="77777777" w:rsidR="00CE4E35" w:rsidRPr="00341AC4" w:rsidRDefault="00CE4E35" w:rsidP="00CE4E3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4873FD0" w14:textId="0FE49E3C" w:rsidR="00CE4E35" w:rsidRPr="00341AC4" w:rsidRDefault="00CE4E35" w:rsidP="00CE4E3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CE4E35" w:rsidRPr="00341AC4" w14:paraId="1628A5C3" w14:textId="77777777" w:rsidTr="00402BCD">
        <w:trPr>
          <w:trHeight w:val="282"/>
          <w:jc w:val="center"/>
        </w:trPr>
        <w:tc>
          <w:tcPr>
            <w:tcW w:w="3466" w:type="dxa"/>
          </w:tcPr>
          <w:p w14:paraId="06B1C0F6" w14:textId="77777777" w:rsidR="00CE4E35" w:rsidRPr="00341AC4" w:rsidRDefault="00CE4E35" w:rsidP="00CE4E3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C446020" w14:textId="14B639F1" w:rsidR="00CE4E35" w:rsidRPr="00341AC4" w:rsidRDefault="00CE4E35" w:rsidP="00CE4E3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1853">
              <w:rPr>
                <w:sz w:val="20"/>
                <w:szCs w:val="20"/>
              </w:rPr>
              <w:t>Wykład konserwatoryjny, dyskusja dydaktyczna, ćwiczenia, gra dydaktyczna, praca z tekstem źródłowym</w:t>
            </w:r>
          </w:p>
        </w:tc>
      </w:tr>
      <w:tr w:rsidR="00CE4E35" w:rsidRPr="00341AC4" w14:paraId="6C59AA18" w14:textId="77777777" w:rsidTr="00402BCD">
        <w:trPr>
          <w:trHeight w:val="285"/>
          <w:jc w:val="center"/>
        </w:trPr>
        <w:tc>
          <w:tcPr>
            <w:tcW w:w="3466" w:type="dxa"/>
          </w:tcPr>
          <w:p w14:paraId="306BE050" w14:textId="77777777" w:rsidR="00CE4E35" w:rsidRPr="00341AC4" w:rsidRDefault="00CE4E35" w:rsidP="00CE4E3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0EB8B6F" w14:textId="77777777" w:rsidR="00CE4E35" w:rsidRPr="00421853" w:rsidRDefault="00CE4E35" w:rsidP="00CE4E35">
            <w:pPr>
              <w:jc w:val="both"/>
              <w:rPr>
                <w:spacing w:val="-4"/>
                <w:sz w:val="20"/>
                <w:szCs w:val="20"/>
              </w:rPr>
            </w:pPr>
            <w:r w:rsidRPr="00421853">
              <w:rPr>
                <w:spacing w:val="-4"/>
                <w:sz w:val="20"/>
                <w:szCs w:val="20"/>
              </w:rPr>
              <w:t>Osiński W., Teoria wychowania fizycznego, AWF Poznań 2011.</w:t>
            </w:r>
          </w:p>
          <w:p w14:paraId="47511636" w14:textId="77777777" w:rsidR="00CE4E35" w:rsidRPr="00421853" w:rsidRDefault="00CE4E35" w:rsidP="00CE4E35">
            <w:pPr>
              <w:jc w:val="both"/>
              <w:rPr>
                <w:spacing w:val="-4"/>
                <w:sz w:val="20"/>
                <w:szCs w:val="20"/>
              </w:rPr>
            </w:pPr>
            <w:r w:rsidRPr="00421853">
              <w:rPr>
                <w:spacing w:val="-4"/>
                <w:sz w:val="20"/>
                <w:szCs w:val="20"/>
              </w:rPr>
              <w:t xml:space="preserve">Osiński W., </w:t>
            </w:r>
            <w:proofErr w:type="spellStart"/>
            <w:r w:rsidRPr="00421853">
              <w:rPr>
                <w:spacing w:val="-4"/>
                <w:sz w:val="20"/>
                <w:szCs w:val="20"/>
              </w:rPr>
              <w:t>Antorpomotoryka</w:t>
            </w:r>
            <w:proofErr w:type="spellEnd"/>
            <w:r w:rsidRPr="00421853">
              <w:rPr>
                <w:spacing w:val="-4"/>
                <w:sz w:val="20"/>
                <w:szCs w:val="20"/>
              </w:rPr>
              <w:t>, AWF Poznań, 2003.</w:t>
            </w:r>
          </w:p>
          <w:p w14:paraId="358938ED" w14:textId="0CCDFD3F" w:rsidR="00CE4E35" w:rsidRPr="00341AC4" w:rsidRDefault="00CE4E35" w:rsidP="00CE4E3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21853">
              <w:rPr>
                <w:sz w:val="20"/>
                <w:szCs w:val="20"/>
              </w:rPr>
              <w:t>Sulisz</w:t>
            </w:r>
            <w:proofErr w:type="spellEnd"/>
            <w:r w:rsidRPr="00421853">
              <w:rPr>
                <w:sz w:val="20"/>
                <w:szCs w:val="20"/>
              </w:rPr>
              <w:t xml:space="preserve"> S. (red.), Wychowanie fizyczne w kształceniu zintegrowanym. WSiP, Warszawa 2000.</w:t>
            </w:r>
          </w:p>
        </w:tc>
      </w:tr>
      <w:tr w:rsidR="00CE4E35" w:rsidRPr="00341AC4" w14:paraId="35C7C940" w14:textId="77777777" w:rsidTr="00402BCD">
        <w:trPr>
          <w:trHeight w:val="285"/>
          <w:jc w:val="center"/>
        </w:trPr>
        <w:tc>
          <w:tcPr>
            <w:tcW w:w="3466" w:type="dxa"/>
          </w:tcPr>
          <w:p w14:paraId="46DF5E4B" w14:textId="77777777" w:rsidR="00CE4E35" w:rsidRPr="00341AC4" w:rsidRDefault="00CE4E35" w:rsidP="00CE4E3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1360C9F" w14:textId="77777777" w:rsidR="00CE4E35" w:rsidRPr="00421853" w:rsidRDefault="00CE4E35" w:rsidP="00CE4E35">
            <w:pPr>
              <w:pStyle w:val="Akapitzlist"/>
              <w:ind w:left="0"/>
              <w:jc w:val="both"/>
              <w:rPr>
                <w:spacing w:val="-4"/>
                <w:sz w:val="20"/>
                <w:szCs w:val="20"/>
              </w:rPr>
            </w:pPr>
            <w:r w:rsidRPr="00421853">
              <w:rPr>
                <w:spacing w:val="-4"/>
                <w:sz w:val="20"/>
                <w:szCs w:val="20"/>
              </w:rPr>
              <w:t>Grabowski H., Teoria fizycznej edukacji. WSiP, Warszawa 1999.</w:t>
            </w:r>
          </w:p>
          <w:p w14:paraId="318EF632" w14:textId="77777777" w:rsidR="00CE4E35" w:rsidRPr="00421853" w:rsidRDefault="00CE4E35" w:rsidP="00CE4E35">
            <w:pPr>
              <w:pStyle w:val="Akapitzlist"/>
              <w:ind w:left="0"/>
              <w:jc w:val="both"/>
              <w:rPr>
                <w:spacing w:val="-4"/>
                <w:sz w:val="20"/>
                <w:szCs w:val="20"/>
              </w:rPr>
            </w:pPr>
            <w:r w:rsidRPr="00421853">
              <w:rPr>
                <w:spacing w:val="-4"/>
                <w:sz w:val="20"/>
                <w:szCs w:val="20"/>
              </w:rPr>
              <w:t>Kasperczyk T., Mucha D. (red.), Zarys kinezjologii, Jet Kraków 2016.</w:t>
            </w:r>
          </w:p>
          <w:p w14:paraId="5487AC1D" w14:textId="77777777" w:rsidR="00CE4E35" w:rsidRPr="00421853" w:rsidRDefault="00CE4E35" w:rsidP="00CE4E35">
            <w:pPr>
              <w:pStyle w:val="Akapitzlist"/>
              <w:ind w:left="0"/>
              <w:jc w:val="both"/>
              <w:rPr>
                <w:spacing w:val="-4"/>
                <w:sz w:val="20"/>
                <w:szCs w:val="20"/>
              </w:rPr>
            </w:pPr>
            <w:r w:rsidRPr="00421853">
              <w:rPr>
                <w:spacing w:val="-4"/>
                <w:sz w:val="20"/>
                <w:szCs w:val="20"/>
              </w:rPr>
              <w:t>Jopkiewicz A., Lelonek M., Jopkiewicz A., Tendencja zmian wybranych wskaźników zdrowia dzieci i młodzieży kieleckiej w latach 1995-2015, Radom-Kielce, 2017.</w:t>
            </w:r>
          </w:p>
          <w:p w14:paraId="02313B97" w14:textId="73E2A71A" w:rsidR="00CE4E35" w:rsidRPr="00341AC4" w:rsidRDefault="00CE4E35" w:rsidP="00CE4E3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1853">
              <w:rPr>
                <w:spacing w:val="-4"/>
                <w:sz w:val="20"/>
                <w:szCs w:val="20"/>
              </w:rPr>
              <w:t>Talaga J., Sprawność fizyczna ogólna, Zysk i S-ka Warszawa, 2004.</w:t>
            </w:r>
          </w:p>
        </w:tc>
      </w:tr>
    </w:tbl>
    <w:p w14:paraId="4C807B5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78086FF9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9C459EC" w14:textId="651A0062" w:rsidR="00CE4E35" w:rsidRPr="00421853" w:rsidRDefault="003E0703" w:rsidP="00CE4E35">
      <w:pPr>
        <w:pStyle w:val="Tytu"/>
        <w:jc w:val="both"/>
        <w:rPr>
          <w:b w:val="0"/>
          <w:sz w:val="20"/>
          <w:szCs w:val="20"/>
        </w:rPr>
      </w:pPr>
      <w:r w:rsidRPr="00567FBB">
        <w:rPr>
          <w:iCs/>
          <w:color w:val="000000" w:themeColor="text1"/>
          <w:sz w:val="20"/>
          <w:szCs w:val="20"/>
        </w:rPr>
        <w:t>C1.</w:t>
      </w:r>
      <w:r w:rsidR="00567FBB" w:rsidRPr="00567FBB">
        <w:rPr>
          <w:b w:val="0"/>
          <w:sz w:val="20"/>
          <w:szCs w:val="20"/>
        </w:rPr>
        <w:t xml:space="preserve"> </w:t>
      </w:r>
      <w:r w:rsidR="00CE4E35" w:rsidRPr="00421853">
        <w:rPr>
          <w:b w:val="0"/>
          <w:sz w:val="20"/>
          <w:szCs w:val="20"/>
        </w:rPr>
        <w:t xml:space="preserve">Zapoznanie studentów z podstawami teoretycznymi z kultury fizycznej oraz wychowania fizycznego. </w:t>
      </w:r>
    </w:p>
    <w:p w14:paraId="1CBA83A6" w14:textId="007F85CB" w:rsidR="00CE4E35" w:rsidRPr="00421853" w:rsidRDefault="00CE4E35" w:rsidP="00CE4E35">
      <w:pPr>
        <w:pStyle w:val="Tytu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C2.</w:t>
      </w:r>
      <w:r w:rsidRPr="00421853">
        <w:rPr>
          <w:b w:val="0"/>
          <w:sz w:val="20"/>
          <w:szCs w:val="20"/>
        </w:rPr>
        <w:t xml:space="preserve"> Zapoznanie studentów z uwarunkowaniami aktywności fizycznej oraz podstawami </w:t>
      </w:r>
      <w:proofErr w:type="spellStart"/>
      <w:r w:rsidRPr="00421853">
        <w:rPr>
          <w:b w:val="0"/>
          <w:sz w:val="20"/>
          <w:szCs w:val="20"/>
        </w:rPr>
        <w:t>antropomotoryki</w:t>
      </w:r>
      <w:proofErr w:type="spellEnd"/>
      <w:r w:rsidRPr="00421853">
        <w:rPr>
          <w:b w:val="0"/>
          <w:sz w:val="20"/>
          <w:szCs w:val="20"/>
        </w:rPr>
        <w:t xml:space="preserve">. </w:t>
      </w:r>
    </w:p>
    <w:p w14:paraId="3A59487D" w14:textId="267E974D" w:rsidR="00CE4E35" w:rsidRPr="00421853" w:rsidRDefault="00CE4E35" w:rsidP="00CE4E35">
      <w:pPr>
        <w:pStyle w:val="Tytu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</w:t>
      </w:r>
      <w:r w:rsidRPr="00421853">
        <w:rPr>
          <w:b w:val="0"/>
          <w:sz w:val="20"/>
          <w:szCs w:val="20"/>
        </w:rPr>
        <w:t>3: Kształtowanie umiejętności testowania sprawności fizycznej; umiejętność interpretacji uzyskanych wyników.</w:t>
      </w:r>
    </w:p>
    <w:p w14:paraId="0E3EC90E" w14:textId="6851D1FA" w:rsidR="00CE4E35" w:rsidRDefault="00CE4E35" w:rsidP="00CE4E35">
      <w:pPr>
        <w:pStyle w:val="Tytu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</w:t>
      </w:r>
      <w:r w:rsidRPr="00421853">
        <w:rPr>
          <w:b w:val="0"/>
          <w:sz w:val="20"/>
          <w:szCs w:val="20"/>
        </w:rPr>
        <w:t>4: Kształtowanie postawy dbałości o sprawność fizyczną dzieci/uczniów.</w:t>
      </w:r>
    </w:p>
    <w:p w14:paraId="08B33FA1" w14:textId="5BAE0867" w:rsidR="00CE4E35" w:rsidRPr="00421853" w:rsidRDefault="00CE4E35" w:rsidP="00CE4E35">
      <w:pPr>
        <w:pStyle w:val="Tytu"/>
        <w:jc w:val="both"/>
        <w:rPr>
          <w:b w:val="0"/>
          <w:sz w:val="20"/>
          <w:szCs w:val="20"/>
        </w:rPr>
      </w:pPr>
      <w:r w:rsidRPr="00421853">
        <w:rPr>
          <w:b w:val="0"/>
          <w:sz w:val="20"/>
          <w:szCs w:val="20"/>
        </w:rPr>
        <w:t>Ć</w:t>
      </w:r>
      <w:r>
        <w:rPr>
          <w:b w:val="0"/>
          <w:sz w:val="20"/>
          <w:szCs w:val="20"/>
        </w:rPr>
        <w:t>5</w:t>
      </w:r>
      <w:r w:rsidRPr="00421853">
        <w:rPr>
          <w:b w:val="0"/>
          <w:sz w:val="20"/>
          <w:szCs w:val="20"/>
        </w:rPr>
        <w:t>: Kształtowanie postawy wytrwałego realizowania działań w obszarze kultury fizycznej.</w:t>
      </w:r>
    </w:p>
    <w:p w14:paraId="34303E8C" w14:textId="1A99764B" w:rsidR="00CE4E35" w:rsidRPr="00421853" w:rsidRDefault="00CE4E35" w:rsidP="00CE4E35">
      <w:pPr>
        <w:pStyle w:val="Tytu"/>
        <w:jc w:val="both"/>
        <w:rPr>
          <w:b w:val="0"/>
          <w:sz w:val="20"/>
          <w:szCs w:val="20"/>
        </w:rPr>
      </w:pPr>
      <w:r w:rsidRPr="00421853">
        <w:rPr>
          <w:b w:val="0"/>
          <w:sz w:val="20"/>
          <w:szCs w:val="20"/>
        </w:rPr>
        <w:t>Ć</w:t>
      </w:r>
      <w:r>
        <w:rPr>
          <w:b w:val="0"/>
          <w:sz w:val="20"/>
          <w:szCs w:val="20"/>
        </w:rPr>
        <w:t>6</w:t>
      </w:r>
      <w:r w:rsidRPr="00421853">
        <w:rPr>
          <w:b w:val="0"/>
          <w:sz w:val="20"/>
          <w:szCs w:val="20"/>
        </w:rPr>
        <w:t>: Identyfikacja potrzeb i trendów w zakresie kultury fizycznej.</w:t>
      </w:r>
    </w:p>
    <w:p w14:paraId="3D0C71AF" w14:textId="19B3CD98" w:rsidR="003E0703" w:rsidRPr="00341AC4" w:rsidRDefault="003E0703" w:rsidP="00CE4E35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95C2B8E" w14:textId="77777777" w:rsidR="00CE4E35" w:rsidRPr="00421853" w:rsidRDefault="00CE4E35" w:rsidP="00CE4E35">
      <w:pPr>
        <w:jc w:val="both"/>
        <w:rPr>
          <w:b/>
          <w:sz w:val="20"/>
          <w:szCs w:val="20"/>
        </w:rPr>
      </w:pPr>
      <w:r w:rsidRPr="00421853">
        <w:rPr>
          <w:b/>
          <w:sz w:val="20"/>
          <w:szCs w:val="20"/>
        </w:rPr>
        <w:t>Wykłady:</w:t>
      </w:r>
    </w:p>
    <w:p w14:paraId="1FFFBE67" w14:textId="77777777" w:rsidR="00CE4E35" w:rsidRPr="00395763" w:rsidRDefault="00CE4E35" w:rsidP="00CE4E35">
      <w:pPr>
        <w:pStyle w:val="Akapitzlist"/>
        <w:widowControl/>
        <w:numPr>
          <w:ilvl w:val="0"/>
          <w:numId w:val="43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395763">
        <w:rPr>
          <w:spacing w:val="-4"/>
          <w:sz w:val="20"/>
          <w:szCs w:val="20"/>
        </w:rPr>
        <w:t>Kultura fizyczna- jej treść i struktura, ze szczególnym uwzględnieniem roli wychowania fizycznego oraz sportu i rekreacji.</w:t>
      </w:r>
    </w:p>
    <w:p w14:paraId="31384AC3" w14:textId="77777777" w:rsidR="00CE4E35" w:rsidRPr="00395763" w:rsidRDefault="00CE4E35" w:rsidP="00CE4E35">
      <w:pPr>
        <w:pStyle w:val="Akapitzlist"/>
        <w:widowControl/>
        <w:numPr>
          <w:ilvl w:val="0"/>
          <w:numId w:val="43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395763">
        <w:rPr>
          <w:spacing w:val="-4"/>
          <w:sz w:val="20"/>
          <w:szCs w:val="20"/>
        </w:rPr>
        <w:t>Cele wychowania fizycznego.</w:t>
      </w:r>
    </w:p>
    <w:p w14:paraId="5798F068" w14:textId="77777777" w:rsidR="00CE4E35" w:rsidRPr="00395763" w:rsidRDefault="00CE4E35" w:rsidP="00CE4E35">
      <w:pPr>
        <w:pStyle w:val="Akapitzlist"/>
        <w:widowControl/>
        <w:numPr>
          <w:ilvl w:val="0"/>
          <w:numId w:val="43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395763">
        <w:rPr>
          <w:spacing w:val="-4"/>
          <w:sz w:val="20"/>
          <w:szCs w:val="20"/>
        </w:rPr>
        <w:t>Proces wychowania fizycznego.</w:t>
      </w:r>
    </w:p>
    <w:p w14:paraId="214BB042" w14:textId="77777777" w:rsidR="00CE4E35" w:rsidRPr="00395763" w:rsidRDefault="00CE4E35" w:rsidP="00CE4E35">
      <w:pPr>
        <w:pStyle w:val="Akapitzlist"/>
        <w:widowControl/>
        <w:numPr>
          <w:ilvl w:val="0"/>
          <w:numId w:val="43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395763">
        <w:rPr>
          <w:spacing w:val="-4"/>
          <w:sz w:val="20"/>
          <w:szCs w:val="20"/>
        </w:rPr>
        <w:t>Społeczne czynniki wychowania w kulturze fizycznej.</w:t>
      </w:r>
    </w:p>
    <w:p w14:paraId="6FB58BB8" w14:textId="77777777" w:rsidR="00CE4E35" w:rsidRPr="00395763" w:rsidRDefault="00CE4E35" w:rsidP="00CE4E35">
      <w:pPr>
        <w:pStyle w:val="Akapitzlist"/>
        <w:widowControl/>
        <w:numPr>
          <w:ilvl w:val="0"/>
          <w:numId w:val="43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395763">
        <w:rPr>
          <w:spacing w:val="-4"/>
          <w:sz w:val="20"/>
          <w:szCs w:val="20"/>
        </w:rPr>
        <w:lastRenderedPageBreak/>
        <w:t>Formy aktywności fizycznej realizowane wśród dzieci i młodzieży i jej miejsce w wychowaniu fizycznym.</w:t>
      </w:r>
    </w:p>
    <w:p w14:paraId="22BE1771" w14:textId="77777777" w:rsidR="00CE4E35" w:rsidRPr="00395763" w:rsidRDefault="00CE4E35" w:rsidP="00CE4E35">
      <w:pPr>
        <w:pStyle w:val="Akapitzlist"/>
        <w:widowControl/>
        <w:numPr>
          <w:ilvl w:val="0"/>
          <w:numId w:val="43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395763">
        <w:rPr>
          <w:spacing w:val="-4"/>
          <w:sz w:val="20"/>
          <w:szCs w:val="20"/>
        </w:rPr>
        <w:t>Motoryczność człowieka i jej przejawy.</w:t>
      </w:r>
    </w:p>
    <w:p w14:paraId="71961ECB" w14:textId="77777777" w:rsidR="00CE4E35" w:rsidRPr="00395763" w:rsidRDefault="00CE4E35" w:rsidP="00CE4E35">
      <w:pPr>
        <w:pStyle w:val="Akapitzlist"/>
        <w:widowControl/>
        <w:numPr>
          <w:ilvl w:val="0"/>
          <w:numId w:val="43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395763">
        <w:rPr>
          <w:spacing w:val="-4"/>
          <w:sz w:val="20"/>
          <w:szCs w:val="20"/>
        </w:rPr>
        <w:t xml:space="preserve">Zmienność ontogenetyczna zdolności motorycznych. </w:t>
      </w:r>
    </w:p>
    <w:p w14:paraId="27283C4C" w14:textId="77777777" w:rsidR="00CE4E35" w:rsidRPr="00395763" w:rsidRDefault="00CE4E35" w:rsidP="00CE4E35">
      <w:pPr>
        <w:pStyle w:val="Akapitzlist"/>
        <w:widowControl/>
        <w:numPr>
          <w:ilvl w:val="0"/>
          <w:numId w:val="43"/>
        </w:numPr>
        <w:autoSpaceDE/>
        <w:autoSpaceDN/>
        <w:contextualSpacing/>
        <w:jc w:val="both"/>
        <w:rPr>
          <w:b/>
          <w:sz w:val="20"/>
          <w:szCs w:val="20"/>
        </w:rPr>
      </w:pPr>
      <w:r w:rsidRPr="00395763">
        <w:rPr>
          <w:spacing w:val="-4"/>
          <w:sz w:val="20"/>
          <w:szCs w:val="20"/>
        </w:rPr>
        <w:t>Charakterystyka rozwoju motorycznego dzieci w wieku przedszkolnym i w młodszym wieku szkolnym.</w:t>
      </w:r>
    </w:p>
    <w:p w14:paraId="4D9DEE79" w14:textId="77777777" w:rsidR="00CE4E35" w:rsidRPr="00395763" w:rsidRDefault="00CE4E35" w:rsidP="00CE4E35">
      <w:pPr>
        <w:pStyle w:val="Akapitzlist"/>
        <w:widowControl/>
        <w:numPr>
          <w:ilvl w:val="0"/>
          <w:numId w:val="43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395763">
        <w:rPr>
          <w:spacing w:val="-4"/>
          <w:sz w:val="20"/>
          <w:szCs w:val="20"/>
        </w:rPr>
        <w:t>Uczenie się i nauczanie czynności ruchowych. Zdolności motoryczne</w:t>
      </w:r>
      <w:r>
        <w:rPr>
          <w:spacing w:val="-4"/>
          <w:sz w:val="20"/>
          <w:szCs w:val="20"/>
        </w:rPr>
        <w:t>.</w:t>
      </w:r>
    </w:p>
    <w:p w14:paraId="3ED28102" w14:textId="77777777" w:rsidR="00CE4E35" w:rsidRPr="00421853" w:rsidRDefault="00CE4E35" w:rsidP="00CE4E35">
      <w:pPr>
        <w:pStyle w:val="Akapitzlist"/>
        <w:widowControl/>
        <w:numPr>
          <w:ilvl w:val="0"/>
          <w:numId w:val="43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421853">
        <w:rPr>
          <w:spacing w:val="-4"/>
          <w:sz w:val="20"/>
          <w:szCs w:val="20"/>
        </w:rPr>
        <w:t>Przegląd metod diagnostycznych w zakresie sprawności fizycznej i umiejętności ruchowych; sposoby interpretacji i wnioskowania na podstawie wyników.</w:t>
      </w:r>
    </w:p>
    <w:p w14:paraId="2CABF688" w14:textId="77777777" w:rsidR="00CE4E35" w:rsidRPr="00421853" w:rsidRDefault="00CE4E35" w:rsidP="00CE4E35">
      <w:pPr>
        <w:pStyle w:val="Akapitzlist"/>
        <w:widowControl/>
        <w:numPr>
          <w:ilvl w:val="0"/>
          <w:numId w:val="43"/>
        </w:numPr>
        <w:autoSpaceDE/>
        <w:autoSpaceDN/>
        <w:contextualSpacing/>
        <w:jc w:val="both"/>
        <w:rPr>
          <w:spacing w:val="-4"/>
          <w:sz w:val="20"/>
          <w:szCs w:val="20"/>
        </w:rPr>
      </w:pPr>
      <w:r w:rsidRPr="00421853">
        <w:rPr>
          <w:spacing w:val="-4"/>
          <w:sz w:val="20"/>
          <w:szCs w:val="20"/>
        </w:rPr>
        <w:t>Zaburzenia postawy ciała i prawidłowe wzorce ruchu.</w:t>
      </w:r>
    </w:p>
    <w:p w14:paraId="5C1D79D9" w14:textId="77777777" w:rsidR="00CE4E35" w:rsidRPr="00421853" w:rsidRDefault="00CE4E35" w:rsidP="00CE4E35">
      <w:pPr>
        <w:pStyle w:val="Akapitzlist"/>
        <w:jc w:val="both"/>
        <w:rPr>
          <w:spacing w:val="-4"/>
          <w:sz w:val="20"/>
          <w:szCs w:val="20"/>
        </w:rPr>
      </w:pPr>
    </w:p>
    <w:p w14:paraId="71D86DBE" w14:textId="77777777" w:rsidR="00CE4E35" w:rsidRPr="00421853" w:rsidRDefault="00CE4E35" w:rsidP="00CE4E35">
      <w:pPr>
        <w:jc w:val="both"/>
        <w:rPr>
          <w:b/>
          <w:spacing w:val="-4"/>
          <w:sz w:val="20"/>
          <w:szCs w:val="20"/>
        </w:rPr>
      </w:pPr>
      <w:r w:rsidRPr="00421853">
        <w:rPr>
          <w:b/>
          <w:spacing w:val="-4"/>
          <w:sz w:val="20"/>
          <w:szCs w:val="20"/>
        </w:rPr>
        <w:t>Ćwiczenia:</w:t>
      </w:r>
    </w:p>
    <w:p w14:paraId="16F71227" w14:textId="77777777" w:rsidR="00CE4E35" w:rsidRPr="00395763" w:rsidRDefault="00CE4E35" w:rsidP="00CE4E35">
      <w:pPr>
        <w:widowControl/>
        <w:numPr>
          <w:ilvl w:val="0"/>
          <w:numId w:val="44"/>
        </w:numPr>
        <w:autoSpaceDE/>
        <w:autoSpaceDN/>
        <w:jc w:val="both"/>
        <w:rPr>
          <w:sz w:val="20"/>
          <w:szCs w:val="20"/>
        </w:rPr>
      </w:pPr>
      <w:r w:rsidRPr="00395763">
        <w:rPr>
          <w:sz w:val="20"/>
          <w:szCs w:val="20"/>
        </w:rPr>
        <w:t>Zapoznanie z kartą przedmiotu oraz warunkami jego zaliczenia.</w:t>
      </w:r>
    </w:p>
    <w:p w14:paraId="1F802D06" w14:textId="77777777" w:rsidR="00CE4E35" w:rsidRPr="00395763" w:rsidRDefault="00CE4E35" w:rsidP="00CE4E35">
      <w:pPr>
        <w:widowControl/>
        <w:numPr>
          <w:ilvl w:val="0"/>
          <w:numId w:val="44"/>
        </w:numPr>
        <w:autoSpaceDE/>
        <w:autoSpaceDN/>
        <w:jc w:val="both"/>
        <w:rPr>
          <w:sz w:val="20"/>
          <w:szCs w:val="20"/>
        </w:rPr>
      </w:pPr>
      <w:r w:rsidRPr="00395763">
        <w:rPr>
          <w:sz w:val="20"/>
          <w:szCs w:val="20"/>
        </w:rPr>
        <w:t xml:space="preserve">Przemiany cywilizacyjne i nowe wyzwania edukacyjne jako motywy dla nowych koncepcji w wychowaniu fizycznym i kulturze fizycznej. </w:t>
      </w:r>
    </w:p>
    <w:p w14:paraId="134C0444" w14:textId="77777777" w:rsidR="00CE4E35" w:rsidRPr="00395763" w:rsidRDefault="00CE4E35" w:rsidP="00CE4E35">
      <w:pPr>
        <w:widowControl/>
        <w:numPr>
          <w:ilvl w:val="0"/>
          <w:numId w:val="44"/>
        </w:numPr>
        <w:autoSpaceDE/>
        <w:autoSpaceDN/>
        <w:jc w:val="both"/>
        <w:rPr>
          <w:sz w:val="20"/>
          <w:szCs w:val="20"/>
        </w:rPr>
      </w:pPr>
      <w:r w:rsidRPr="00395763">
        <w:rPr>
          <w:sz w:val="20"/>
          <w:szCs w:val="20"/>
        </w:rPr>
        <w:t xml:space="preserve">Aktywność fizyczna, rekomendacje dla dzieci i młodzieży, jej wpływ na zdrowie i różne aspekty rozwoju. </w:t>
      </w:r>
    </w:p>
    <w:p w14:paraId="664C6A4F" w14:textId="77777777" w:rsidR="00CE4E35" w:rsidRPr="00395763" w:rsidRDefault="00CE4E35" w:rsidP="00CE4E35">
      <w:pPr>
        <w:widowControl/>
        <w:numPr>
          <w:ilvl w:val="0"/>
          <w:numId w:val="44"/>
        </w:numPr>
        <w:autoSpaceDE/>
        <w:autoSpaceDN/>
        <w:jc w:val="both"/>
        <w:rPr>
          <w:sz w:val="20"/>
          <w:szCs w:val="20"/>
        </w:rPr>
      </w:pPr>
      <w:r w:rsidRPr="00395763">
        <w:rPr>
          <w:sz w:val="20"/>
          <w:szCs w:val="20"/>
        </w:rPr>
        <w:t>Potrzeby społeczeństwa jako wyznacznik trendów w kulturze fizycznej w Polsce i na świecie.</w:t>
      </w:r>
    </w:p>
    <w:p w14:paraId="1C974F17" w14:textId="77777777" w:rsidR="00CE4E35" w:rsidRPr="00395763" w:rsidRDefault="00CE4E35" w:rsidP="00CE4E35">
      <w:pPr>
        <w:widowControl/>
        <w:numPr>
          <w:ilvl w:val="0"/>
          <w:numId w:val="44"/>
        </w:numPr>
        <w:autoSpaceDE/>
        <w:autoSpaceDN/>
        <w:jc w:val="both"/>
        <w:rPr>
          <w:sz w:val="20"/>
          <w:szCs w:val="20"/>
        </w:rPr>
      </w:pPr>
      <w:r w:rsidRPr="00395763">
        <w:rPr>
          <w:sz w:val="20"/>
          <w:szCs w:val="20"/>
        </w:rPr>
        <w:t xml:space="preserve">Programy aktywizacji ruchowej realizowane w różnych placówkach oświatowych, w tym przedszkolach, szkołach; programy regionalne i ogólnopolskie; </w:t>
      </w:r>
    </w:p>
    <w:p w14:paraId="73C1D887" w14:textId="77777777" w:rsidR="00CE4E35" w:rsidRPr="00395763" w:rsidRDefault="00CE4E35" w:rsidP="00CE4E35">
      <w:pPr>
        <w:widowControl/>
        <w:numPr>
          <w:ilvl w:val="0"/>
          <w:numId w:val="44"/>
        </w:numPr>
        <w:autoSpaceDE/>
        <w:autoSpaceDN/>
        <w:jc w:val="both"/>
        <w:rPr>
          <w:sz w:val="20"/>
          <w:szCs w:val="20"/>
        </w:rPr>
      </w:pPr>
      <w:r w:rsidRPr="00395763">
        <w:rPr>
          <w:sz w:val="20"/>
          <w:szCs w:val="20"/>
        </w:rPr>
        <w:t xml:space="preserve">Global Active </w:t>
      </w:r>
      <w:proofErr w:type="spellStart"/>
      <w:r w:rsidRPr="00395763">
        <w:rPr>
          <w:sz w:val="20"/>
          <w:szCs w:val="20"/>
        </w:rPr>
        <w:t>Healthy</w:t>
      </w:r>
      <w:proofErr w:type="spellEnd"/>
      <w:r w:rsidRPr="00395763">
        <w:rPr>
          <w:sz w:val="20"/>
          <w:szCs w:val="20"/>
        </w:rPr>
        <w:t xml:space="preserve"> KIDS: Global Matrix 1.0-5.0 – ogólnoświatowa platforma diagnozy aktywności fizycznej.  </w:t>
      </w:r>
    </w:p>
    <w:p w14:paraId="6E9CB591" w14:textId="77777777" w:rsidR="00CE4E35" w:rsidRPr="00395763" w:rsidRDefault="00CE4E35" w:rsidP="00CE4E35">
      <w:pPr>
        <w:widowControl/>
        <w:numPr>
          <w:ilvl w:val="0"/>
          <w:numId w:val="44"/>
        </w:numPr>
        <w:autoSpaceDE/>
        <w:autoSpaceDN/>
        <w:jc w:val="both"/>
        <w:rPr>
          <w:sz w:val="20"/>
          <w:szCs w:val="20"/>
        </w:rPr>
      </w:pPr>
      <w:r w:rsidRPr="00395763">
        <w:rPr>
          <w:sz w:val="20"/>
          <w:szCs w:val="20"/>
        </w:rPr>
        <w:t xml:space="preserve">Zastosowanie nowych technologii w wychowaniu fizycznym: platformy aktywności fizycznej; </w:t>
      </w:r>
      <w:proofErr w:type="spellStart"/>
      <w:r w:rsidRPr="00395763">
        <w:rPr>
          <w:sz w:val="20"/>
          <w:szCs w:val="20"/>
        </w:rPr>
        <w:t>watchbandy</w:t>
      </w:r>
      <w:proofErr w:type="spellEnd"/>
      <w:r w:rsidRPr="00395763">
        <w:rPr>
          <w:sz w:val="20"/>
          <w:szCs w:val="20"/>
        </w:rPr>
        <w:t xml:space="preserve">, </w:t>
      </w:r>
      <w:proofErr w:type="spellStart"/>
      <w:r w:rsidRPr="00395763">
        <w:rPr>
          <w:sz w:val="20"/>
          <w:szCs w:val="20"/>
        </w:rPr>
        <w:t>aktigrafy</w:t>
      </w:r>
      <w:proofErr w:type="spellEnd"/>
      <w:r w:rsidRPr="00395763">
        <w:rPr>
          <w:sz w:val="20"/>
          <w:szCs w:val="20"/>
        </w:rPr>
        <w:t xml:space="preserve">. </w:t>
      </w:r>
    </w:p>
    <w:p w14:paraId="0CEE65B4" w14:textId="77777777" w:rsidR="00CE4E35" w:rsidRPr="00395763" w:rsidRDefault="00CE4E35" w:rsidP="00CE4E35">
      <w:pPr>
        <w:widowControl/>
        <w:numPr>
          <w:ilvl w:val="0"/>
          <w:numId w:val="44"/>
        </w:numPr>
        <w:autoSpaceDE/>
        <w:autoSpaceDN/>
        <w:jc w:val="both"/>
        <w:rPr>
          <w:sz w:val="20"/>
          <w:szCs w:val="20"/>
        </w:rPr>
      </w:pPr>
      <w:r w:rsidRPr="00395763">
        <w:rPr>
          <w:sz w:val="20"/>
          <w:szCs w:val="20"/>
        </w:rPr>
        <w:t>Przegląd literatury naukowej w zakresie wykorzystania testów sprawności fizycznej oraz umiejętności ruchowych  w badaniach naukowych. Próba wnioskowania na podstawie wyników badań dostępnych w literaturze.</w:t>
      </w:r>
    </w:p>
    <w:p w14:paraId="30C05EC4" w14:textId="77777777" w:rsidR="00CE4E35" w:rsidRPr="00395763" w:rsidRDefault="00CE4E35" w:rsidP="00CE4E35">
      <w:pPr>
        <w:widowControl/>
        <w:numPr>
          <w:ilvl w:val="0"/>
          <w:numId w:val="44"/>
        </w:numPr>
        <w:autoSpaceDE/>
        <w:autoSpaceDN/>
        <w:jc w:val="both"/>
        <w:rPr>
          <w:sz w:val="20"/>
          <w:szCs w:val="20"/>
        </w:rPr>
      </w:pPr>
      <w:r w:rsidRPr="00395763">
        <w:rPr>
          <w:sz w:val="20"/>
          <w:szCs w:val="20"/>
        </w:rPr>
        <w:t xml:space="preserve">Praktyczna realizacja testów sprawności fizycznej w grupie studentów – </w:t>
      </w:r>
      <w:proofErr w:type="spellStart"/>
      <w:r w:rsidRPr="00395763">
        <w:rPr>
          <w:sz w:val="20"/>
          <w:szCs w:val="20"/>
        </w:rPr>
        <w:t>Eurofit</w:t>
      </w:r>
      <w:proofErr w:type="spellEnd"/>
      <w:r w:rsidRPr="00395763">
        <w:rPr>
          <w:sz w:val="20"/>
          <w:szCs w:val="20"/>
        </w:rPr>
        <w:t>, Międzynarodowy Test Sprawności fizycznej. Nauka realizacji poszczególnych prób sprawnościowych</w:t>
      </w:r>
    </w:p>
    <w:p w14:paraId="5F005DC4" w14:textId="77777777" w:rsidR="00CE4E35" w:rsidRPr="00395763" w:rsidRDefault="00CE4E35" w:rsidP="00CE4E35">
      <w:pPr>
        <w:widowControl/>
        <w:numPr>
          <w:ilvl w:val="0"/>
          <w:numId w:val="44"/>
        </w:numPr>
        <w:autoSpaceDE/>
        <w:autoSpaceDN/>
        <w:jc w:val="both"/>
        <w:rPr>
          <w:sz w:val="20"/>
          <w:szCs w:val="20"/>
        </w:rPr>
      </w:pPr>
      <w:r w:rsidRPr="00395763">
        <w:rPr>
          <w:sz w:val="20"/>
          <w:szCs w:val="20"/>
        </w:rPr>
        <w:t xml:space="preserve">Praktyczna realizacja testów sprawności fizycznej w grupie studentów – Indeks </w:t>
      </w:r>
      <w:proofErr w:type="spellStart"/>
      <w:r w:rsidRPr="00395763">
        <w:rPr>
          <w:sz w:val="20"/>
          <w:szCs w:val="20"/>
        </w:rPr>
        <w:t>Zuchory</w:t>
      </w:r>
      <w:proofErr w:type="spellEnd"/>
      <w:r w:rsidRPr="00395763">
        <w:rPr>
          <w:sz w:val="20"/>
          <w:szCs w:val="20"/>
        </w:rPr>
        <w:t xml:space="preserve">, </w:t>
      </w:r>
      <w:proofErr w:type="spellStart"/>
      <w:r w:rsidRPr="00395763">
        <w:rPr>
          <w:sz w:val="20"/>
          <w:szCs w:val="20"/>
        </w:rPr>
        <w:t>Prefit</w:t>
      </w:r>
      <w:proofErr w:type="spellEnd"/>
      <w:r w:rsidRPr="00395763">
        <w:rPr>
          <w:sz w:val="20"/>
          <w:szCs w:val="20"/>
        </w:rPr>
        <w:t xml:space="preserve"> oraz test </w:t>
      </w:r>
      <w:proofErr w:type="spellStart"/>
      <w:r w:rsidRPr="00395763">
        <w:rPr>
          <w:sz w:val="20"/>
          <w:szCs w:val="20"/>
        </w:rPr>
        <w:t>Sekity</w:t>
      </w:r>
      <w:proofErr w:type="spellEnd"/>
      <w:r w:rsidRPr="00395763">
        <w:rPr>
          <w:sz w:val="20"/>
          <w:szCs w:val="20"/>
        </w:rPr>
        <w:t>. Nauka realizacji poszczególnych prób sprawnościowych</w:t>
      </w:r>
      <w:r>
        <w:rPr>
          <w:sz w:val="20"/>
          <w:szCs w:val="20"/>
        </w:rPr>
        <w:t>.</w:t>
      </w:r>
    </w:p>
    <w:p w14:paraId="2C1A1CDE" w14:textId="77777777" w:rsidR="00CE4E35" w:rsidRPr="00421853" w:rsidRDefault="00CE4E35" w:rsidP="00CE4E35">
      <w:pPr>
        <w:jc w:val="both"/>
        <w:rPr>
          <w:sz w:val="20"/>
          <w:szCs w:val="20"/>
        </w:rPr>
      </w:pPr>
    </w:p>
    <w:p w14:paraId="00D24360" w14:textId="77777777" w:rsidR="00CE4E35" w:rsidRPr="00421853" w:rsidRDefault="00CE4E35" w:rsidP="00CE4E35">
      <w:pPr>
        <w:jc w:val="both"/>
        <w:rPr>
          <w:b/>
          <w:sz w:val="20"/>
          <w:szCs w:val="20"/>
        </w:rPr>
      </w:pPr>
      <w:r w:rsidRPr="00421853">
        <w:rPr>
          <w:b/>
          <w:sz w:val="20"/>
          <w:szCs w:val="20"/>
        </w:rPr>
        <w:t>E-</w:t>
      </w:r>
      <w:proofErr w:type="spellStart"/>
      <w:r w:rsidRPr="00421853">
        <w:rPr>
          <w:b/>
          <w:sz w:val="20"/>
          <w:szCs w:val="20"/>
        </w:rPr>
        <w:t>laerning</w:t>
      </w:r>
      <w:proofErr w:type="spellEnd"/>
      <w:r w:rsidRPr="00421853">
        <w:rPr>
          <w:b/>
          <w:sz w:val="20"/>
          <w:szCs w:val="20"/>
        </w:rPr>
        <w:t>:</w:t>
      </w:r>
    </w:p>
    <w:p w14:paraId="1D6F5B5F" w14:textId="77777777" w:rsidR="00CE4E35" w:rsidRPr="00421853" w:rsidRDefault="00CE4E35" w:rsidP="00CE4E35">
      <w:pPr>
        <w:widowControl/>
        <w:numPr>
          <w:ilvl w:val="0"/>
          <w:numId w:val="45"/>
        </w:numPr>
        <w:autoSpaceDE/>
        <w:autoSpaceDN/>
        <w:ind w:hanging="944"/>
        <w:jc w:val="both"/>
        <w:rPr>
          <w:sz w:val="20"/>
          <w:szCs w:val="20"/>
        </w:rPr>
      </w:pPr>
      <w:r w:rsidRPr="00421853">
        <w:rPr>
          <w:sz w:val="20"/>
          <w:szCs w:val="20"/>
        </w:rPr>
        <w:t>Wychowanie fizyczne na przestrzeni dziejów</w:t>
      </w:r>
      <w:r>
        <w:rPr>
          <w:sz w:val="20"/>
          <w:szCs w:val="20"/>
        </w:rPr>
        <w:t>: od starożytności do czasów nowożytnych.</w:t>
      </w:r>
    </w:p>
    <w:p w14:paraId="719E1766" w14:textId="2B7C468D" w:rsidR="00567FBB" w:rsidRDefault="00CE4E35" w:rsidP="00CE4E35">
      <w:pPr>
        <w:jc w:val="both"/>
        <w:rPr>
          <w:b/>
          <w:bCs/>
          <w:spacing w:val="-4"/>
          <w:sz w:val="20"/>
          <w:szCs w:val="20"/>
        </w:rPr>
      </w:pPr>
      <w:r w:rsidRPr="00421853">
        <w:rPr>
          <w:sz w:val="20"/>
          <w:szCs w:val="20"/>
        </w:rPr>
        <w:t xml:space="preserve">Nauczyciel edukacji wczesnoszkolnej jako pierwszy nauczyciel </w:t>
      </w:r>
      <w:proofErr w:type="spellStart"/>
      <w:r w:rsidRPr="00421853">
        <w:rPr>
          <w:sz w:val="20"/>
          <w:szCs w:val="20"/>
        </w:rPr>
        <w:t>wf</w:t>
      </w:r>
      <w:proofErr w:type="spellEnd"/>
      <w:r w:rsidRPr="00421853">
        <w:rPr>
          <w:sz w:val="20"/>
          <w:szCs w:val="20"/>
        </w:rPr>
        <w:t xml:space="preserve"> w życiu dziecka.</w:t>
      </w:r>
      <w:r w:rsidR="00567FBB">
        <w:rPr>
          <w:b/>
          <w:bCs/>
          <w:spacing w:val="-4"/>
          <w:sz w:val="20"/>
          <w:szCs w:val="20"/>
        </w:rPr>
        <w:t xml:space="preserve"> </w:t>
      </w:r>
    </w:p>
    <w:p w14:paraId="58F48D7A" w14:textId="77777777" w:rsidR="00567FBB" w:rsidRDefault="00567FBB" w:rsidP="00567FBB">
      <w:pPr>
        <w:jc w:val="both"/>
        <w:rPr>
          <w:b/>
          <w:bCs/>
          <w:spacing w:val="-4"/>
          <w:sz w:val="20"/>
          <w:szCs w:val="20"/>
        </w:rPr>
      </w:pPr>
    </w:p>
    <w:p w14:paraId="7CAFB665" w14:textId="77777777" w:rsidR="00567FBB" w:rsidRDefault="00567FBB" w:rsidP="00567FBB">
      <w:pPr>
        <w:rPr>
          <w:sz w:val="20"/>
          <w:szCs w:val="20"/>
        </w:rPr>
      </w:pPr>
    </w:p>
    <w:p w14:paraId="00E9E3F8" w14:textId="77777777" w:rsidR="00567FBB" w:rsidRPr="00567FBB" w:rsidRDefault="00567FBB" w:rsidP="00567FBB">
      <w:pPr>
        <w:widowControl/>
        <w:autoSpaceDE/>
        <w:autoSpaceDN/>
        <w:ind w:left="720"/>
        <w:contextualSpacing/>
        <w:jc w:val="both"/>
        <w:rPr>
          <w:spacing w:val="-4"/>
          <w:sz w:val="20"/>
          <w:szCs w:val="20"/>
        </w:rPr>
      </w:pPr>
    </w:p>
    <w:p w14:paraId="57AB128F" w14:textId="1D7F9318" w:rsidR="00436303" w:rsidRPr="00341AC4" w:rsidRDefault="00436303" w:rsidP="00CE4E35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DCA8AD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8F3EE4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10852E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76194E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59B319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E3CD57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712D38F6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ED5DFAB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0DF267C2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27833FA4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02FFA51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2781376" w14:textId="77777777" w:rsidR="00CE4E35" w:rsidRPr="00395763" w:rsidRDefault="00CE4E35" w:rsidP="00CE4E35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B.9.W4</w:t>
            </w:r>
          </w:p>
          <w:p w14:paraId="238F4CDE" w14:textId="77777777" w:rsidR="00CE4E35" w:rsidRPr="00395763" w:rsidRDefault="00CE4E35" w:rsidP="00CE4E35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B.9.W5</w:t>
            </w:r>
          </w:p>
          <w:p w14:paraId="4B84A090" w14:textId="77777777" w:rsidR="00CE4E35" w:rsidRPr="00395763" w:rsidRDefault="00CE4E35" w:rsidP="00CE4E35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B.9.W6</w:t>
            </w:r>
          </w:p>
          <w:p w14:paraId="6EEF3305" w14:textId="25C85BD7" w:rsidR="006E60C3" w:rsidRPr="00341AC4" w:rsidRDefault="006E60C3" w:rsidP="00567FB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6985382E" w14:textId="2CC282E5" w:rsidR="006E60C3" w:rsidRPr="00341AC4" w:rsidRDefault="00CE4E3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5763">
              <w:rPr>
                <w:sz w:val="20"/>
                <w:szCs w:val="20"/>
              </w:rPr>
              <w:t xml:space="preserve">Student zna rolę nauczyciela w modelowaniu postaw i </w:t>
            </w:r>
            <w:proofErr w:type="spellStart"/>
            <w:r w:rsidRPr="00395763">
              <w:rPr>
                <w:sz w:val="20"/>
                <w:szCs w:val="20"/>
              </w:rPr>
              <w:t>zachowań</w:t>
            </w:r>
            <w:proofErr w:type="spellEnd"/>
            <w:r w:rsidRPr="00395763">
              <w:rPr>
                <w:sz w:val="20"/>
                <w:szCs w:val="20"/>
              </w:rPr>
              <w:t xml:space="preserve"> dzieci w obszarze kultury fizycznej</w:t>
            </w:r>
            <w:r>
              <w:rPr>
                <w:sz w:val="20"/>
                <w:szCs w:val="20"/>
              </w:rPr>
              <w:t xml:space="preserve">. </w:t>
            </w:r>
            <w:r w:rsidRPr="00395763">
              <w:rPr>
                <w:sz w:val="20"/>
                <w:szCs w:val="20"/>
              </w:rPr>
              <w:t>Student posiada wiedzę o procesie uczenia się i nauczania czynności ruchowych</w:t>
            </w:r>
            <w:r>
              <w:rPr>
                <w:sz w:val="20"/>
                <w:szCs w:val="20"/>
              </w:rPr>
              <w:t xml:space="preserve">. </w:t>
            </w:r>
            <w:r w:rsidRPr="00395763">
              <w:rPr>
                <w:sz w:val="20"/>
                <w:szCs w:val="20"/>
              </w:rPr>
              <w:t>Student posiada wiedzę o zaburzeniach postawy ciała i prawidłowych wzorcach ruchu</w:t>
            </w:r>
            <w:r>
              <w:rPr>
                <w:sz w:val="20"/>
                <w:szCs w:val="20"/>
              </w:rPr>
              <w:t xml:space="preserve">. </w:t>
            </w:r>
            <w:r w:rsidRPr="00395763">
              <w:rPr>
                <w:sz w:val="20"/>
                <w:szCs w:val="20"/>
              </w:rPr>
              <w:t>Student posiada wiedzę o wybranych współczesnych koncepcjach i modelach wychowania fizycznego w Polsce i na świecie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36C9362C" w14:textId="0F4C1D07" w:rsidR="006E60C3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PPW_W1</w:t>
            </w:r>
            <w:r w:rsidR="00CE4E35">
              <w:rPr>
                <w:sz w:val="20"/>
                <w:szCs w:val="20"/>
              </w:rPr>
              <w:t>6</w:t>
            </w:r>
          </w:p>
        </w:tc>
      </w:tr>
    </w:tbl>
    <w:p w14:paraId="2BA2E87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5F3E8D32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3BC09EC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FD57886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B7DAC0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567FBB" w:rsidRPr="00341AC4" w14:paraId="02E4FA2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6AFA7D3" w14:textId="77777777" w:rsidR="00567FBB" w:rsidRPr="008635AF" w:rsidRDefault="00567FBB" w:rsidP="00567FBB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E9.U1</w:t>
            </w:r>
          </w:p>
          <w:p w14:paraId="7BC6388B" w14:textId="3B2C0D1B" w:rsidR="00567FBB" w:rsidRPr="008635AF" w:rsidRDefault="00CE4E35" w:rsidP="00567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567FBB" w:rsidRPr="008635AF">
              <w:rPr>
                <w:sz w:val="20"/>
                <w:szCs w:val="20"/>
              </w:rPr>
              <w:t>9</w:t>
            </w:r>
            <w:r w:rsidR="00567FBB">
              <w:rPr>
                <w:sz w:val="20"/>
                <w:szCs w:val="20"/>
              </w:rPr>
              <w:t>.</w:t>
            </w:r>
            <w:r w:rsidR="00567FBB" w:rsidRPr="008635AF">
              <w:rPr>
                <w:sz w:val="20"/>
                <w:szCs w:val="20"/>
              </w:rPr>
              <w:t>U2</w:t>
            </w:r>
          </w:p>
          <w:p w14:paraId="7DBB9785" w14:textId="760261F8" w:rsidR="00567FBB" w:rsidRPr="00341AC4" w:rsidRDefault="00567FBB" w:rsidP="00567FB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61D092AE" w14:textId="77777777" w:rsidR="00CE4E35" w:rsidRPr="00395763" w:rsidRDefault="00CE4E35" w:rsidP="00CE4E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potrafi zaplanować zajęcia ruchowe w określonych warunkach. </w:t>
            </w:r>
          </w:p>
          <w:p w14:paraId="20B0B9C9" w14:textId="1998048A" w:rsidR="00567FBB" w:rsidRPr="00341AC4" w:rsidRDefault="00CE4E35" w:rsidP="00CE4E3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5763">
              <w:rPr>
                <w:sz w:val="20"/>
                <w:szCs w:val="20"/>
              </w:rPr>
              <w:t>Student potrafi wspierać działania przeciwdziałające nabywaniu wad postawy ciała przez dzieci lub uczniów i nadwadze</w:t>
            </w:r>
            <w:r>
              <w:rPr>
                <w:sz w:val="20"/>
                <w:szCs w:val="20"/>
              </w:rPr>
              <w:t xml:space="preserve">. </w:t>
            </w:r>
            <w:r w:rsidRPr="00395763">
              <w:rPr>
                <w:sz w:val="20"/>
                <w:szCs w:val="20"/>
              </w:rPr>
              <w:t>Student potrafi podejmować działania w ramach procesu wychowania fizycznego z uwzględnieniem specyficznych potrzeb oraz czynników środowiskowych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36D42039" w14:textId="6A4AF70C" w:rsidR="00567FBB" w:rsidRPr="00341AC4" w:rsidRDefault="00567FBB" w:rsidP="00567F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PPW_U03</w:t>
            </w:r>
          </w:p>
        </w:tc>
      </w:tr>
      <w:tr w:rsidR="00CE4E35" w:rsidRPr="00341AC4" w14:paraId="6C4A378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E4FC733" w14:textId="2509D50B" w:rsidR="00CE4E35" w:rsidRPr="008635AF" w:rsidRDefault="00CE4E35" w:rsidP="00567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U02</w:t>
            </w:r>
          </w:p>
        </w:tc>
        <w:tc>
          <w:tcPr>
            <w:tcW w:w="6821" w:type="dxa"/>
          </w:tcPr>
          <w:p w14:paraId="3599DE0C" w14:textId="77777777" w:rsidR="00CE4E35" w:rsidRDefault="00CE4E35" w:rsidP="00CE4E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14:paraId="6AE84920" w14:textId="77777777" w:rsidR="00CE4E35" w:rsidRPr="008635AF" w:rsidRDefault="00CE4E35" w:rsidP="00567FBB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4E35" w:rsidRPr="00341AC4" w14:paraId="213488EA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863C538" w14:textId="1FFD69B4" w:rsidR="00CE4E35" w:rsidRDefault="00CE4E35" w:rsidP="00567FBB">
            <w:pPr>
              <w:jc w:val="center"/>
              <w:rPr>
                <w:sz w:val="20"/>
                <w:szCs w:val="20"/>
              </w:rPr>
            </w:pPr>
            <w:r w:rsidRPr="00395763">
              <w:rPr>
                <w:rFonts w:eastAsia="Calibri"/>
                <w:sz w:val="20"/>
                <w:szCs w:val="20"/>
              </w:rPr>
              <w:t>B.9.U2</w:t>
            </w:r>
          </w:p>
        </w:tc>
        <w:tc>
          <w:tcPr>
            <w:tcW w:w="6821" w:type="dxa"/>
          </w:tcPr>
          <w:p w14:paraId="6691C211" w14:textId="132782A7" w:rsidR="00CE4E35" w:rsidRDefault="00CE4E35" w:rsidP="00CE4E35">
            <w:pPr>
              <w:jc w:val="both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Student potrafi przeprowadzić prawidłowo diagnozę w procesie wychowania fizycznego i umie wykorzystać ją do stymulowania dzieci do pracy nad własnym rozwojem</w:t>
            </w:r>
            <w:r>
              <w:rPr>
                <w:sz w:val="20"/>
                <w:szCs w:val="20"/>
              </w:rPr>
              <w:t>.</w:t>
            </w:r>
            <w:r w:rsidRPr="00395763">
              <w:rPr>
                <w:sz w:val="20"/>
                <w:szCs w:val="20"/>
              </w:rPr>
              <w:t xml:space="preserve"> Student potrafi zachęcić dzieci lub uczniów do podejmowania aktywności fizycznej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00CF0662" w14:textId="33416394" w:rsidR="00CE4E35" w:rsidRPr="008635AF" w:rsidRDefault="00CE4E35" w:rsidP="00567FBB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PPW_U11</w:t>
            </w:r>
          </w:p>
        </w:tc>
      </w:tr>
    </w:tbl>
    <w:p w14:paraId="255CB28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CCAA30D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038FBFE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</w:tc>
        <w:tc>
          <w:tcPr>
            <w:tcW w:w="6830" w:type="dxa"/>
          </w:tcPr>
          <w:p w14:paraId="55283D27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03BEE10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567FBB" w:rsidRPr="00341AC4" w14:paraId="7B33165E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14DE12B3" w14:textId="3BDC06F5" w:rsidR="00567FBB" w:rsidRPr="00341AC4" w:rsidRDefault="00CE4E35" w:rsidP="00567FB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5763">
              <w:rPr>
                <w:rFonts w:eastAsia="Calibri"/>
                <w:sz w:val="20"/>
                <w:szCs w:val="20"/>
              </w:rPr>
              <w:t>B.</w:t>
            </w:r>
            <w:r>
              <w:rPr>
                <w:rFonts w:eastAsia="Calibri"/>
                <w:sz w:val="20"/>
                <w:szCs w:val="20"/>
              </w:rPr>
              <w:t>9</w:t>
            </w:r>
            <w:r w:rsidRPr="00395763">
              <w:rPr>
                <w:rFonts w:eastAsia="Calibri"/>
                <w:sz w:val="20"/>
                <w:szCs w:val="20"/>
              </w:rPr>
              <w:t>.K1</w:t>
            </w:r>
          </w:p>
        </w:tc>
        <w:tc>
          <w:tcPr>
            <w:tcW w:w="6830" w:type="dxa"/>
          </w:tcPr>
          <w:p w14:paraId="268022DD" w14:textId="0C9EA7F9" w:rsidR="00567FBB" w:rsidRPr="00341AC4" w:rsidRDefault="00CE4E35" w:rsidP="00567FB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5763">
              <w:rPr>
                <w:sz w:val="20"/>
                <w:szCs w:val="20"/>
              </w:rPr>
              <w:t>Student analizuje i ocenia skuteczność oraz trwałość działań w obszarze kultury fizycznej</w:t>
            </w:r>
            <w:r>
              <w:rPr>
                <w:sz w:val="20"/>
                <w:szCs w:val="20"/>
              </w:rPr>
              <w:t>.</w:t>
            </w:r>
            <w:r w:rsidRPr="00395763">
              <w:rPr>
                <w:sz w:val="20"/>
                <w:szCs w:val="20"/>
              </w:rPr>
              <w:t xml:space="preserve"> Student analizuje o ocenia krzewienie postawy dbałości o zdrowie i ochronę środowiska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1CC636DA" w14:textId="1B6090C2" w:rsidR="00567FBB" w:rsidRPr="00341AC4" w:rsidRDefault="00567FBB" w:rsidP="00567F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PPW_K03</w:t>
            </w:r>
          </w:p>
        </w:tc>
      </w:tr>
    </w:tbl>
    <w:p w14:paraId="71EE17CB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5613CC7E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42068CBB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098E074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3E7A47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89C8F3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6930119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41FC66A" w14:textId="21691EB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  <w:r w:rsidR="00831AB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831AB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prowadzenie fragmentów zajęć</w:t>
            </w:r>
            <w:r w:rsidR="00831AB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28" w:type="dxa"/>
            <w:vAlign w:val="center"/>
          </w:tcPr>
          <w:p w14:paraId="020BB45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61138C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D053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477DD94F" w14:textId="2ABD5058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r w:rsidR="00831AB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1051C465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2B732F0C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BE7FDBB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DFDBAC2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9F29DC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B9C04D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B73216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D5FA3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EDAD1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15DDF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BF01BD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5684D1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D6314E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257A5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1D3640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B217B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C44D54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7B59ED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D9B667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B78EB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EB035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ECA41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85F944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5C8D2D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44D7AF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4D8ED93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CE0A69D" w14:textId="300D541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5164CB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D708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61BF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EB36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9AACD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E516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A31C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8827F1" w14:textId="7A052BD4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714E8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DE3BD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6AA02FE" w14:textId="3810DD43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418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1722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9A2B79" w14:textId="41A0274F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82B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E5B77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BC3C0E" w14:textId="34F1F711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58A72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1224C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194E9E" w14:textId="1BECB8E0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E9CD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3D3D7F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B5B5BCD" w14:textId="310D4616" w:rsidR="00831AB4" w:rsidRPr="008635AF" w:rsidRDefault="00830184" w:rsidP="0083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831AB4" w:rsidRPr="008635AF">
              <w:rPr>
                <w:sz w:val="20"/>
                <w:szCs w:val="20"/>
              </w:rPr>
              <w:t>9.W</w:t>
            </w:r>
            <w:r>
              <w:rPr>
                <w:sz w:val="20"/>
                <w:szCs w:val="20"/>
              </w:rPr>
              <w:t>4</w:t>
            </w:r>
          </w:p>
          <w:p w14:paraId="2ADDBAB7" w14:textId="5C12ED0C" w:rsidR="00831AB4" w:rsidRPr="008635AF" w:rsidRDefault="00830184" w:rsidP="0083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831AB4" w:rsidRPr="008635AF">
              <w:rPr>
                <w:sz w:val="20"/>
                <w:szCs w:val="20"/>
              </w:rPr>
              <w:t>9.W</w:t>
            </w:r>
            <w:r>
              <w:rPr>
                <w:sz w:val="20"/>
                <w:szCs w:val="20"/>
              </w:rPr>
              <w:t>5</w:t>
            </w:r>
          </w:p>
          <w:p w14:paraId="7C2FE912" w14:textId="5D6863DA" w:rsidR="00F05892" w:rsidRPr="00830184" w:rsidRDefault="00830184" w:rsidP="00830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831AB4" w:rsidRPr="008635AF">
              <w:rPr>
                <w:sz w:val="20"/>
                <w:szCs w:val="20"/>
              </w:rPr>
              <w:t>9.W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08" w:type="dxa"/>
          </w:tcPr>
          <w:p w14:paraId="550D4C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39D93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4F41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9313D8" w14:textId="28017535" w:rsidR="00F05892" w:rsidRPr="00341AC4" w:rsidRDefault="00283A3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6D19D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8514C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7C42E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1EB158" w14:textId="7502E6E9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2863D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E8E0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B0B7BAF" w14:textId="59232CA1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94D0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0F95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F5378B" w14:textId="4F9F29CA" w:rsidR="00F05892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C60BD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60B6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455570" w14:textId="20985888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EB91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498A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64C7C0" w14:textId="637D3B58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4FD6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A838F6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110E263" w14:textId="1F1A36D6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2FC9F0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2F12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D32A2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05CA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3A5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1C434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EDFD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ED8F59" w14:textId="0B615C4D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DA1202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5C25D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241ACA" w14:textId="3574144D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24C3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6712D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4B607B" w14:textId="28130E30" w:rsidR="00F05892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7C1315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8F9F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D71B2F" w14:textId="0F891461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3AAE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3793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B804" w14:textId="565A943B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CB6F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765718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5B0A1D5" w14:textId="056FE842" w:rsidR="00831AB4" w:rsidRPr="008635AF" w:rsidRDefault="00830184" w:rsidP="0083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831AB4" w:rsidRPr="008635AF">
              <w:rPr>
                <w:sz w:val="20"/>
                <w:szCs w:val="20"/>
              </w:rPr>
              <w:t>9.U1</w:t>
            </w:r>
          </w:p>
          <w:p w14:paraId="74211CB6" w14:textId="4915C8F9" w:rsidR="00F05892" w:rsidRPr="00830184" w:rsidRDefault="00831AB4" w:rsidP="00830184">
            <w:pPr>
              <w:jc w:val="center"/>
              <w:rPr>
                <w:sz w:val="20"/>
                <w:szCs w:val="20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U3</w:t>
            </w:r>
          </w:p>
        </w:tc>
        <w:tc>
          <w:tcPr>
            <w:tcW w:w="408" w:type="dxa"/>
          </w:tcPr>
          <w:p w14:paraId="35575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DB72C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CFF3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B94A2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5D7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D2610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E15F2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0D1112" w14:textId="311EBFEE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954C3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DF7E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FFDF82A" w14:textId="413B9275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263E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28181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305B14" w14:textId="7E141F2D" w:rsidR="00F05892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A2307B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EC2EE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D046EF" w14:textId="18DF7ED8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3E11C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3C8F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535E69" w14:textId="6BF57F89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59B44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30184" w:rsidRPr="00341AC4" w14:paraId="683DA4D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21A8027" w14:textId="521435A3" w:rsidR="00830184" w:rsidRDefault="00830184" w:rsidP="0083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U02</w:t>
            </w:r>
          </w:p>
        </w:tc>
        <w:tc>
          <w:tcPr>
            <w:tcW w:w="408" w:type="dxa"/>
          </w:tcPr>
          <w:p w14:paraId="3DB332C2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AF071C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B06D5A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5FE7AA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475A05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5555FE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D0EBDC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F510B1" w14:textId="77777777" w:rsidR="0083018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8E31DE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1BC3C7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33270A0" w14:textId="77777777" w:rsidR="0083018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1780F8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BB7193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00F92E" w14:textId="77777777" w:rsidR="0083018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643F63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E0A576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387A4F" w14:textId="77777777" w:rsidR="0083018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B8E564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450C1C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EE85C1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8E396C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30184" w:rsidRPr="00341AC4" w14:paraId="6FEEBDBD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8D3C6A6" w14:textId="692C8E9C" w:rsidR="00830184" w:rsidRDefault="00830184" w:rsidP="0083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B9U2</w:t>
            </w:r>
          </w:p>
        </w:tc>
        <w:tc>
          <w:tcPr>
            <w:tcW w:w="408" w:type="dxa"/>
          </w:tcPr>
          <w:p w14:paraId="3F78842E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73A331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485768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4E0AFE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08A6CA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F3583E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8D1996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1B923D" w14:textId="6D67DC59" w:rsidR="0083018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C62D03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B9B9DC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C1C0ACE" w14:textId="447D2ED4" w:rsidR="0083018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D77188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2B2914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D3A05C" w14:textId="117A5575" w:rsidR="0083018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BBB6D3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61887A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BDA9A1" w14:textId="1D2D2633" w:rsidR="0083018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216240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C30625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CF8B8F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29F025" w14:textId="77777777" w:rsidR="00830184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03AD12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9C196FE" w14:textId="729104D6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72CA82A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0284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9F21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E5D3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00CA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5228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F459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1F3375" w14:textId="03B5CBA8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005CB4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54FA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C1ADCD0" w14:textId="256E6D18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95E9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18DC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D2CDFD" w14:textId="64FCF616" w:rsidR="00F05892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93553E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E09B7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B8CFD6" w14:textId="5111E162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0A3A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65DC3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BDC8A0" w14:textId="442A9E62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C6872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7E1730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B75DE84" w14:textId="10AF5F16" w:rsidR="00F05892" w:rsidRPr="00341AC4" w:rsidRDefault="00831A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635AF">
              <w:rPr>
                <w:sz w:val="20"/>
                <w:szCs w:val="20"/>
              </w:rPr>
              <w:t>E9</w:t>
            </w:r>
            <w:r>
              <w:rPr>
                <w:sz w:val="20"/>
                <w:szCs w:val="20"/>
              </w:rPr>
              <w:t>.</w:t>
            </w:r>
            <w:r w:rsidRPr="008635AF">
              <w:rPr>
                <w:sz w:val="20"/>
                <w:szCs w:val="20"/>
              </w:rPr>
              <w:t>K1</w:t>
            </w:r>
          </w:p>
        </w:tc>
        <w:tc>
          <w:tcPr>
            <w:tcW w:w="408" w:type="dxa"/>
          </w:tcPr>
          <w:p w14:paraId="03E64D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3D3E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8D0D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54AA6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19373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67E2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6E9E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B4DE83" w14:textId="7052965D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3C8F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3239E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4E47344" w14:textId="185BFC5A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26C6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98264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027A31" w14:textId="577983D5" w:rsidR="00F05892" w:rsidRPr="00341AC4" w:rsidRDefault="0083018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3168D4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37CB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895888" w14:textId="3600604B" w:rsidR="00F05892" w:rsidRPr="00341AC4" w:rsidRDefault="00831A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1657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394A4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E2DAB5" w14:textId="320AF9EF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ED40F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F06E221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5034ECA1" w14:textId="77777777" w:rsidR="00831AB4" w:rsidRPr="00341AC4" w:rsidRDefault="00831AB4" w:rsidP="00831AB4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7D53BFE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A6B7D14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14286C63" w14:textId="77777777" w:rsidTr="000D4346">
        <w:trPr>
          <w:jc w:val="center"/>
        </w:trPr>
        <w:tc>
          <w:tcPr>
            <w:tcW w:w="961" w:type="dxa"/>
          </w:tcPr>
          <w:p w14:paraId="18AA413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5694590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31AB4" w:rsidRPr="00341AC4" w14:paraId="2015D933" w14:textId="77777777" w:rsidTr="000D4346">
        <w:trPr>
          <w:jc w:val="center"/>
        </w:trPr>
        <w:tc>
          <w:tcPr>
            <w:tcW w:w="961" w:type="dxa"/>
          </w:tcPr>
          <w:p w14:paraId="6DD2DBB1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4D430B50" w14:textId="114A6108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33713D5A">
              <w:t>5</w:t>
            </w:r>
            <w:r>
              <w:t>,0</w:t>
            </w:r>
            <w:r w:rsidRPr="33713D5A">
              <w:t>-6</w:t>
            </w:r>
            <w:r>
              <w:t>,0</w:t>
            </w:r>
            <w:r w:rsidRPr="33713D5A">
              <w:t xml:space="preserve"> pkt. uzyskanych z kolokwium </w:t>
            </w:r>
          </w:p>
        </w:tc>
      </w:tr>
      <w:tr w:rsidR="00831AB4" w:rsidRPr="00341AC4" w14:paraId="3839AA09" w14:textId="77777777" w:rsidTr="000D4346">
        <w:trPr>
          <w:jc w:val="center"/>
        </w:trPr>
        <w:tc>
          <w:tcPr>
            <w:tcW w:w="961" w:type="dxa"/>
          </w:tcPr>
          <w:p w14:paraId="013A4AE7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34583D6F" w14:textId="0D425136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6</w:t>
            </w:r>
            <w:r>
              <w:t>,1</w:t>
            </w:r>
            <w:r w:rsidRPr="00C151A5">
              <w:t>-</w:t>
            </w:r>
            <w:r>
              <w:t>7</w:t>
            </w:r>
            <w:r>
              <w:t>,</w:t>
            </w:r>
            <w:r>
              <w:t>0</w:t>
            </w:r>
            <w:r w:rsidRPr="00C151A5">
              <w:t xml:space="preserve"> pkt. uzyskanych z kolokwium </w:t>
            </w:r>
          </w:p>
        </w:tc>
      </w:tr>
      <w:tr w:rsidR="00831AB4" w:rsidRPr="00341AC4" w14:paraId="078E90C2" w14:textId="77777777" w:rsidTr="000D4346">
        <w:trPr>
          <w:jc w:val="center"/>
        </w:trPr>
        <w:tc>
          <w:tcPr>
            <w:tcW w:w="961" w:type="dxa"/>
          </w:tcPr>
          <w:p w14:paraId="173CF107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17F75BEF" w14:textId="5B5D97A0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7</w:t>
            </w:r>
            <w:r>
              <w:t>,</w:t>
            </w:r>
            <w:r>
              <w:t>1</w:t>
            </w:r>
            <w:r w:rsidRPr="00C151A5">
              <w:t>-8</w:t>
            </w:r>
            <w:r>
              <w:t>,</w:t>
            </w:r>
            <w:r>
              <w:t>0</w:t>
            </w:r>
            <w:r w:rsidRPr="00C151A5">
              <w:t xml:space="preserve"> pkt. uzyskanych z kolokwium </w:t>
            </w:r>
          </w:p>
        </w:tc>
      </w:tr>
      <w:tr w:rsidR="00831AB4" w:rsidRPr="00341AC4" w14:paraId="735E9D36" w14:textId="77777777" w:rsidTr="000D4346">
        <w:trPr>
          <w:jc w:val="center"/>
        </w:trPr>
        <w:tc>
          <w:tcPr>
            <w:tcW w:w="961" w:type="dxa"/>
          </w:tcPr>
          <w:p w14:paraId="0354070C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499EFD0C" w14:textId="6F75ED65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8</w:t>
            </w:r>
            <w:r>
              <w:t>,</w:t>
            </w:r>
            <w:r>
              <w:t>1</w:t>
            </w:r>
            <w:r w:rsidRPr="00C151A5">
              <w:t>-9</w:t>
            </w:r>
            <w:r>
              <w:t>,</w:t>
            </w:r>
            <w:r>
              <w:t>0</w:t>
            </w:r>
            <w:r w:rsidRPr="00C151A5">
              <w:t xml:space="preserve"> pkt. uzyskanych z kolokwium </w:t>
            </w:r>
          </w:p>
        </w:tc>
      </w:tr>
      <w:tr w:rsidR="00831AB4" w:rsidRPr="00341AC4" w14:paraId="091E71F3" w14:textId="77777777" w:rsidTr="000D4346">
        <w:trPr>
          <w:jc w:val="center"/>
        </w:trPr>
        <w:tc>
          <w:tcPr>
            <w:tcW w:w="961" w:type="dxa"/>
          </w:tcPr>
          <w:p w14:paraId="0FC20806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21BA74C5" w14:textId="08654D8B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9</w:t>
            </w:r>
            <w:r>
              <w:t>,</w:t>
            </w:r>
            <w:r>
              <w:t>1</w:t>
            </w:r>
            <w:r w:rsidRPr="00C151A5">
              <w:t>-10</w:t>
            </w:r>
            <w:r>
              <w:t>,</w:t>
            </w:r>
            <w:r w:rsidRPr="00C151A5">
              <w:t xml:space="preserve">0 pkt. uzyskanych z kolokwium </w:t>
            </w:r>
          </w:p>
        </w:tc>
      </w:tr>
    </w:tbl>
    <w:p w14:paraId="70063C95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A4F2102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0AB91717" w14:textId="77777777" w:rsidTr="000D4346">
        <w:trPr>
          <w:jc w:val="center"/>
        </w:trPr>
        <w:tc>
          <w:tcPr>
            <w:tcW w:w="953" w:type="dxa"/>
          </w:tcPr>
          <w:p w14:paraId="08B20D6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1B869A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31AB4" w:rsidRPr="00341AC4" w14:paraId="03B60204" w14:textId="77777777" w:rsidTr="000D4346">
        <w:trPr>
          <w:jc w:val="center"/>
        </w:trPr>
        <w:tc>
          <w:tcPr>
            <w:tcW w:w="953" w:type="dxa"/>
          </w:tcPr>
          <w:p w14:paraId="79B77969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EB9A9DB" w14:textId="7730071A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5</w:t>
            </w:r>
            <w:r>
              <w:t>1</w:t>
            </w:r>
            <w:r w:rsidRPr="00C151A5">
              <w:t>-6</w:t>
            </w:r>
            <w:r>
              <w:t>0</w:t>
            </w:r>
            <w:r w:rsidRPr="00C151A5">
              <w:t xml:space="preserve"> pkt. suma ze wszystkich aktywności</w:t>
            </w:r>
          </w:p>
        </w:tc>
      </w:tr>
      <w:tr w:rsidR="00831AB4" w:rsidRPr="00341AC4" w14:paraId="786116BC" w14:textId="77777777" w:rsidTr="000D4346">
        <w:trPr>
          <w:jc w:val="center"/>
        </w:trPr>
        <w:tc>
          <w:tcPr>
            <w:tcW w:w="953" w:type="dxa"/>
          </w:tcPr>
          <w:p w14:paraId="7878038E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2F2D4FF4" w14:textId="088D6EC7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6</w:t>
            </w:r>
            <w:r>
              <w:t>1</w:t>
            </w:r>
            <w:r w:rsidRPr="00C151A5">
              <w:t>-</w:t>
            </w:r>
            <w:r>
              <w:t>70</w:t>
            </w:r>
            <w:r w:rsidRPr="00C151A5">
              <w:t xml:space="preserve"> pkt. Suma ze wszystkich aktywności</w:t>
            </w:r>
          </w:p>
        </w:tc>
      </w:tr>
      <w:tr w:rsidR="00831AB4" w:rsidRPr="00341AC4" w14:paraId="76A7B4C0" w14:textId="77777777" w:rsidTr="000D4346">
        <w:trPr>
          <w:jc w:val="center"/>
        </w:trPr>
        <w:tc>
          <w:tcPr>
            <w:tcW w:w="953" w:type="dxa"/>
          </w:tcPr>
          <w:p w14:paraId="3FB214FF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2DDC474A" w14:textId="34DF855C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7</w:t>
            </w:r>
            <w:r>
              <w:t>1</w:t>
            </w:r>
            <w:r w:rsidRPr="00C151A5">
              <w:t>-8</w:t>
            </w:r>
            <w:r>
              <w:t>0</w:t>
            </w:r>
            <w:r w:rsidRPr="00C151A5">
              <w:t xml:space="preserve"> pkt. suma ze wszystkich aktywności</w:t>
            </w:r>
          </w:p>
        </w:tc>
      </w:tr>
      <w:tr w:rsidR="00831AB4" w:rsidRPr="00341AC4" w14:paraId="64E12B3A" w14:textId="77777777" w:rsidTr="000D4346">
        <w:trPr>
          <w:jc w:val="center"/>
        </w:trPr>
        <w:tc>
          <w:tcPr>
            <w:tcW w:w="953" w:type="dxa"/>
          </w:tcPr>
          <w:p w14:paraId="1ACE25E9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1910E5E" w14:textId="7E0BF5AE" w:rsidR="00831AB4" w:rsidRPr="00341AC4" w:rsidRDefault="00831AB4" w:rsidP="00831A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1A5">
              <w:t>8</w:t>
            </w:r>
            <w:r>
              <w:t>1</w:t>
            </w:r>
            <w:r w:rsidRPr="00C151A5">
              <w:t>-</w:t>
            </w:r>
            <w:r>
              <w:t>90</w:t>
            </w:r>
            <w:r w:rsidRPr="00C151A5">
              <w:t xml:space="preserve"> pkt. suma ze wszystkich aktywności</w:t>
            </w:r>
          </w:p>
        </w:tc>
      </w:tr>
      <w:tr w:rsidR="00831AB4" w:rsidRPr="00341AC4" w14:paraId="4DEEB651" w14:textId="77777777" w:rsidTr="000D4346">
        <w:trPr>
          <w:jc w:val="center"/>
        </w:trPr>
        <w:tc>
          <w:tcPr>
            <w:tcW w:w="953" w:type="dxa"/>
          </w:tcPr>
          <w:p w14:paraId="2D442C4F" w14:textId="77777777" w:rsidR="00831AB4" w:rsidRPr="00341AC4" w:rsidRDefault="00831AB4" w:rsidP="00831A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2B649D2E" w14:textId="51E99670" w:rsidR="00831AB4" w:rsidRPr="00341AC4" w:rsidRDefault="00831AB4" w:rsidP="00CE4E35">
            <w:pPr>
              <w:pStyle w:val="Tekstpodstawowy"/>
              <w:numPr>
                <w:ilvl w:val="1"/>
                <w:numId w:val="46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51A5">
              <w:t>t. suma ze wszystkich aktywności</w:t>
            </w:r>
          </w:p>
        </w:tc>
      </w:tr>
    </w:tbl>
    <w:p w14:paraId="6216C299" w14:textId="77777777" w:rsidR="00CE4E35" w:rsidRPr="00CE4E35" w:rsidRDefault="00CE4E35" w:rsidP="00CE4E35"/>
    <w:p w14:paraId="0D09B247" w14:textId="14C3609B" w:rsidR="000746C5" w:rsidRDefault="00896E3C" w:rsidP="00CE4E35">
      <w:pPr>
        <w:pStyle w:val="Nagwek2"/>
        <w:numPr>
          <w:ilvl w:val="0"/>
          <w:numId w:val="10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p w14:paraId="7BAF63B5" w14:textId="77777777" w:rsidR="00831AB4" w:rsidRPr="00C151A5" w:rsidRDefault="00831AB4" w:rsidP="00831AB4">
      <w:pPr>
        <w:widowControl/>
        <w:numPr>
          <w:ilvl w:val="0"/>
          <w:numId w:val="42"/>
        </w:numPr>
        <w:autoSpaceDE/>
        <w:autoSpaceDN/>
        <w:rPr>
          <w:b/>
          <w:sz w:val="20"/>
          <w:szCs w:val="20"/>
        </w:rPr>
      </w:pPr>
      <w:r w:rsidRPr="00C151A5">
        <w:rPr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31C4F" w:rsidRPr="00421853" w14:paraId="4B7A4A32" w14:textId="77777777" w:rsidTr="00274693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9981" w14:textId="77777777" w:rsidR="00831C4F" w:rsidRPr="00831C4F" w:rsidRDefault="00831C4F" w:rsidP="00831C4F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  <w:szCs w:val="20"/>
              </w:rPr>
            </w:pPr>
            <w:r w:rsidRPr="00831C4F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F6A8" w14:textId="77777777" w:rsidR="00831C4F" w:rsidRPr="00421853" w:rsidRDefault="00831C4F" w:rsidP="00274693">
            <w:pPr>
              <w:jc w:val="center"/>
              <w:rPr>
                <w:b/>
                <w:sz w:val="20"/>
                <w:szCs w:val="20"/>
              </w:rPr>
            </w:pPr>
            <w:r w:rsidRPr="00421853">
              <w:rPr>
                <w:b/>
                <w:sz w:val="20"/>
                <w:szCs w:val="20"/>
              </w:rPr>
              <w:t>Obciążenie studenta</w:t>
            </w:r>
          </w:p>
        </w:tc>
      </w:tr>
      <w:tr w:rsidR="00831C4F" w:rsidRPr="00421853" w14:paraId="6FBEBAE7" w14:textId="77777777" w:rsidTr="00274693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3EBA" w14:textId="77777777" w:rsidR="00831C4F" w:rsidRPr="00421853" w:rsidRDefault="00831C4F" w:rsidP="00274693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1E3" w14:textId="77777777" w:rsidR="00831C4F" w:rsidRPr="00421853" w:rsidRDefault="00831C4F" w:rsidP="00274693">
            <w:pPr>
              <w:jc w:val="center"/>
              <w:rPr>
                <w:b/>
                <w:sz w:val="20"/>
                <w:szCs w:val="20"/>
              </w:rPr>
            </w:pPr>
            <w:r w:rsidRPr="00421853">
              <w:rPr>
                <w:b/>
                <w:sz w:val="20"/>
                <w:szCs w:val="20"/>
              </w:rPr>
              <w:t>Studia</w:t>
            </w:r>
          </w:p>
          <w:p w14:paraId="700CE3C5" w14:textId="77777777" w:rsidR="00831C4F" w:rsidRPr="00421853" w:rsidRDefault="00831C4F" w:rsidP="00274693">
            <w:pPr>
              <w:jc w:val="center"/>
              <w:rPr>
                <w:b/>
                <w:sz w:val="20"/>
                <w:szCs w:val="20"/>
              </w:rPr>
            </w:pPr>
            <w:r w:rsidRPr="00421853">
              <w:rPr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265" w14:textId="77777777" w:rsidR="00831C4F" w:rsidRPr="00421853" w:rsidRDefault="00831C4F" w:rsidP="00274693">
            <w:pPr>
              <w:jc w:val="center"/>
              <w:rPr>
                <w:b/>
                <w:sz w:val="20"/>
                <w:szCs w:val="20"/>
              </w:rPr>
            </w:pPr>
            <w:r w:rsidRPr="00421853">
              <w:rPr>
                <w:b/>
                <w:sz w:val="20"/>
                <w:szCs w:val="20"/>
              </w:rPr>
              <w:t>Studia</w:t>
            </w:r>
          </w:p>
          <w:p w14:paraId="201C10D7" w14:textId="77777777" w:rsidR="00831C4F" w:rsidRPr="00421853" w:rsidRDefault="00831C4F" w:rsidP="00274693">
            <w:pPr>
              <w:jc w:val="center"/>
              <w:rPr>
                <w:b/>
                <w:sz w:val="20"/>
                <w:szCs w:val="20"/>
              </w:rPr>
            </w:pPr>
            <w:r w:rsidRPr="00421853">
              <w:rPr>
                <w:b/>
                <w:sz w:val="20"/>
                <w:szCs w:val="20"/>
              </w:rPr>
              <w:t>niestacjonarne</w:t>
            </w:r>
          </w:p>
        </w:tc>
      </w:tr>
      <w:tr w:rsidR="00831C4F" w:rsidRPr="00421853" w14:paraId="004354EB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535F8" w14:textId="77777777" w:rsidR="00831C4F" w:rsidRPr="00421853" w:rsidRDefault="00831C4F" w:rsidP="00274693">
            <w:pPr>
              <w:rPr>
                <w:i/>
                <w:sz w:val="20"/>
                <w:szCs w:val="20"/>
              </w:rPr>
            </w:pPr>
            <w:r w:rsidRPr="00421853">
              <w:rPr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41CEB" w14:textId="77777777" w:rsidR="00831C4F" w:rsidRPr="00395763" w:rsidRDefault="00831C4F" w:rsidP="00274693">
            <w:pPr>
              <w:jc w:val="center"/>
              <w:rPr>
                <w:b/>
                <w:i/>
                <w:sz w:val="20"/>
                <w:szCs w:val="20"/>
              </w:rPr>
            </w:pPr>
            <w:r w:rsidRPr="00395763">
              <w:rPr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65B90" w14:textId="77777777" w:rsidR="00831C4F" w:rsidRPr="00395763" w:rsidRDefault="00831C4F" w:rsidP="00274693">
            <w:pPr>
              <w:jc w:val="center"/>
              <w:rPr>
                <w:b/>
                <w:i/>
                <w:sz w:val="20"/>
                <w:szCs w:val="20"/>
              </w:rPr>
            </w:pPr>
            <w:r w:rsidRPr="00395763">
              <w:rPr>
                <w:b/>
                <w:i/>
                <w:sz w:val="20"/>
                <w:szCs w:val="20"/>
              </w:rPr>
              <w:t>25</w:t>
            </w:r>
          </w:p>
        </w:tc>
      </w:tr>
      <w:tr w:rsidR="00831C4F" w:rsidRPr="00421853" w14:paraId="13F91855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784A" w14:textId="77777777" w:rsidR="00831C4F" w:rsidRPr="00421853" w:rsidRDefault="00831C4F" w:rsidP="00274693">
            <w:pPr>
              <w:rPr>
                <w:i/>
                <w:sz w:val="20"/>
                <w:szCs w:val="20"/>
              </w:rPr>
            </w:pPr>
            <w:r w:rsidRPr="00421853">
              <w:rPr>
                <w:i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87B6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1082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15</w:t>
            </w:r>
          </w:p>
        </w:tc>
      </w:tr>
      <w:tr w:rsidR="00831C4F" w:rsidRPr="00421853" w14:paraId="087663DA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24D5" w14:textId="77777777" w:rsidR="00831C4F" w:rsidRPr="00421853" w:rsidRDefault="00831C4F" w:rsidP="00274693">
            <w:pPr>
              <w:rPr>
                <w:i/>
                <w:sz w:val="20"/>
                <w:szCs w:val="20"/>
              </w:rPr>
            </w:pPr>
            <w:r w:rsidRPr="00421853">
              <w:rPr>
                <w:i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2CF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FA77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10</w:t>
            </w:r>
          </w:p>
        </w:tc>
      </w:tr>
      <w:tr w:rsidR="00831C4F" w:rsidRPr="00421853" w14:paraId="7939D27B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53A6" w14:textId="77777777" w:rsidR="00831C4F" w:rsidRPr="00421853" w:rsidRDefault="00831C4F" w:rsidP="002746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DCA6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A1DF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-</w:t>
            </w:r>
          </w:p>
        </w:tc>
      </w:tr>
      <w:tr w:rsidR="00831C4F" w:rsidRPr="00421853" w14:paraId="2D350B98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4CBD28" w14:textId="77777777" w:rsidR="00831C4F" w:rsidRPr="00421853" w:rsidRDefault="00831C4F" w:rsidP="00274693">
            <w:pPr>
              <w:rPr>
                <w:i/>
                <w:sz w:val="20"/>
                <w:szCs w:val="20"/>
              </w:rPr>
            </w:pPr>
            <w:r w:rsidRPr="00421853">
              <w:rPr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0186C4" w14:textId="77777777" w:rsidR="00831C4F" w:rsidRPr="00395763" w:rsidRDefault="00831C4F" w:rsidP="00274693">
            <w:pPr>
              <w:jc w:val="center"/>
              <w:rPr>
                <w:b/>
                <w:i/>
                <w:sz w:val="20"/>
                <w:szCs w:val="20"/>
              </w:rPr>
            </w:pPr>
            <w:r w:rsidRPr="00395763">
              <w:rPr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9BE1E0" w14:textId="77777777" w:rsidR="00831C4F" w:rsidRPr="00395763" w:rsidRDefault="00831C4F" w:rsidP="00274693">
            <w:pPr>
              <w:jc w:val="center"/>
              <w:rPr>
                <w:b/>
                <w:i/>
                <w:sz w:val="20"/>
                <w:szCs w:val="20"/>
              </w:rPr>
            </w:pPr>
            <w:r w:rsidRPr="00395763">
              <w:rPr>
                <w:b/>
                <w:i/>
                <w:sz w:val="20"/>
                <w:szCs w:val="20"/>
              </w:rPr>
              <w:t>50</w:t>
            </w:r>
          </w:p>
        </w:tc>
      </w:tr>
      <w:tr w:rsidR="00831C4F" w:rsidRPr="00421853" w14:paraId="5246E5A5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890D" w14:textId="77777777" w:rsidR="00831C4F" w:rsidRPr="00421853" w:rsidRDefault="00831C4F" w:rsidP="00274693">
            <w:pPr>
              <w:rPr>
                <w:i/>
                <w:sz w:val="20"/>
                <w:szCs w:val="20"/>
              </w:rPr>
            </w:pPr>
            <w:r w:rsidRPr="00421853">
              <w:rPr>
                <w:i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B8D4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4F39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5</w:t>
            </w:r>
          </w:p>
        </w:tc>
      </w:tr>
      <w:tr w:rsidR="00831C4F" w:rsidRPr="00421853" w14:paraId="7FE7903D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BDAB" w14:textId="77777777" w:rsidR="00831C4F" w:rsidRPr="00421853" w:rsidRDefault="00831C4F" w:rsidP="00274693">
            <w:pPr>
              <w:rPr>
                <w:i/>
                <w:sz w:val="20"/>
                <w:szCs w:val="20"/>
              </w:rPr>
            </w:pPr>
            <w:r w:rsidRPr="00421853">
              <w:rPr>
                <w:i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EA9D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6A4A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15</w:t>
            </w:r>
          </w:p>
        </w:tc>
      </w:tr>
      <w:tr w:rsidR="00831C4F" w:rsidRPr="00421853" w14:paraId="6A9FBDFC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81EC" w14:textId="77777777" w:rsidR="00831C4F" w:rsidRPr="00421853" w:rsidRDefault="00831C4F" w:rsidP="00274693">
            <w:pPr>
              <w:rPr>
                <w:i/>
                <w:sz w:val="20"/>
                <w:szCs w:val="20"/>
              </w:rPr>
            </w:pPr>
            <w:r w:rsidRPr="00421853">
              <w:rPr>
                <w:i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E0D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712D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15</w:t>
            </w:r>
          </w:p>
        </w:tc>
      </w:tr>
      <w:tr w:rsidR="00831C4F" w:rsidRPr="00421853" w14:paraId="3EAF926E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6975" w14:textId="77777777" w:rsidR="00831C4F" w:rsidRPr="00421853" w:rsidRDefault="00831C4F" w:rsidP="00274693">
            <w:pPr>
              <w:rPr>
                <w:i/>
                <w:sz w:val="20"/>
                <w:szCs w:val="20"/>
              </w:rPr>
            </w:pPr>
            <w:r w:rsidRPr="00421853">
              <w:rPr>
                <w:i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591D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C70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10</w:t>
            </w:r>
          </w:p>
        </w:tc>
      </w:tr>
      <w:tr w:rsidR="00831C4F" w:rsidRPr="00421853" w14:paraId="03C46049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5336" w14:textId="77777777" w:rsidR="00831C4F" w:rsidRPr="00421853" w:rsidRDefault="00831C4F" w:rsidP="00274693">
            <w:pPr>
              <w:rPr>
                <w:i/>
                <w:sz w:val="20"/>
                <w:szCs w:val="20"/>
              </w:rPr>
            </w:pPr>
            <w:r w:rsidRPr="00421853">
              <w:rPr>
                <w:i/>
                <w:sz w:val="20"/>
                <w:szCs w:val="20"/>
              </w:rPr>
              <w:t>Inne (należy wskazać jakie? np. e-learning)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22E0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05A" w14:textId="77777777" w:rsidR="00831C4F" w:rsidRPr="00395763" w:rsidRDefault="00831C4F" w:rsidP="00274693">
            <w:pPr>
              <w:jc w:val="center"/>
              <w:rPr>
                <w:sz w:val="20"/>
                <w:szCs w:val="20"/>
              </w:rPr>
            </w:pPr>
            <w:r w:rsidRPr="00395763">
              <w:rPr>
                <w:sz w:val="20"/>
                <w:szCs w:val="20"/>
              </w:rPr>
              <w:t>5</w:t>
            </w:r>
          </w:p>
        </w:tc>
      </w:tr>
      <w:tr w:rsidR="00831C4F" w:rsidRPr="00421853" w14:paraId="7C7056F3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E7DDA" w14:textId="77777777" w:rsidR="00831C4F" w:rsidRPr="00421853" w:rsidRDefault="00831C4F" w:rsidP="00274693">
            <w:pPr>
              <w:rPr>
                <w:b/>
                <w:i/>
                <w:sz w:val="20"/>
                <w:szCs w:val="20"/>
              </w:rPr>
            </w:pPr>
            <w:r w:rsidRPr="00421853">
              <w:rPr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1EE9EB" w14:textId="77777777" w:rsidR="00831C4F" w:rsidRPr="00395763" w:rsidRDefault="00831C4F" w:rsidP="00274693">
            <w:pPr>
              <w:jc w:val="center"/>
              <w:rPr>
                <w:b/>
                <w:i/>
                <w:sz w:val="20"/>
                <w:szCs w:val="20"/>
              </w:rPr>
            </w:pPr>
            <w:r w:rsidRPr="00395763">
              <w:rPr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00880E" w14:textId="77777777" w:rsidR="00831C4F" w:rsidRPr="00395763" w:rsidRDefault="00831C4F" w:rsidP="00274693">
            <w:pPr>
              <w:jc w:val="center"/>
              <w:rPr>
                <w:b/>
                <w:i/>
                <w:sz w:val="20"/>
                <w:szCs w:val="20"/>
              </w:rPr>
            </w:pPr>
            <w:r w:rsidRPr="00395763">
              <w:rPr>
                <w:b/>
                <w:i/>
                <w:sz w:val="20"/>
                <w:szCs w:val="20"/>
              </w:rPr>
              <w:t>75</w:t>
            </w:r>
          </w:p>
        </w:tc>
      </w:tr>
      <w:tr w:rsidR="00831C4F" w:rsidRPr="00421853" w14:paraId="07C09865" w14:textId="77777777" w:rsidTr="0027469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C4AE9F" w14:textId="77777777" w:rsidR="00831C4F" w:rsidRPr="00421853" w:rsidRDefault="00831C4F" w:rsidP="00274693">
            <w:pPr>
              <w:rPr>
                <w:b/>
                <w:sz w:val="20"/>
                <w:szCs w:val="20"/>
              </w:rPr>
            </w:pPr>
            <w:r w:rsidRPr="00421853">
              <w:rPr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6BFDD4" w14:textId="77777777" w:rsidR="00831C4F" w:rsidRPr="00395763" w:rsidRDefault="00831C4F" w:rsidP="00274693">
            <w:pPr>
              <w:jc w:val="center"/>
              <w:rPr>
                <w:b/>
                <w:sz w:val="20"/>
                <w:szCs w:val="20"/>
              </w:rPr>
            </w:pPr>
            <w:r w:rsidRPr="00395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F56F6D" w14:textId="77777777" w:rsidR="00831C4F" w:rsidRPr="00395763" w:rsidRDefault="00831C4F" w:rsidP="00274693">
            <w:pPr>
              <w:jc w:val="center"/>
              <w:rPr>
                <w:b/>
                <w:sz w:val="20"/>
                <w:szCs w:val="20"/>
              </w:rPr>
            </w:pPr>
            <w:r w:rsidRPr="00395763">
              <w:rPr>
                <w:b/>
                <w:sz w:val="20"/>
                <w:szCs w:val="20"/>
              </w:rPr>
              <w:t>3</w:t>
            </w:r>
          </w:p>
        </w:tc>
      </w:tr>
    </w:tbl>
    <w:p w14:paraId="02A30E79" w14:textId="77777777" w:rsidR="00831C4F" w:rsidRPr="00421853" w:rsidRDefault="00831C4F" w:rsidP="00831C4F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46ED8C7" w14:textId="77777777" w:rsidR="00831C4F" w:rsidRPr="00421853" w:rsidRDefault="00831C4F" w:rsidP="00831C4F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proofErr w:type="spellStart"/>
      <w:r w:rsidRPr="00421853">
        <w:rPr>
          <w:b/>
          <w:i/>
          <w:sz w:val="20"/>
          <w:szCs w:val="20"/>
        </w:rPr>
        <w:t>Przyjmuję</w:t>
      </w:r>
      <w:proofErr w:type="spellEnd"/>
      <w:r w:rsidRPr="00421853">
        <w:rPr>
          <w:b/>
          <w:i/>
          <w:sz w:val="20"/>
          <w:szCs w:val="20"/>
        </w:rPr>
        <w:t xml:space="preserve"> do </w:t>
      </w:r>
      <w:proofErr w:type="spellStart"/>
      <w:r w:rsidRPr="00421853">
        <w:rPr>
          <w:b/>
          <w:i/>
          <w:sz w:val="20"/>
          <w:szCs w:val="20"/>
        </w:rPr>
        <w:t>realizacji</w:t>
      </w:r>
      <w:proofErr w:type="spellEnd"/>
      <w:r w:rsidRPr="00421853">
        <w:rPr>
          <w:i/>
          <w:sz w:val="20"/>
          <w:szCs w:val="20"/>
        </w:rPr>
        <w:t xml:space="preserve">    (data </w:t>
      </w:r>
      <w:proofErr w:type="spellStart"/>
      <w:r w:rsidRPr="00421853">
        <w:rPr>
          <w:i/>
          <w:sz w:val="20"/>
          <w:szCs w:val="20"/>
        </w:rPr>
        <w:t>i</w:t>
      </w:r>
      <w:proofErr w:type="spellEnd"/>
      <w:r w:rsidRPr="00421853">
        <w:rPr>
          <w:i/>
          <w:sz w:val="20"/>
          <w:szCs w:val="20"/>
        </w:rPr>
        <w:t xml:space="preserve"> </w:t>
      </w:r>
      <w:proofErr w:type="spellStart"/>
      <w:r w:rsidRPr="00421853">
        <w:rPr>
          <w:i/>
          <w:sz w:val="20"/>
          <w:szCs w:val="20"/>
        </w:rPr>
        <w:t>czytelne</w:t>
      </w:r>
      <w:proofErr w:type="spellEnd"/>
      <w:r w:rsidRPr="00421853">
        <w:rPr>
          <w:i/>
          <w:sz w:val="20"/>
          <w:szCs w:val="20"/>
        </w:rPr>
        <w:t xml:space="preserve">  </w:t>
      </w:r>
      <w:proofErr w:type="spellStart"/>
      <w:r w:rsidRPr="00421853">
        <w:rPr>
          <w:i/>
          <w:sz w:val="20"/>
          <w:szCs w:val="20"/>
        </w:rPr>
        <w:t>podpisy</w:t>
      </w:r>
      <w:proofErr w:type="spellEnd"/>
      <w:r w:rsidRPr="00421853">
        <w:rPr>
          <w:i/>
          <w:sz w:val="20"/>
          <w:szCs w:val="20"/>
        </w:rPr>
        <w:t xml:space="preserve"> </w:t>
      </w:r>
      <w:proofErr w:type="spellStart"/>
      <w:r w:rsidRPr="00421853">
        <w:rPr>
          <w:i/>
          <w:sz w:val="20"/>
          <w:szCs w:val="20"/>
        </w:rPr>
        <w:t>osób</w:t>
      </w:r>
      <w:proofErr w:type="spellEnd"/>
      <w:r w:rsidRPr="00421853">
        <w:rPr>
          <w:i/>
          <w:sz w:val="20"/>
          <w:szCs w:val="20"/>
        </w:rPr>
        <w:t xml:space="preserve"> </w:t>
      </w:r>
      <w:proofErr w:type="spellStart"/>
      <w:r w:rsidRPr="00421853">
        <w:rPr>
          <w:i/>
          <w:sz w:val="20"/>
          <w:szCs w:val="20"/>
        </w:rPr>
        <w:t>prowadzących</w:t>
      </w:r>
      <w:proofErr w:type="spellEnd"/>
      <w:r w:rsidRPr="00421853">
        <w:rPr>
          <w:i/>
          <w:sz w:val="20"/>
          <w:szCs w:val="20"/>
        </w:rPr>
        <w:t xml:space="preserve"> </w:t>
      </w:r>
      <w:proofErr w:type="spellStart"/>
      <w:r w:rsidRPr="00421853">
        <w:rPr>
          <w:i/>
          <w:sz w:val="20"/>
          <w:szCs w:val="20"/>
        </w:rPr>
        <w:t>przedmiot</w:t>
      </w:r>
      <w:proofErr w:type="spellEnd"/>
      <w:r w:rsidRPr="00421853">
        <w:rPr>
          <w:i/>
          <w:sz w:val="20"/>
          <w:szCs w:val="20"/>
        </w:rPr>
        <w:t xml:space="preserve"> w </w:t>
      </w:r>
      <w:proofErr w:type="spellStart"/>
      <w:r w:rsidRPr="00421853">
        <w:rPr>
          <w:i/>
          <w:sz w:val="20"/>
          <w:szCs w:val="20"/>
        </w:rPr>
        <w:t>danym</w:t>
      </w:r>
      <w:proofErr w:type="spellEnd"/>
      <w:r w:rsidRPr="00421853">
        <w:rPr>
          <w:i/>
          <w:sz w:val="20"/>
          <w:szCs w:val="20"/>
        </w:rPr>
        <w:t xml:space="preserve"> </w:t>
      </w:r>
      <w:proofErr w:type="spellStart"/>
      <w:r w:rsidRPr="00421853">
        <w:rPr>
          <w:i/>
          <w:sz w:val="20"/>
          <w:szCs w:val="20"/>
        </w:rPr>
        <w:t>roku</w:t>
      </w:r>
      <w:proofErr w:type="spellEnd"/>
      <w:r w:rsidRPr="00421853">
        <w:rPr>
          <w:i/>
          <w:sz w:val="20"/>
          <w:szCs w:val="20"/>
        </w:rPr>
        <w:t xml:space="preserve"> </w:t>
      </w:r>
      <w:proofErr w:type="spellStart"/>
      <w:r w:rsidRPr="00421853">
        <w:rPr>
          <w:i/>
          <w:sz w:val="20"/>
          <w:szCs w:val="20"/>
        </w:rPr>
        <w:t>akademickim</w:t>
      </w:r>
      <w:proofErr w:type="spellEnd"/>
      <w:r w:rsidRPr="00421853">
        <w:rPr>
          <w:i/>
          <w:sz w:val="20"/>
          <w:szCs w:val="20"/>
        </w:rPr>
        <w:t>)</w:t>
      </w:r>
    </w:p>
    <w:p w14:paraId="6B7F1333" w14:textId="77777777" w:rsidR="00831C4F" w:rsidRPr="00421853" w:rsidRDefault="00831C4F" w:rsidP="00831C4F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5107242" w14:textId="77777777" w:rsidR="00831C4F" w:rsidRPr="00421853" w:rsidRDefault="00831C4F" w:rsidP="00831C4F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2FC02A6" w14:textId="77777777" w:rsidR="00831C4F" w:rsidRPr="00421853" w:rsidRDefault="00831C4F" w:rsidP="00831C4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21853">
        <w:rPr>
          <w:i/>
          <w:sz w:val="20"/>
          <w:szCs w:val="20"/>
        </w:rPr>
        <w:tab/>
      </w:r>
      <w:r w:rsidRPr="00421853">
        <w:rPr>
          <w:i/>
          <w:sz w:val="20"/>
          <w:szCs w:val="20"/>
        </w:rPr>
        <w:tab/>
      </w:r>
      <w:r w:rsidRPr="00421853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684FACF5" w14:textId="228FC03D" w:rsidR="00896E3C" w:rsidRPr="00F71386" w:rsidRDefault="00896E3C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D76415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73F4A"/>
    <w:multiLevelType w:val="hybridMultilevel"/>
    <w:tmpl w:val="6B621ACC"/>
    <w:lvl w:ilvl="0" w:tplc="8DBE194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3B241F9"/>
    <w:multiLevelType w:val="multilevel"/>
    <w:tmpl w:val="41723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abstractNum w:abstractNumId="9" w15:restartNumberingAfterBreak="0">
    <w:nsid w:val="1843044A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D64237"/>
    <w:multiLevelType w:val="hybridMultilevel"/>
    <w:tmpl w:val="98709268"/>
    <w:lvl w:ilvl="0" w:tplc="91D62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6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C00235"/>
    <w:multiLevelType w:val="hybridMultilevel"/>
    <w:tmpl w:val="3692EF62"/>
    <w:lvl w:ilvl="0" w:tplc="2CB0DB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973BF9"/>
    <w:multiLevelType w:val="hybridMultilevel"/>
    <w:tmpl w:val="1B3E96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6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56AF4D75"/>
    <w:multiLevelType w:val="hybridMultilevel"/>
    <w:tmpl w:val="5698829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4E0AAE"/>
    <w:multiLevelType w:val="multilevel"/>
    <w:tmpl w:val="DD4AF680"/>
    <w:lvl w:ilvl="0">
      <w:start w:val="9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  <w:color w:val="auto"/>
        <w:sz w:val="20"/>
      </w:rPr>
    </w:lvl>
    <w:lvl w:ilvl="1">
      <w:start w:val="100"/>
      <w:numFmt w:val="decimal"/>
      <w:lvlText w:val="%1-%2"/>
      <w:lvlJc w:val="left"/>
      <w:pPr>
        <w:ind w:left="600" w:hanging="600"/>
      </w:pPr>
      <w:rPr>
        <w:rFonts w:ascii="Times New Roman" w:hAnsi="Times New Roman" w:cs="Times New Roman" w:hint="default"/>
        <w:b/>
        <w:color w:val="auto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0"/>
      </w:rPr>
    </w:lvl>
  </w:abstractNum>
  <w:abstractNum w:abstractNumId="3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783106269">
    <w:abstractNumId w:val="42"/>
  </w:num>
  <w:num w:numId="2" w16cid:durableId="1968394348">
    <w:abstractNumId w:val="7"/>
  </w:num>
  <w:num w:numId="3" w16cid:durableId="868837225">
    <w:abstractNumId w:val="25"/>
  </w:num>
  <w:num w:numId="4" w16cid:durableId="687408452">
    <w:abstractNumId w:val="43"/>
  </w:num>
  <w:num w:numId="5" w16cid:durableId="1276907330">
    <w:abstractNumId w:val="5"/>
  </w:num>
  <w:num w:numId="6" w16cid:durableId="1896382326">
    <w:abstractNumId w:val="41"/>
  </w:num>
  <w:num w:numId="7" w16cid:durableId="304314587">
    <w:abstractNumId w:val="15"/>
  </w:num>
  <w:num w:numId="8" w16cid:durableId="1827672523">
    <w:abstractNumId w:val="24"/>
  </w:num>
  <w:num w:numId="9" w16cid:durableId="1720713476">
    <w:abstractNumId w:val="11"/>
  </w:num>
  <w:num w:numId="10" w16cid:durableId="159275264">
    <w:abstractNumId w:val="32"/>
  </w:num>
  <w:num w:numId="11" w16cid:durableId="1185942015">
    <w:abstractNumId w:val="33"/>
  </w:num>
  <w:num w:numId="12" w16cid:durableId="909389458">
    <w:abstractNumId w:val="40"/>
  </w:num>
  <w:num w:numId="13" w16cid:durableId="1164009190">
    <w:abstractNumId w:val="17"/>
  </w:num>
  <w:num w:numId="14" w16cid:durableId="1077705427">
    <w:abstractNumId w:val="37"/>
  </w:num>
  <w:num w:numId="15" w16cid:durableId="1275937257">
    <w:abstractNumId w:val="39"/>
  </w:num>
  <w:num w:numId="16" w16cid:durableId="1134787339">
    <w:abstractNumId w:val="38"/>
  </w:num>
  <w:num w:numId="17" w16cid:durableId="1718771543">
    <w:abstractNumId w:val="27"/>
  </w:num>
  <w:num w:numId="18" w16cid:durableId="774517103">
    <w:abstractNumId w:val="13"/>
  </w:num>
  <w:num w:numId="19" w16cid:durableId="894664246">
    <w:abstractNumId w:val="18"/>
  </w:num>
  <w:num w:numId="20" w16cid:durableId="2067603573">
    <w:abstractNumId w:val="1"/>
  </w:num>
  <w:num w:numId="21" w16cid:durableId="1982229045">
    <w:abstractNumId w:val="28"/>
  </w:num>
  <w:num w:numId="22" w16cid:durableId="1612123065">
    <w:abstractNumId w:val="30"/>
  </w:num>
  <w:num w:numId="23" w16cid:durableId="1689479046">
    <w:abstractNumId w:val="0"/>
  </w:num>
  <w:num w:numId="24" w16cid:durableId="1014962096">
    <w:abstractNumId w:val="44"/>
  </w:num>
  <w:num w:numId="25" w16cid:durableId="107942448">
    <w:abstractNumId w:val="16"/>
  </w:num>
  <w:num w:numId="26" w16cid:durableId="48386489">
    <w:abstractNumId w:val="26"/>
  </w:num>
  <w:num w:numId="27" w16cid:durableId="1496455888">
    <w:abstractNumId w:val="45"/>
  </w:num>
  <w:num w:numId="28" w16cid:durableId="337849605">
    <w:abstractNumId w:val="19"/>
  </w:num>
  <w:num w:numId="29" w16cid:durableId="476532393">
    <w:abstractNumId w:val="36"/>
  </w:num>
  <w:num w:numId="30" w16cid:durableId="395207608">
    <w:abstractNumId w:val="10"/>
  </w:num>
  <w:num w:numId="31" w16cid:durableId="1674069019">
    <w:abstractNumId w:val="23"/>
  </w:num>
  <w:num w:numId="32" w16cid:durableId="1466922159">
    <w:abstractNumId w:val="29"/>
  </w:num>
  <w:num w:numId="33" w16cid:durableId="1226643808">
    <w:abstractNumId w:val="6"/>
  </w:num>
  <w:num w:numId="34" w16cid:durableId="1419325086">
    <w:abstractNumId w:val="22"/>
  </w:num>
  <w:num w:numId="35" w16cid:durableId="1994675044">
    <w:abstractNumId w:val="12"/>
  </w:num>
  <w:num w:numId="36" w16cid:durableId="456799285">
    <w:abstractNumId w:val="34"/>
  </w:num>
  <w:num w:numId="37" w16cid:durableId="1316951715">
    <w:abstractNumId w:val="3"/>
  </w:num>
  <w:num w:numId="38" w16cid:durableId="1122846381">
    <w:abstractNumId w:val="9"/>
  </w:num>
  <w:num w:numId="39" w16cid:durableId="1471364868">
    <w:abstractNumId w:val="31"/>
  </w:num>
  <w:num w:numId="40" w16cid:durableId="1838687694">
    <w:abstractNumId w:val="20"/>
  </w:num>
  <w:num w:numId="41" w16cid:durableId="458230796">
    <w:abstractNumId w:val="8"/>
  </w:num>
  <w:num w:numId="42" w16cid:durableId="1459450615">
    <w:abstractNumId w:val="2"/>
  </w:num>
  <w:num w:numId="43" w16cid:durableId="1129709994">
    <w:abstractNumId w:val="4"/>
  </w:num>
  <w:num w:numId="44" w16cid:durableId="433793397">
    <w:abstractNumId w:val="14"/>
  </w:num>
  <w:num w:numId="45" w16cid:durableId="1485008675">
    <w:abstractNumId w:val="21"/>
  </w:num>
  <w:num w:numId="46" w16cid:durableId="1446640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83A31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C6A86"/>
    <w:rsid w:val="004E017B"/>
    <w:rsid w:val="004F47E5"/>
    <w:rsid w:val="00513674"/>
    <w:rsid w:val="00522DED"/>
    <w:rsid w:val="005363F3"/>
    <w:rsid w:val="00543BC4"/>
    <w:rsid w:val="00566B57"/>
    <w:rsid w:val="00567FBB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0184"/>
    <w:rsid w:val="00831AB4"/>
    <w:rsid w:val="00831C4F"/>
    <w:rsid w:val="00834C51"/>
    <w:rsid w:val="00862E0A"/>
    <w:rsid w:val="00896E3C"/>
    <w:rsid w:val="008B336A"/>
    <w:rsid w:val="008C0794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BF785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E4E35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0591"/>
  <w15:docId w15:val="{999721E8-632A-414C-AAEF-D1B5E0D4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567FB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67FBB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ytu">
    <w:name w:val="Title"/>
    <w:basedOn w:val="Normalny"/>
    <w:link w:val="TytuZnak"/>
    <w:uiPriority w:val="99"/>
    <w:qFormat/>
    <w:rsid w:val="00567FBB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ytuZnak">
    <w:name w:val="Tytuł Znak"/>
    <w:basedOn w:val="Domylnaczcionkaakapitu"/>
    <w:link w:val="Tytu"/>
    <w:uiPriority w:val="99"/>
    <w:rsid w:val="00567FBB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Heading295pt1">
    <w:name w:val="Heading #2 + 9;5 pt1"/>
    <w:rsid w:val="00CE4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sid w:val="00831C4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6">
    <w:name w:val="Body text (3)6"/>
    <w:basedOn w:val="Normalny"/>
    <w:link w:val="Bodytext3"/>
    <w:rsid w:val="00831C4F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Elżbieta Cieśla</cp:lastModifiedBy>
  <cp:revision>2</cp:revision>
  <cp:lastPrinted>2025-10-28T07:51:00Z</cp:lastPrinted>
  <dcterms:created xsi:type="dcterms:W3CDTF">2026-06-29T10:45:00Z</dcterms:created>
  <dcterms:modified xsi:type="dcterms:W3CDTF">2026-06-29T10:45:00Z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