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406C8E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406C8E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406C8E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406C8E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406C8E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406C8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043CA60" w:rsidR="00363F81" w:rsidRPr="00406C8E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67EF3" w:rsidRPr="00406C8E">
        <w:rPr>
          <w:rFonts w:asciiTheme="minorHAnsi" w:hAnsiTheme="minorHAnsi" w:cstheme="minorHAnsi"/>
        </w:rPr>
        <w:t xml:space="preserve"> </w:t>
      </w:r>
    </w:p>
    <w:p w14:paraId="43134346" w14:textId="6C659EDC" w:rsidR="004501ED" w:rsidRPr="00406C8E" w:rsidRDefault="004838B3" w:rsidP="00A75576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406C8E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406C8E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406C8E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67EF3" w:rsidRPr="00406C8E">
        <w:rPr>
          <w:rFonts w:asciiTheme="minorHAnsi" w:hAnsiTheme="minorHAnsi" w:cstheme="minorHAnsi"/>
        </w:rPr>
        <w:t xml:space="preserve"> </w:t>
      </w:r>
      <w:r w:rsidR="00364368" w:rsidRPr="00364368">
        <w:rPr>
          <w:rFonts w:asciiTheme="minorHAnsi" w:hAnsiTheme="minorHAnsi" w:cstheme="minorHAnsi"/>
          <w:b/>
          <w:bCs/>
          <w:color w:val="000000" w:themeColor="text1"/>
        </w:rPr>
        <w:t>Bezpieczne i higieniczne warunki kształcenia</w:t>
      </w:r>
    </w:p>
    <w:p w14:paraId="274BA5FF" w14:textId="7896218D" w:rsidR="004838B3" w:rsidRPr="00364368" w:rsidRDefault="004838B3" w:rsidP="00A75576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bCs/>
          <w:i w:val="0"/>
          <w:iCs/>
          <w:color w:val="000000" w:themeColor="text1"/>
        </w:rPr>
      </w:pPr>
      <w:r w:rsidRPr="0036436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FE2207" w:rsidRPr="00364368">
        <w:rPr>
          <w:rFonts w:asciiTheme="minorHAnsi" w:hAnsiTheme="minorHAnsi" w:cstheme="minorHAnsi"/>
        </w:rPr>
        <w:t xml:space="preserve"> </w:t>
      </w:r>
      <w:proofErr w:type="spellStart"/>
      <w:r w:rsidR="00364368" w:rsidRPr="0036436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Safe</w:t>
      </w:r>
      <w:proofErr w:type="spellEnd"/>
      <w:r w:rsidR="00364368" w:rsidRPr="0036436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and </w:t>
      </w:r>
      <w:proofErr w:type="spellStart"/>
      <w:r w:rsidR="00364368" w:rsidRPr="0036436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Hygienic</w:t>
      </w:r>
      <w:proofErr w:type="spellEnd"/>
      <w:r w:rsidR="00364368" w:rsidRPr="0036436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364368" w:rsidRPr="0036436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Conditions</w:t>
      </w:r>
      <w:proofErr w:type="spellEnd"/>
      <w:r w:rsidR="00364368" w:rsidRPr="0036436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of </w:t>
      </w:r>
      <w:proofErr w:type="spellStart"/>
      <w:r w:rsidR="00364368" w:rsidRPr="0036436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Education</w:t>
      </w:r>
      <w:proofErr w:type="spellEnd"/>
    </w:p>
    <w:p w14:paraId="1405C745" w14:textId="3853D916" w:rsidR="000746C5" w:rsidRPr="00406C8E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406C8E">
        <w:rPr>
          <w:iCs/>
          <w:color w:val="000000" w:themeColor="text1"/>
          <w:sz w:val="24"/>
          <w:szCs w:val="24"/>
        </w:rPr>
        <w:t>Usytuowanie</w:t>
      </w:r>
      <w:r w:rsidR="00BE67AE" w:rsidRPr="00406C8E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406C8E">
        <w:rPr>
          <w:iCs/>
          <w:color w:val="000000" w:themeColor="text1"/>
          <w:sz w:val="24"/>
          <w:szCs w:val="24"/>
        </w:rPr>
        <w:t xml:space="preserve"> (zajęć)</w:t>
      </w:r>
      <w:r w:rsidRPr="00406C8E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FE2207" w:rsidRPr="00406C8E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FE2207" w:rsidRPr="00406C8E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BB3D641" w:rsidR="00FE2207" w:rsidRPr="00406C8E" w:rsidRDefault="00364368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64368">
              <w:rPr>
                <w:rFonts w:asciiTheme="minorHAnsi" w:hAnsiTheme="minorHAnsi" w:cstheme="minorHAnsi"/>
                <w:sz w:val="21"/>
                <w:szCs w:val="21"/>
              </w:rPr>
              <w:t>Pedagogika przedszkolna i wczesnoszkolna</w:t>
            </w:r>
          </w:p>
        </w:tc>
      </w:tr>
      <w:tr w:rsidR="00FE2207" w:rsidRPr="00406C8E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FE2207" w:rsidRPr="00406C8E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64C5D8A" w:rsidR="00FE2207" w:rsidRPr="00406C8E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FE2207" w:rsidRPr="00406C8E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FE2207" w:rsidRPr="00406C8E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77E47AD" w:rsidR="00FE2207" w:rsidRPr="00406C8E" w:rsidRDefault="00A75576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sz w:val="21"/>
                <w:szCs w:val="21"/>
              </w:rPr>
              <w:t>Studia jednolite</w:t>
            </w:r>
            <w:r w:rsidR="005D7417" w:rsidRPr="00406C8E">
              <w:rPr>
                <w:rFonts w:asciiTheme="minorHAnsi" w:hAnsiTheme="minorHAnsi" w:cstheme="minorHAnsi"/>
                <w:sz w:val="21"/>
                <w:szCs w:val="21"/>
              </w:rPr>
              <w:t xml:space="preserve"> magisterskie</w:t>
            </w:r>
          </w:p>
        </w:tc>
      </w:tr>
      <w:tr w:rsidR="00FE2207" w:rsidRPr="00406C8E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FE2207" w:rsidRPr="00406C8E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6B4AA5E" w:rsidR="00FE2207" w:rsidRPr="00406C8E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06C8E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FE2207" w:rsidRPr="00406C8E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FE2207" w:rsidRPr="00406C8E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BF8C6F8" w:rsidR="00FE2207" w:rsidRPr="00406C8E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sz w:val="21"/>
                <w:szCs w:val="21"/>
              </w:rPr>
              <w:t xml:space="preserve">dr Jacek Szkurłat </w:t>
            </w:r>
          </w:p>
        </w:tc>
      </w:tr>
      <w:tr w:rsidR="00FE2207" w:rsidRPr="00406C8E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FE2207" w:rsidRPr="00406C8E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1F5E45F" w:rsidR="00FE2207" w:rsidRPr="00406C8E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sz w:val="21"/>
                <w:szCs w:val="21"/>
              </w:rPr>
              <w:t>jacek.szkurlat@ujk.edu.pl</w:t>
            </w:r>
          </w:p>
        </w:tc>
      </w:tr>
    </w:tbl>
    <w:p w14:paraId="07E319B6" w14:textId="74AAD63C" w:rsidR="000746C5" w:rsidRPr="00406C8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06C8E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406C8E">
        <w:rPr>
          <w:iCs/>
          <w:color w:val="000000" w:themeColor="text1"/>
          <w:sz w:val="24"/>
          <w:szCs w:val="24"/>
        </w:rPr>
        <w:t>przedmiotu</w:t>
      </w:r>
      <w:r w:rsidR="00654EA0" w:rsidRPr="00406C8E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406C8E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406C8E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2E01FDE" w:rsidR="000746C5" w:rsidRPr="00406C8E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341AC4" w:rsidRPr="00406C8E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406C8E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FA4CD9E" w:rsidR="000746C5" w:rsidRPr="00406C8E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14:paraId="3E7144CC" w14:textId="6D649217" w:rsidR="000746C5" w:rsidRPr="00406C8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06C8E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406C8E">
        <w:rPr>
          <w:iCs/>
          <w:color w:val="000000" w:themeColor="text1"/>
          <w:sz w:val="24"/>
          <w:szCs w:val="24"/>
        </w:rPr>
        <w:t>przedmiotu</w:t>
      </w:r>
      <w:r w:rsidR="00654EA0" w:rsidRPr="00406C8E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FE2207" w:rsidRPr="00406C8E" w14:paraId="30DFC9B5" w14:textId="77777777" w:rsidTr="000D12C5">
        <w:trPr>
          <w:trHeight w:val="285"/>
          <w:jc w:val="center"/>
        </w:trPr>
        <w:tc>
          <w:tcPr>
            <w:tcW w:w="3466" w:type="dxa"/>
          </w:tcPr>
          <w:p w14:paraId="1A691396" w14:textId="107C7E23" w:rsidR="00FE2207" w:rsidRPr="00406C8E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7290A577" w:rsidR="00FE2207" w:rsidRPr="00406C8E" w:rsidRDefault="00FE2207" w:rsidP="00FE220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</w:p>
        </w:tc>
      </w:tr>
      <w:tr w:rsidR="00FE2207" w:rsidRPr="00406C8E" w14:paraId="4465DD68" w14:textId="77777777" w:rsidTr="000D12C5">
        <w:trPr>
          <w:trHeight w:val="282"/>
          <w:jc w:val="center"/>
        </w:trPr>
        <w:tc>
          <w:tcPr>
            <w:tcW w:w="3466" w:type="dxa"/>
          </w:tcPr>
          <w:p w14:paraId="144A01E5" w14:textId="0FE12A02" w:rsidR="00FE2207" w:rsidRPr="00406C8E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0F720AB2" w:rsidR="00FE2207" w:rsidRPr="00406C8E" w:rsidRDefault="00FE2207" w:rsidP="00FE220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341AC4" w:rsidRPr="00406C8E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406C8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8C9FB04" w:rsidR="000746C5" w:rsidRPr="00406C8E" w:rsidRDefault="00A75576" w:rsidP="00A75576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Z</w:t>
            </w:r>
            <w:r w:rsidR="00896034"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aliczenie</w:t>
            </w:r>
          </w:p>
        </w:tc>
      </w:tr>
      <w:tr w:rsidR="00341AC4" w:rsidRPr="00406C8E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406C8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07363A6" w14:textId="77777777" w:rsidR="009D151F" w:rsidRPr="00406C8E" w:rsidRDefault="009D151F" w:rsidP="009D151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Wykład </w:t>
            </w:r>
          </w:p>
          <w:p w14:paraId="6AE867CE" w14:textId="6B96DD4E" w:rsidR="00402BCD" w:rsidRPr="00406C8E" w:rsidRDefault="009D151F" w:rsidP="005D741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</w:t>
            </w:r>
            <w:r w:rsidR="00017A91"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</w:p>
        </w:tc>
      </w:tr>
      <w:tr w:rsidR="00CC0846" w:rsidRPr="00406C8E" w14:paraId="1DDA2B5B" w14:textId="77777777" w:rsidTr="007A0567">
        <w:trPr>
          <w:trHeight w:val="285"/>
          <w:jc w:val="center"/>
        </w:trPr>
        <w:tc>
          <w:tcPr>
            <w:tcW w:w="3466" w:type="dxa"/>
          </w:tcPr>
          <w:p w14:paraId="16A3B496" w14:textId="606439FB" w:rsidR="00CC0846" w:rsidRPr="00406C8E" w:rsidRDefault="00CC0846" w:rsidP="00CC084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D420D7" w14:textId="77777777" w:rsidR="00CC0846" w:rsidRPr="00406C8E" w:rsidRDefault="00CC0846" w:rsidP="00CC0846">
            <w:pPr>
              <w:pStyle w:val="Akapitzlist"/>
              <w:widowControl/>
              <w:numPr>
                <w:ilvl w:val="0"/>
                <w:numId w:val="43"/>
              </w:numPr>
              <w:autoSpaceDE/>
              <w:spacing w:before="43"/>
              <w:rPr>
                <w:rFonts w:asciiTheme="minorHAnsi" w:hAnsiTheme="minorHAnsi" w:cstheme="minorHAnsi"/>
                <w:sz w:val="21"/>
                <w:szCs w:val="21"/>
                <w:lang w:bidi="ar-SA"/>
              </w:rPr>
            </w:pPr>
            <w:r w:rsidRPr="00406C8E">
              <w:rPr>
                <w:rFonts w:asciiTheme="minorHAnsi" w:hAnsiTheme="minorHAnsi" w:cstheme="minorHAnsi"/>
                <w:sz w:val="21"/>
                <w:szCs w:val="21"/>
              </w:rPr>
              <w:t xml:space="preserve">Akty prawne dotyczące zapewnienia w uczelni bezpiecznych warunków kształcenia, w tym: Ustawa z dnia 20 lipca 2018 r. Prawo o szkolnictwie wyższym i nauce; Rozporządzenie Ministra Nauki i Szkolnictwa Wyższego z dnia 30 października 2018 r. w sprawie sposobu zapewnienia w uczelni bezpiecznych i higienicznych warunków pracy i kształcenia. </w:t>
            </w:r>
          </w:p>
          <w:p w14:paraId="21539079" w14:textId="5CC0FDC4" w:rsidR="00CC0846" w:rsidRPr="00406C8E" w:rsidRDefault="00CC0846" w:rsidP="00CC0846">
            <w:pPr>
              <w:pStyle w:val="Akapitzlist"/>
              <w:widowControl/>
              <w:numPr>
                <w:ilvl w:val="0"/>
                <w:numId w:val="43"/>
              </w:numPr>
              <w:autoSpaceDE/>
              <w:spacing w:before="43"/>
              <w:rPr>
                <w:rFonts w:asciiTheme="minorHAnsi" w:hAnsiTheme="minorHAnsi" w:cstheme="minorHAnsi"/>
                <w:sz w:val="21"/>
                <w:szCs w:val="21"/>
                <w:lang w:bidi="ar-SA"/>
              </w:rPr>
            </w:pPr>
            <w:proofErr w:type="spellStart"/>
            <w:r w:rsidRPr="00406C8E">
              <w:rPr>
                <w:rFonts w:asciiTheme="minorHAnsi" w:hAnsiTheme="minorHAnsi" w:cstheme="minorHAnsi"/>
                <w:sz w:val="21"/>
                <w:szCs w:val="21"/>
              </w:rPr>
              <w:t>Rączkowski</w:t>
            </w:r>
            <w:proofErr w:type="spellEnd"/>
            <w:r w:rsidRPr="00406C8E">
              <w:rPr>
                <w:rFonts w:asciiTheme="minorHAnsi" w:hAnsiTheme="minorHAnsi" w:cstheme="minorHAnsi"/>
                <w:sz w:val="21"/>
                <w:szCs w:val="21"/>
              </w:rPr>
              <w:t xml:space="preserve"> B., BHP w praktyce, Gdańsk 2024.</w:t>
            </w:r>
          </w:p>
        </w:tc>
      </w:tr>
      <w:tr w:rsidR="00CC0846" w:rsidRPr="00406C8E" w14:paraId="3DB0DE59" w14:textId="77777777" w:rsidTr="007A0567">
        <w:trPr>
          <w:trHeight w:val="285"/>
          <w:jc w:val="center"/>
        </w:trPr>
        <w:tc>
          <w:tcPr>
            <w:tcW w:w="3466" w:type="dxa"/>
          </w:tcPr>
          <w:p w14:paraId="57EB2E29" w14:textId="2B97249C" w:rsidR="00CC0846" w:rsidRPr="00406C8E" w:rsidRDefault="00CC0846" w:rsidP="00CC084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3C80" w14:textId="77777777" w:rsidR="00CC0846" w:rsidRPr="00406C8E" w:rsidRDefault="00CC0846" w:rsidP="00CC0846">
            <w:pPr>
              <w:widowControl/>
              <w:numPr>
                <w:ilvl w:val="0"/>
                <w:numId w:val="44"/>
              </w:numPr>
              <w:autoSpaceDE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06C8E">
              <w:rPr>
                <w:rFonts w:asciiTheme="minorHAnsi" w:hAnsiTheme="minorHAnsi" w:cstheme="minorHAnsi"/>
                <w:sz w:val="21"/>
                <w:szCs w:val="21"/>
              </w:rPr>
              <w:t>Gałusza</w:t>
            </w:r>
            <w:proofErr w:type="spellEnd"/>
            <w:r w:rsidRPr="00406C8E">
              <w:rPr>
                <w:rFonts w:asciiTheme="minorHAnsi" w:hAnsiTheme="minorHAnsi" w:cstheme="minorHAnsi"/>
                <w:sz w:val="21"/>
                <w:szCs w:val="21"/>
              </w:rPr>
              <w:t xml:space="preserve"> M., </w:t>
            </w:r>
            <w:proofErr w:type="spellStart"/>
            <w:r w:rsidRPr="00406C8E">
              <w:rPr>
                <w:rFonts w:asciiTheme="minorHAnsi" w:hAnsiTheme="minorHAnsi" w:cstheme="minorHAnsi"/>
                <w:sz w:val="21"/>
                <w:szCs w:val="21"/>
              </w:rPr>
              <w:t>Langer</w:t>
            </w:r>
            <w:proofErr w:type="spellEnd"/>
            <w:r w:rsidRPr="00406C8E">
              <w:rPr>
                <w:rFonts w:asciiTheme="minorHAnsi" w:hAnsiTheme="minorHAnsi" w:cstheme="minorHAnsi"/>
                <w:sz w:val="21"/>
                <w:szCs w:val="21"/>
              </w:rPr>
              <w:t xml:space="preserve"> W., Wypadki i choroby zawodowe – dokumentacja, postępowanie, orzecznictwo, Kraków-Tarnobrzeg 2024.</w:t>
            </w:r>
          </w:p>
          <w:p w14:paraId="7456B6D4" w14:textId="78414BC8" w:rsidR="00CC0846" w:rsidRPr="00406C8E" w:rsidRDefault="00CC0846" w:rsidP="00CC0846">
            <w:pPr>
              <w:widowControl/>
              <w:numPr>
                <w:ilvl w:val="0"/>
                <w:numId w:val="44"/>
              </w:numPr>
              <w:autoSpaceDE/>
              <w:rPr>
                <w:rFonts w:asciiTheme="minorHAnsi" w:hAnsiTheme="minorHAnsi" w:cstheme="minorHAnsi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sz w:val="21"/>
                <w:szCs w:val="21"/>
              </w:rPr>
              <w:t>Wieczorek S., Żukowski P., Organizacja bezpiecznej pracy, Kraków-Tarnobrzeg 2025.</w:t>
            </w:r>
          </w:p>
        </w:tc>
      </w:tr>
    </w:tbl>
    <w:p w14:paraId="211E22AD" w14:textId="632220BB" w:rsidR="000746C5" w:rsidRPr="00406C8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06C8E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406C8E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0CB9EB6" w14:textId="5B02FEB9" w:rsidR="00A75576" w:rsidRPr="00406C8E" w:rsidRDefault="00A75576" w:rsidP="00A75576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645F2C"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 – zapoznanie studentów z podstawowymi informacjami dotyczącymi celu, przedmiotu i zasad bhp i kształcenia</w:t>
      </w:r>
      <w:r w:rsidR="006F3BE7"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14:paraId="7E94910B" w14:textId="651E5638" w:rsidR="00A75576" w:rsidRPr="00406C8E" w:rsidRDefault="00A75576" w:rsidP="00A75576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645F2C"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2 </w:t>
      </w:r>
      <w:r w:rsidR="006F3BE7"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– przygotowanie do praktycznego zastosowania zasad bezpiecznego kształcenia.</w:t>
      </w:r>
    </w:p>
    <w:p w14:paraId="7CA72B71" w14:textId="57DEA1B9" w:rsidR="0089254B" w:rsidRPr="00406C8E" w:rsidRDefault="00A75576" w:rsidP="00A75576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="006F3BE7"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– uwrażliwianie na odpowiedzialne przygotowanie się do kształcenia i pracy.</w:t>
      </w:r>
    </w:p>
    <w:p w14:paraId="238515E5" w14:textId="77777777" w:rsidR="00A75576" w:rsidRPr="00406C8E" w:rsidRDefault="00A75576" w:rsidP="00A75576">
      <w:pPr>
        <w:pStyle w:val="TableParagraph"/>
        <w:spacing w:line="276" w:lineRule="auto"/>
        <w:ind w:left="199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710FBFF" w14:textId="77777777" w:rsidR="006F3BE7" w:rsidRPr="00406C8E" w:rsidRDefault="006F3BE7" w:rsidP="00A75576">
      <w:pPr>
        <w:pStyle w:val="TableParagraph"/>
        <w:spacing w:line="276" w:lineRule="auto"/>
        <w:ind w:left="199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F141602" w14:textId="77777777" w:rsidR="006F3BE7" w:rsidRPr="00406C8E" w:rsidRDefault="006F3BE7" w:rsidP="00A75576">
      <w:pPr>
        <w:pStyle w:val="TableParagraph"/>
        <w:spacing w:line="276" w:lineRule="auto"/>
        <w:ind w:left="199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BC0D01C" w14:textId="77777777" w:rsidR="006F3BE7" w:rsidRPr="00406C8E" w:rsidRDefault="006F3BE7" w:rsidP="00A75576">
      <w:pPr>
        <w:pStyle w:val="TableParagraph"/>
        <w:spacing w:line="276" w:lineRule="auto"/>
        <w:ind w:left="199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406C8E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63A1E98E" w14:textId="77777777" w:rsidR="003E0703" w:rsidRPr="00406C8E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D3862D2" w14:textId="1441E0C2" w:rsidR="006F3BE7" w:rsidRPr="00406C8E" w:rsidRDefault="006F3BE7" w:rsidP="006F3BE7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przedmiotu/Podstawowe regulacje z zakresu bezpieczeństwa i higieny pracy</w:t>
      </w:r>
    </w:p>
    <w:p w14:paraId="5733FAE3" w14:textId="775CDE3F" w:rsidR="006F3BE7" w:rsidRPr="00406C8E" w:rsidRDefault="006F3BE7" w:rsidP="006F3BE7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Przepisy i zasady BHP w uczelniach wyższych </w:t>
      </w:r>
    </w:p>
    <w:p w14:paraId="002CC630" w14:textId="48BCFD48" w:rsidR="006F3BE7" w:rsidRPr="00406C8E" w:rsidRDefault="006F3BE7" w:rsidP="006F3BE7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Zadania rektora i osób prowadzących zajęcia w zakresie zapewnienia bezpiecznych i higienicznych warunków kształcenia </w:t>
      </w:r>
    </w:p>
    <w:p w14:paraId="50BBCC3E" w14:textId="4201DBE6" w:rsidR="006F3BE7" w:rsidRPr="00406C8E" w:rsidRDefault="006F3BE7" w:rsidP="006F3BE7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color w:val="000000" w:themeColor="text1"/>
          <w:sz w:val="24"/>
          <w:szCs w:val="24"/>
        </w:rPr>
        <w:t>Zasady bezpiecznego kształcenia w tym wykorzystywania sprzętu technicznego</w:t>
      </w:r>
    </w:p>
    <w:p w14:paraId="4F975831" w14:textId="37F3EFDD" w:rsidR="006F3BE7" w:rsidRPr="00406C8E" w:rsidRDefault="006F3BE7" w:rsidP="006F3BE7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Zasady ergonomii przy organizowaniu kształcenia w uczelni </w:t>
      </w:r>
    </w:p>
    <w:p w14:paraId="52B6EAC0" w14:textId="77777777" w:rsidR="006F3BE7" w:rsidRPr="00406C8E" w:rsidRDefault="006F3BE7" w:rsidP="006F3BE7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color w:val="000000" w:themeColor="text1"/>
          <w:sz w:val="24"/>
          <w:szCs w:val="24"/>
        </w:rPr>
        <w:t>Czynniki uciążliwe, szkodliwe i niebezpieczne związane z kształceniem</w:t>
      </w:r>
    </w:p>
    <w:p w14:paraId="74914355" w14:textId="7C834339" w:rsidR="00697D10" w:rsidRPr="00406C8E" w:rsidRDefault="006F3BE7" w:rsidP="006F3BE7">
      <w:pPr>
        <w:pStyle w:val="TableParagraph"/>
        <w:numPr>
          <w:ilvl w:val="0"/>
          <w:numId w:val="39"/>
        </w:numPr>
        <w:snapToGrid w:val="0"/>
        <w:spacing w:before="120"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color w:val="000000" w:themeColor="text1"/>
          <w:sz w:val="24"/>
          <w:szCs w:val="24"/>
        </w:rPr>
        <w:t>Wypadki związane z kształceniem – przyczyny i profilaktyka</w:t>
      </w:r>
    </w:p>
    <w:p w14:paraId="3A83A0C9" w14:textId="77777777" w:rsidR="006F3BE7" w:rsidRPr="00406C8E" w:rsidRDefault="006F3BE7" w:rsidP="006F3BE7">
      <w:pPr>
        <w:pStyle w:val="TableParagraph"/>
        <w:snapToGrid w:val="0"/>
        <w:spacing w:before="120" w:after="120" w:line="276" w:lineRule="auto"/>
        <w:ind w:left="185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8295789" w:rsidR="00436303" w:rsidRPr="00406C8E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406C8E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406C8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406C8E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406C8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406C8E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406C8E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406C8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406C8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406C8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406C8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406C8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4368" w:rsidRPr="00406C8E" w14:paraId="4B1E1EAC" w14:textId="77777777" w:rsidTr="00662FDB">
        <w:trPr>
          <w:trHeight w:val="28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C6F5" w14:textId="77777777" w:rsidR="00364368" w:rsidRPr="00364368" w:rsidRDefault="00364368" w:rsidP="00662FDB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6436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W01</w:t>
            </w:r>
          </w:p>
          <w:p w14:paraId="228076D4" w14:textId="77777777" w:rsidR="00364368" w:rsidRPr="00364368" w:rsidRDefault="00364368" w:rsidP="00662FDB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4887C974" w14:textId="355B63FB" w:rsidR="00364368" w:rsidRPr="00364368" w:rsidRDefault="00364368" w:rsidP="00662FDB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6436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G.W6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30B9" w14:textId="4B4D77A3" w:rsidR="00364368" w:rsidRPr="00364368" w:rsidRDefault="00364368" w:rsidP="00364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6436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Student zna i rozumie zasady bezpieczeństwa i higieny pracy w uczelniach wyższych oraz zasady udzielania pierwszej pomocy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AEC" w14:textId="30EAF020" w:rsidR="00364368" w:rsidRPr="00364368" w:rsidRDefault="00364368" w:rsidP="0036436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6436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PPW</w:t>
            </w:r>
            <w:r w:rsidRPr="0036436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:u w:val="single"/>
              </w:rPr>
              <w:t>_</w:t>
            </w:r>
            <w:r w:rsidRPr="0036436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W09</w:t>
            </w:r>
          </w:p>
        </w:tc>
      </w:tr>
    </w:tbl>
    <w:p w14:paraId="770FE7C0" w14:textId="2A87EC85" w:rsidR="00A713B4" w:rsidRPr="00406C8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406C8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406C8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62FDB" w:rsidRPr="00406C8E" w14:paraId="3F10EFF6" w14:textId="77777777" w:rsidTr="00662FDB">
        <w:trPr>
          <w:trHeight w:val="28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E119" w14:textId="77777777" w:rsidR="00662FDB" w:rsidRPr="00662FDB" w:rsidRDefault="00662FDB" w:rsidP="00662FDB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62F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U01</w:t>
            </w:r>
          </w:p>
          <w:p w14:paraId="6ED75A6A" w14:textId="77777777" w:rsidR="00662FDB" w:rsidRPr="00662FDB" w:rsidRDefault="00662FDB" w:rsidP="00662FDB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68006EF6" w14:textId="56B488A5" w:rsidR="00662FDB" w:rsidRPr="00662FDB" w:rsidRDefault="00662FDB" w:rsidP="00662FD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F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G.U1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B30C" w14:textId="0134A6AC" w:rsidR="00662FDB" w:rsidRPr="00662FDB" w:rsidRDefault="00662FDB" w:rsidP="00662FDB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62F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Student potrafi rozpoznawać sytuacje zagrożeń w uczelni wyższej oraz wykorzystuje zdobytą wiedzę w celu analizy warunków kształcenia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D1D6" w14:textId="62EED51D" w:rsidR="00662FDB" w:rsidRPr="00662FDB" w:rsidRDefault="00662FDB" w:rsidP="00662FD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F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PPW</w:t>
            </w:r>
            <w:r w:rsidRPr="00662FD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u w:val="single"/>
              </w:rPr>
              <w:t>_</w:t>
            </w:r>
            <w:r w:rsidRPr="00662F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U03</w:t>
            </w:r>
          </w:p>
        </w:tc>
      </w:tr>
    </w:tbl>
    <w:p w14:paraId="5A2DC6D8" w14:textId="077E0DA3" w:rsidR="00A713B4" w:rsidRPr="00406C8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406C8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406C8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62FDB" w:rsidRPr="00406C8E" w14:paraId="3F111010" w14:textId="77777777" w:rsidTr="00662FDB">
        <w:trPr>
          <w:trHeight w:val="28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4EBD" w14:textId="77777777" w:rsidR="00662FDB" w:rsidRPr="00662FDB" w:rsidRDefault="00662FDB" w:rsidP="00662FDB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62F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K01</w:t>
            </w:r>
          </w:p>
          <w:p w14:paraId="73037C34" w14:textId="77777777" w:rsidR="00662FDB" w:rsidRPr="00662FDB" w:rsidRDefault="00662FDB" w:rsidP="00662FDB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5FE7EFE1" w14:textId="67C0C508" w:rsidR="00662FDB" w:rsidRPr="00662FDB" w:rsidRDefault="00662FDB" w:rsidP="00662FD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F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G.K3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63E7" w14:textId="6953C4B5" w:rsidR="00662FDB" w:rsidRPr="00662FDB" w:rsidRDefault="00662FDB" w:rsidP="00662FD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F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Student jest gotów do współpracy z nauczycielami i specjalistami w celu rozwoju swojej wiedzy w zakresie odpowiedzialnego przygotowania się do kształcenia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749A" w14:textId="4DAE36CF" w:rsidR="00662FDB" w:rsidRPr="00662FDB" w:rsidRDefault="00662FDB" w:rsidP="00662FD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2F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PPW</w:t>
            </w:r>
            <w:r w:rsidRPr="00662FDB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u w:val="single"/>
              </w:rPr>
              <w:t>_</w:t>
            </w:r>
            <w:r w:rsidRPr="00662FD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K01</w:t>
            </w:r>
          </w:p>
        </w:tc>
      </w:tr>
    </w:tbl>
    <w:p w14:paraId="6880005D" w14:textId="77777777" w:rsidR="005316FC" w:rsidRPr="00406C8E" w:rsidRDefault="005316FC" w:rsidP="008035E0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B9998F5" w14:textId="77777777" w:rsidR="00406C8E" w:rsidRPr="00406C8E" w:rsidRDefault="00406C8E" w:rsidP="008035E0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EBB2B05" w14:textId="77777777" w:rsidR="00406C8E" w:rsidRPr="00406C8E" w:rsidRDefault="00406C8E" w:rsidP="008035E0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C5D2A4A" w14:textId="77777777" w:rsidR="00406C8E" w:rsidRPr="00406C8E" w:rsidRDefault="00406C8E" w:rsidP="008035E0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4E4A666" w14:textId="77777777" w:rsidR="00406C8E" w:rsidRPr="00406C8E" w:rsidRDefault="00406C8E" w:rsidP="008035E0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B88D7ED" w14:textId="77777777" w:rsidR="00406C8E" w:rsidRPr="00406C8E" w:rsidRDefault="00406C8E" w:rsidP="008035E0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4020BCC" w14:textId="77777777" w:rsidR="00406C8E" w:rsidRPr="00406C8E" w:rsidRDefault="00406C8E" w:rsidP="008035E0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698D4B5" w14:textId="77777777" w:rsidR="00406C8E" w:rsidRPr="00406C8E" w:rsidRDefault="00406C8E" w:rsidP="008035E0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B4606BD" w14:textId="77777777" w:rsidR="00406C8E" w:rsidRPr="00406C8E" w:rsidRDefault="00406C8E" w:rsidP="008035E0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53C656C" w14:textId="09F48449" w:rsidR="00017A91" w:rsidRPr="00406C8E" w:rsidRDefault="00436303" w:rsidP="005316FC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008BFB82" w:rsidR="00CF48D1" w:rsidRPr="00406C8E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587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2341"/>
      </w:tblGrid>
      <w:tr w:rsidR="00DD696E" w:rsidRPr="00406C8E" w14:paraId="0519EDA3" w14:textId="77777777" w:rsidTr="00DD696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DD696E" w:rsidRPr="00406C8E" w:rsidRDefault="00DD696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341" w:type="dxa"/>
            <w:shd w:val="clear" w:color="auto" w:fill="F2F2F2" w:themeFill="background1" w:themeFillShade="F2"/>
            <w:vAlign w:val="center"/>
          </w:tcPr>
          <w:p w14:paraId="2A7FD4F8" w14:textId="629494AD" w:rsidR="00DD696E" w:rsidRPr="00406C8E" w:rsidRDefault="00DD696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="00406C8E"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test zaliczeniowy</w:t>
            </w:r>
          </w:p>
        </w:tc>
      </w:tr>
    </w:tbl>
    <w:p w14:paraId="45B871BD" w14:textId="425C9711" w:rsidR="00CF48D1" w:rsidRPr="00406C8E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681" w:type="dxa"/>
        <w:jc w:val="center"/>
        <w:tblLook w:val="04A0" w:firstRow="1" w:lastRow="0" w:firstColumn="1" w:lastColumn="0" w:noHBand="0" w:noVBand="1"/>
      </w:tblPr>
      <w:tblGrid>
        <w:gridCol w:w="1217"/>
        <w:gridCol w:w="763"/>
        <w:gridCol w:w="850"/>
        <w:gridCol w:w="851"/>
      </w:tblGrid>
      <w:tr w:rsidR="00DD696E" w:rsidRPr="00406C8E" w14:paraId="6A3E527E" w14:textId="77777777" w:rsidTr="00DD696E">
        <w:trPr>
          <w:jc w:val="center"/>
        </w:trPr>
        <w:tc>
          <w:tcPr>
            <w:tcW w:w="1217" w:type="dxa"/>
            <w:tcBorders>
              <w:tl2br w:val="single" w:sz="4" w:space="0" w:color="auto"/>
            </w:tcBorders>
          </w:tcPr>
          <w:p w14:paraId="7E23793F" w14:textId="587EAAC4" w:rsidR="00DD696E" w:rsidRPr="00406C8E" w:rsidRDefault="00DD696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DD696E" w:rsidRPr="00406C8E" w:rsidRDefault="00DD696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14:paraId="79C8F64F" w14:textId="1D96A7D1" w:rsidR="00DD696E" w:rsidRPr="00406C8E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D9E2E02" w14:textId="37B0B4D3" w:rsidR="00DD696E" w:rsidRPr="00406C8E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857DF91" w14:textId="3BB4CA22" w:rsidR="00DD696E" w:rsidRPr="00406C8E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DD696E" w:rsidRPr="00406C8E" w14:paraId="3BDEFA32" w14:textId="77777777" w:rsidTr="00DD696E">
        <w:trPr>
          <w:jc w:val="center"/>
        </w:trPr>
        <w:tc>
          <w:tcPr>
            <w:tcW w:w="1217" w:type="dxa"/>
            <w:shd w:val="clear" w:color="auto" w:fill="ECF1F8"/>
          </w:tcPr>
          <w:p w14:paraId="73EFAA8D" w14:textId="17F8208D" w:rsidR="00DD696E" w:rsidRPr="00406C8E" w:rsidRDefault="00DD696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14:paraId="2A399395" w14:textId="3194EB35" w:rsidR="00DD696E" w:rsidRPr="00406C8E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DDF7904" w14:textId="3C036E34" w:rsidR="00DD696E" w:rsidRPr="00406C8E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1329002" w14:textId="70AF1824" w:rsidR="00DD696E" w:rsidRPr="00406C8E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D696E" w:rsidRPr="00406C8E" w14:paraId="46ACCB6F" w14:textId="77777777" w:rsidTr="00DD696E">
        <w:trPr>
          <w:jc w:val="center"/>
        </w:trPr>
        <w:tc>
          <w:tcPr>
            <w:tcW w:w="1217" w:type="dxa"/>
            <w:shd w:val="clear" w:color="auto" w:fill="ECF1F8"/>
          </w:tcPr>
          <w:p w14:paraId="46DF7FCA" w14:textId="0C41ADF9" w:rsidR="00DD696E" w:rsidRPr="00406C8E" w:rsidRDefault="00DD696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14:paraId="1E265988" w14:textId="6AA7873F" w:rsidR="00DD696E" w:rsidRPr="00406C8E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045750C" w14:textId="77777777" w:rsidR="00DD696E" w:rsidRPr="00406C8E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3A82181" w14:textId="69AA8D20" w:rsidR="00DD696E" w:rsidRPr="00406C8E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D696E" w:rsidRPr="00406C8E" w14:paraId="5E8F52D0" w14:textId="77777777" w:rsidTr="00DD696E">
        <w:trPr>
          <w:jc w:val="center"/>
        </w:trPr>
        <w:tc>
          <w:tcPr>
            <w:tcW w:w="1217" w:type="dxa"/>
            <w:shd w:val="clear" w:color="auto" w:fill="ECF1F8"/>
          </w:tcPr>
          <w:p w14:paraId="5F6B3256" w14:textId="4C795239" w:rsidR="00DD696E" w:rsidRPr="00406C8E" w:rsidRDefault="00DD696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14:paraId="079167A1" w14:textId="37FC6B3B" w:rsidR="00DD696E" w:rsidRPr="00406C8E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04139DE" w14:textId="77777777" w:rsidR="00DD696E" w:rsidRPr="00406C8E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155E433" w14:textId="0B4914A5" w:rsidR="00DD696E" w:rsidRPr="00406C8E" w:rsidRDefault="00DD696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216AD05" w14:textId="6AC50462" w:rsidR="00CA29CD" w:rsidRPr="00406C8E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406C8E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406C8E">
        <w:rPr>
          <w:rFonts w:asciiTheme="minorHAnsi" w:hAnsiTheme="minorHAnsi" w:cstheme="minorHAnsi"/>
          <w:iCs/>
          <w:color w:val="000000" w:themeColor="text1"/>
        </w:rPr>
        <w:t>.</w:t>
      </w:r>
      <w:r w:rsidRPr="00406C8E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406C8E">
        <w:rPr>
          <w:rFonts w:asciiTheme="minorHAnsi" w:hAnsiTheme="minorHAnsi" w:cstheme="minorHAnsi"/>
          <w:iCs/>
          <w:color w:val="000000" w:themeColor="text1"/>
        </w:rPr>
        <w:t>ę</w:t>
      </w:r>
    </w:p>
    <w:p w14:paraId="4F9A03E7" w14:textId="77777777" w:rsidR="00406C8E" w:rsidRPr="00406C8E" w:rsidRDefault="00406C8E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696F3563" w14:textId="6246A022" w:rsidR="00906C25" w:rsidRPr="00406C8E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406C8E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65543A9C" w:rsidR="00896E3C" w:rsidRPr="00406C8E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406C8E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406C8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406C8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06C8E" w:rsidRPr="00406C8E" w14:paraId="672C2EA3" w14:textId="77777777" w:rsidTr="00406C8E">
        <w:trPr>
          <w:trHeight w:val="1514"/>
          <w:jc w:val="center"/>
        </w:trPr>
        <w:tc>
          <w:tcPr>
            <w:tcW w:w="961" w:type="dxa"/>
            <w:vAlign w:val="center"/>
          </w:tcPr>
          <w:p w14:paraId="7282B9F9" w14:textId="182638B4" w:rsidR="00406C8E" w:rsidRPr="00406C8E" w:rsidRDefault="00406C8E" w:rsidP="00406C8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</w:t>
            </w:r>
            <w:proofErr w:type="spellEnd"/>
            <w:r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58A02" w14:textId="10D933B4" w:rsidR="00406C8E" w:rsidRPr="00406C8E" w:rsidRDefault="00406C8E" w:rsidP="00406C8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50% punktów z testu zaliczeniowego</w:t>
            </w:r>
          </w:p>
        </w:tc>
      </w:tr>
    </w:tbl>
    <w:p w14:paraId="4642E742" w14:textId="57056B67" w:rsidR="009109EC" w:rsidRPr="00406C8E" w:rsidRDefault="00896E3C" w:rsidP="00DD696E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0ABD29D" w14:textId="4CB86D17" w:rsidR="000746C5" w:rsidRPr="00406C8E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06C8E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406C8E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406C8E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406C8E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406C8E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406C8E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406C8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40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40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40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40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0D3805B" w:rsidR="00896E3C" w:rsidRPr="00406C8E" w:rsidRDefault="00406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68A9388" w:rsidR="00896E3C" w:rsidRPr="00406C8E" w:rsidRDefault="00406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406C8E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687513A" w:rsidR="00896E3C" w:rsidRPr="00406C8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0AD74AD8" w:rsidR="00896E3C" w:rsidRPr="00406C8E" w:rsidRDefault="00406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2B963816" w14:textId="55F10BE8" w:rsidR="00896E3C" w:rsidRPr="00406C8E" w:rsidRDefault="00406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406C8E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406C8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0F02CA0" w:rsidR="00896E3C" w:rsidRPr="00406C8E" w:rsidRDefault="00406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B39C085" w:rsidR="00896E3C" w:rsidRPr="00406C8E" w:rsidRDefault="00406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406C8E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406C8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40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AD16381" w:rsidR="001106DC" w:rsidRPr="00406C8E" w:rsidRDefault="00406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9135DA2" w:rsidR="00896E3C" w:rsidRPr="00406C8E" w:rsidRDefault="00406C8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0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</w:tbl>
    <w:p w14:paraId="0EF3C84C" w14:textId="00FE6FC8" w:rsidR="00896E3C" w:rsidRPr="00406C8E" w:rsidRDefault="00896E3C" w:rsidP="00DD696E">
      <w:pPr>
        <w:spacing w:before="480" w:after="360" w:line="276" w:lineRule="auto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40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406C8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406C8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406C8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406C8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406C8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406C8E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406C8E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406C8E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406C8E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5071B3D"/>
    <w:multiLevelType w:val="hybridMultilevel"/>
    <w:tmpl w:val="48FAF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D57778F"/>
    <w:multiLevelType w:val="hybridMultilevel"/>
    <w:tmpl w:val="EA926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50F4"/>
    <w:multiLevelType w:val="hybridMultilevel"/>
    <w:tmpl w:val="74C88E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4B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B6F3291"/>
    <w:multiLevelType w:val="hybridMultilevel"/>
    <w:tmpl w:val="69DA2F94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412829"/>
    <w:multiLevelType w:val="hybridMultilevel"/>
    <w:tmpl w:val="AAB68DC6"/>
    <w:lvl w:ilvl="0" w:tplc="32A410C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5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1A31A81"/>
    <w:multiLevelType w:val="hybridMultilevel"/>
    <w:tmpl w:val="0E32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0900C17"/>
    <w:multiLevelType w:val="hybridMultilevel"/>
    <w:tmpl w:val="F830D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9"/>
  </w:num>
  <w:num w:numId="2" w16cid:durableId="294142309">
    <w:abstractNumId w:val="7"/>
  </w:num>
  <w:num w:numId="3" w16cid:durableId="1009219306">
    <w:abstractNumId w:val="22"/>
  </w:num>
  <w:num w:numId="4" w16cid:durableId="333383739">
    <w:abstractNumId w:val="40"/>
  </w:num>
  <w:num w:numId="5" w16cid:durableId="317153656">
    <w:abstractNumId w:val="5"/>
  </w:num>
  <w:num w:numId="6" w16cid:durableId="697508460">
    <w:abstractNumId w:val="38"/>
  </w:num>
  <w:num w:numId="7" w16cid:durableId="677928650">
    <w:abstractNumId w:val="14"/>
  </w:num>
  <w:num w:numId="8" w16cid:durableId="1815366108">
    <w:abstractNumId w:val="21"/>
  </w:num>
  <w:num w:numId="9" w16cid:durableId="105776961">
    <w:abstractNumId w:val="11"/>
  </w:num>
  <w:num w:numId="10" w16cid:durableId="1730766383">
    <w:abstractNumId w:val="29"/>
  </w:num>
  <w:num w:numId="11" w16cid:durableId="1443724675">
    <w:abstractNumId w:val="30"/>
  </w:num>
  <w:num w:numId="12" w16cid:durableId="26026909">
    <w:abstractNumId w:val="36"/>
  </w:num>
  <w:num w:numId="13" w16cid:durableId="241456231">
    <w:abstractNumId w:val="16"/>
  </w:num>
  <w:num w:numId="14" w16cid:durableId="1594127586">
    <w:abstractNumId w:val="33"/>
  </w:num>
  <w:num w:numId="15" w16cid:durableId="486363350">
    <w:abstractNumId w:val="35"/>
  </w:num>
  <w:num w:numId="16" w16cid:durableId="1811939460">
    <w:abstractNumId w:val="34"/>
  </w:num>
  <w:num w:numId="17" w16cid:durableId="337974734">
    <w:abstractNumId w:val="24"/>
  </w:num>
  <w:num w:numId="18" w16cid:durableId="778380260">
    <w:abstractNumId w:val="13"/>
  </w:num>
  <w:num w:numId="19" w16cid:durableId="329021732">
    <w:abstractNumId w:val="17"/>
  </w:num>
  <w:num w:numId="20" w16cid:durableId="139420944">
    <w:abstractNumId w:val="2"/>
  </w:num>
  <w:num w:numId="21" w16cid:durableId="1560437731">
    <w:abstractNumId w:val="25"/>
  </w:num>
  <w:num w:numId="22" w16cid:durableId="1619793495">
    <w:abstractNumId w:val="27"/>
  </w:num>
  <w:num w:numId="23" w16cid:durableId="1388870537">
    <w:abstractNumId w:val="0"/>
  </w:num>
  <w:num w:numId="24" w16cid:durableId="1583906190">
    <w:abstractNumId w:val="41"/>
  </w:num>
  <w:num w:numId="25" w16cid:durableId="1035735083">
    <w:abstractNumId w:val="15"/>
  </w:num>
  <w:num w:numId="26" w16cid:durableId="1984236075">
    <w:abstractNumId w:val="23"/>
  </w:num>
  <w:num w:numId="27" w16cid:durableId="1120881601">
    <w:abstractNumId w:val="42"/>
  </w:num>
  <w:num w:numId="28" w16cid:durableId="1644310688">
    <w:abstractNumId w:val="18"/>
  </w:num>
  <w:num w:numId="29" w16cid:durableId="2123960216">
    <w:abstractNumId w:val="32"/>
  </w:num>
  <w:num w:numId="30" w16cid:durableId="628976727">
    <w:abstractNumId w:val="9"/>
  </w:num>
  <w:num w:numId="31" w16cid:durableId="300841723">
    <w:abstractNumId w:val="20"/>
  </w:num>
  <w:num w:numId="32" w16cid:durableId="2042826031">
    <w:abstractNumId w:val="26"/>
  </w:num>
  <w:num w:numId="33" w16cid:durableId="1986006714">
    <w:abstractNumId w:val="6"/>
  </w:num>
  <w:num w:numId="34" w16cid:durableId="357395264">
    <w:abstractNumId w:val="19"/>
  </w:num>
  <w:num w:numId="35" w16cid:durableId="142279566">
    <w:abstractNumId w:val="12"/>
  </w:num>
  <w:num w:numId="36" w16cid:durableId="1443525915">
    <w:abstractNumId w:val="31"/>
  </w:num>
  <w:num w:numId="37" w16cid:durableId="1237786727">
    <w:abstractNumId w:val="37"/>
  </w:num>
  <w:num w:numId="38" w16cid:durableId="190648758">
    <w:abstractNumId w:val="10"/>
  </w:num>
  <w:num w:numId="39" w16cid:durableId="514153061">
    <w:abstractNumId w:val="8"/>
  </w:num>
  <w:num w:numId="40" w16cid:durableId="43331076">
    <w:abstractNumId w:val="4"/>
  </w:num>
  <w:num w:numId="41" w16cid:durableId="166020663">
    <w:abstractNumId w:val="3"/>
  </w:num>
  <w:num w:numId="42" w16cid:durableId="1259371648">
    <w:abstractNumId w:val="28"/>
  </w:num>
  <w:num w:numId="43" w16cid:durableId="969240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739294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7A91"/>
    <w:rsid w:val="00040C7C"/>
    <w:rsid w:val="00053608"/>
    <w:rsid w:val="000657F2"/>
    <w:rsid w:val="000706A4"/>
    <w:rsid w:val="0007138A"/>
    <w:rsid w:val="000746C5"/>
    <w:rsid w:val="000800D0"/>
    <w:rsid w:val="000B504E"/>
    <w:rsid w:val="000D4346"/>
    <w:rsid w:val="000F5265"/>
    <w:rsid w:val="00104870"/>
    <w:rsid w:val="00104F8D"/>
    <w:rsid w:val="001106DC"/>
    <w:rsid w:val="001218E5"/>
    <w:rsid w:val="001373A5"/>
    <w:rsid w:val="00145EC7"/>
    <w:rsid w:val="00177B65"/>
    <w:rsid w:val="001C37FD"/>
    <w:rsid w:val="001D18A7"/>
    <w:rsid w:val="001D511D"/>
    <w:rsid w:val="001E0ADE"/>
    <w:rsid w:val="001E7B5A"/>
    <w:rsid w:val="001F39E3"/>
    <w:rsid w:val="00204C4C"/>
    <w:rsid w:val="00226A99"/>
    <w:rsid w:val="00230FC0"/>
    <w:rsid w:val="002401BA"/>
    <w:rsid w:val="0027397F"/>
    <w:rsid w:val="002F1718"/>
    <w:rsid w:val="00321599"/>
    <w:rsid w:val="00341AC4"/>
    <w:rsid w:val="0034602B"/>
    <w:rsid w:val="003622B2"/>
    <w:rsid w:val="00363F81"/>
    <w:rsid w:val="00364368"/>
    <w:rsid w:val="003B55C2"/>
    <w:rsid w:val="003B6F34"/>
    <w:rsid w:val="003D038D"/>
    <w:rsid w:val="003D5C56"/>
    <w:rsid w:val="003E0703"/>
    <w:rsid w:val="00402BCD"/>
    <w:rsid w:val="00406793"/>
    <w:rsid w:val="00406C8E"/>
    <w:rsid w:val="00421C9E"/>
    <w:rsid w:val="004256BE"/>
    <w:rsid w:val="00430089"/>
    <w:rsid w:val="00430382"/>
    <w:rsid w:val="00436303"/>
    <w:rsid w:val="004443B6"/>
    <w:rsid w:val="0044577E"/>
    <w:rsid w:val="004501ED"/>
    <w:rsid w:val="004619DD"/>
    <w:rsid w:val="00477EB9"/>
    <w:rsid w:val="004838B3"/>
    <w:rsid w:val="004A241A"/>
    <w:rsid w:val="004B30D1"/>
    <w:rsid w:val="004C2D66"/>
    <w:rsid w:val="004E017B"/>
    <w:rsid w:val="004F47E5"/>
    <w:rsid w:val="00513674"/>
    <w:rsid w:val="00522DED"/>
    <w:rsid w:val="005316FC"/>
    <w:rsid w:val="005363F3"/>
    <w:rsid w:val="00543BC4"/>
    <w:rsid w:val="00566B57"/>
    <w:rsid w:val="00571CD4"/>
    <w:rsid w:val="005769E7"/>
    <w:rsid w:val="005B0068"/>
    <w:rsid w:val="005D2A79"/>
    <w:rsid w:val="005D3DF3"/>
    <w:rsid w:val="005D7417"/>
    <w:rsid w:val="005E156F"/>
    <w:rsid w:val="005E64DD"/>
    <w:rsid w:val="005F0097"/>
    <w:rsid w:val="005F3556"/>
    <w:rsid w:val="00616CB6"/>
    <w:rsid w:val="00621E17"/>
    <w:rsid w:val="00625795"/>
    <w:rsid w:val="00635E40"/>
    <w:rsid w:val="00645F2C"/>
    <w:rsid w:val="00654EA0"/>
    <w:rsid w:val="00662FDB"/>
    <w:rsid w:val="0067260F"/>
    <w:rsid w:val="00697D10"/>
    <w:rsid w:val="006A0C6B"/>
    <w:rsid w:val="006C5000"/>
    <w:rsid w:val="006D764F"/>
    <w:rsid w:val="006E60C3"/>
    <w:rsid w:val="006F029C"/>
    <w:rsid w:val="006F3BE7"/>
    <w:rsid w:val="0070361E"/>
    <w:rsid w:val="0071489A"/>
    <w:rsid w:val="00725F8A"/>
    <w:rsid w:val="00745543"/>
    <w:rsid w:val="00775AF1"/>
    <w:rsid w:val="007B605E"/>
    <w:rsid w:val="007C3DBD"/>
    <w:rsid w:val="008035E0"/>
    <w:rsid w:val="00834C51"/>
    <w:rsid w:val="00862E0A"/>
    <w:rsid w:val="008667C6"/>
    <w:rsid w:val="0089254B"/>
    <w:rsid w:val="00896034"/>
    <w:rsid w:val="00896129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65B2A"/>
    <w:rsid w:val="00996BBE"/>
    <w:rsid w:val="009A2D13"/>
    <w:rsid w:val="009A6B26"/>
    <w:rsid w:val="009C5192"/>
    <w:rsid w:val="009D151F"/>
    <w:rsid w:val="009D2D35"/>
    <w:rsid w:val="009D3E96"/>
    <w:rsid w:val="009D44FA"/>
    <w:rsid w:val="009F380D"/>
    <w:rsid w:val="00A320F4"/>
    <w:rsid w:val="00A37682"/>
    <w:rsid w:val="00A376DE"/>
    <w:rsid w:val="00A40414"/>
    <w:rsid w:val="00A5532D"/>
    <w:rsid w:val="00A67EF3"/>
    <w:rsid w:val="00A713B4"/>
    <w:rsid w:val="00A733F0"/>
    <w:rsid w:val="00A75576"/>
    <w:rsid w:val="00AB3480"/>
    <w:rsid w:val="00AB6E40"/>
    <w:rsid w:val="00AE4328"/>
    <w:rsid w:val="00AF51E8"/>
    <w:rsid w:val="00AF7E08"/>
    <w:rsid w:val="00B16C1F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69FF"/>
    <w:rsid w:val="00C51D09"/>
    <w:rsid w:val="00C62B71"/>
    <w:rsid w:val="00C74615"/>
    <w:rsid w:val="00CA29CD"/>
    <w:rsid w:val="00CA3616"/>
    <w:rsid w:val="00CB604E"/>
    <w:rsid w:val="00CC0846"/>
    <w:rsid w:val="00CD60D3"/>
    <w:rsid w:val="00CF48D1"/>
    <w:rsid w:val="00D05AB2"/>
    <w:rsid w:val="00D85EF3"/>
    <w:rsid w:val="00D864ED"/>
    <w:rsid w:val="00D938BC"/>
    <w:rsid w:val="00D97EC4"/>
    <w:rsid w:val="00DA28D5"/>
    <w:rsid w:val="00DB5D67"/>
    <w:rsid w:val="00DD65E8"/>
    <w:rsid w:val="00DD696E"/>
    <w:rsid w:val="00DE1F53"/>
    <w:rsid w:val="00E17D02"/>
    <w:rsid w:val="00E366C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6DB3"/>
    <w:rsid w:val="00F24029"/>
    <w:rsid w:val="00F5109B"/>
    <w:rsid w:val="00F71386"/>
    <w:rsid w:val="00F75F6D"/>
    <w:rsid w:val="00F77856"/>
    <w:rsid w:val="00F93849"/>
    <w:rsid w:val="00F948E2"/>
    <w:rsid w:val="00FB2C0D"/>
    <w:rsid w:val="00FD380B"/>
    <w:rsid w:val="00FD4BC6"/>
    <w:rsid w:val="00FE128D"/>
    <w:rsid w:val="00FE2207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A7557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75576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2026-07-07T07:10:00Z</dcterms:created>
  <dcterms:modified xsi:type="dcterms:W3CDTF">2026-07-07T07:10:00Z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