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872C38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872C38">
      <w:pPr>
        <w:pStyle w:val="Nagwek1"/>
      </w:pPr>
      <w:r>
        <w:t xml:space="preserve">KARTA PRZEDMIOTU (ZAJĘĆ) </w:t>
      </w:r>
    </w:p>
    <w:p w14:paraId="0CACB78E" w14:textId="02BF629B" w:rsidR="005A3806" w:rsidRPr="005D782C" w:rsidRDefault="00872C38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5D782C" w:rsidRPr="005D782C">
        <w:rPr>
          <w:rFonts w:ascii="Times New Roman" w:hAnsi="Times New Roman" w:cs="Times New Roman"/>
          <w:bCs/>
          <w:color w:val="auto"/>
          <w:sz w:val="20"/>
          <w:szCs w:val="20"/>
        </w:rPr>
        <w:t>0112-3PPW-C16-BPP</w:t>
      </w:r>
    </w:p>
    <w:p w14:paraId="590A6F51" w14:textId="75B57F8D" w:rsidR="005A3806" w:rsidRDefault="00872C38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5D782C" w:rsidRPr="005D782C">
        <w:rPr>
          <w:bCs/>
          <w:sz w:val="24"/>
        </w:rPr>
        <w:t>Biblioterapia w pracy pedagogicznej przedszkola i szkoły</w:t>
      </w:r>
    </w:p>
    <w:p w14:paraId="005D6121" w14:textId="7A283C89" w:rsidR="005A3806" w:rsidRPr="005D782C" w:rsidRDefault="00872C38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5D782C" w:rsidRPr="005D782C">
        <w:rPr>
          <w:sz w:val="24"/>
        </w:rPr>
        <w:t>Bibliotherapy</w:t>
      </w:r>
      <w:proofErr w:type="spellEnd"/>
      <w:r w:rsidR="005D782C" w:rsidRPr="005D782C">
        <w:rPr>
          <w:sz w:val="24"/>
        </w:rPr>
        <w:t xml:space="preserve"> in </w:t>
      </w:r>
      <w:proofErr w:type="spellStart"/>
      <w:r w:rsidR="005D782C" w:rsidRPr="005D782C">
        <w:rPr>
          <w:sz w:val="24"/>
        </w:rPr>
        <w:t>Pedagogical</w:t>
      </w:r>
      <w:proofErr w:type="spellEnd"/>
      <w:r w:rsidR="005D782C" w:rsidRPr="005D782C">
        <w:rPr>
          <w:sz w:val="24"/>
        </w:rPr>
        <w:t xml:space="preserve"> </w:t>
      </w:r>
      <w:proofErr w:type="spellStart"/>
      <w:r w:rsidR="005D782C" w:rsidRPr="005D782C">
        <w:rPr>
          <w:sz w:val="24"/>
        </w:rPr>
        <w:t>Work</w:t>
      </w:r>
      <w:proofErr w:type="spellEnd"/>
      <w:r w:rsidR="005D782C" w:rsidRPr="005D782C">
        <w:rPr>
          <w:sz w:val="24"/>
        </w:rPr>
        <w:t xml:space="preserve"> in </w:t>
      </w:r>
      <w:proofErr w:type="spellStart"/>
      <w:r w:rsidR="005D782C" w:rsidRPr="005D782C">
        <w:rPr>
          <w:sz w:val="24"/>
        </w:rPr>
        <w:t>Preschol</w:t>
      </w:r>
      <w:proofErr w:type="spellEnd"/>
      <w:r w:rsidR="005D782C" w:rsidRPr="005D782C">
        <w:rPr>
          <w:sz w:val="24"/>
        </w:rPr>
        <w:t xml:space="preserve"> and S</w:t>
      </w:r>
      <w:r w:rsidR="00FC54D3">
        <w:rPr>
          <w:sz w:val="24"/>
        </w:rPr>
        <w:t>chool</w:t>
      </w:r>
    </w:p>
    <w:p w14:paraId="1963D548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D782C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D782C" w:rsidRDefault="005D782C" w:rsidP="005D782C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0B46FE87" w:rsidR="005D782C" w:rsidRDefault="005D782C" w:rsidP="005D782C">
            <w:pPr>
              <w:ind w:left="214"/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5D782C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D782C" w:rsidRDefault="005D782C" w:rsidP="005D782C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2B3EEDB" w:rsidR="005D782C" w:rsidRDefault="005D782C" w:rsidP="005D782C">
            <w:pPr>
              <w:ind w:left="214"/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5D782C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D782C" w:rsidRDefault="005D782C" w:rsidP="005D782C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146B10D2" w:rsidR="005D782C" w:rsidRDefault="005D782C" w:rsidP="005D782C">
            <w:pPr>
              <w:ind w:left="214"/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5D782C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D782C" w:rsidRDefault="005D782C" w:rsidP="005D782C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D490AED" w:rsidR="005D782C" w:rsidRDefault="005D782C" w:rsidP="005D782C">
            <w:pPr>
              <w:ind w:left="214"/>
            </w:pPr>
            <w:proofErr w:type="spellStart"/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5D782C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D782C" w:rsidRDefault="005D782C" w:rsidP="005D782C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7EA0746" w:rsidR="005D782C" w:rsidRDefault="005D782C" w:rsidP="005D782C">
            <w:pPr>
              <w:ind w:left="-19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hab.</w:t>
            </w: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Agnieszka Miernik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5D782C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D782C" w:rsidRDefault="005D782C" w:rsidP="005D782C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4C75061" w:rsidR="005D782C" w:rsidRDefault="005D782C" w:rsidP="005D782C">
            <w:pPr>
              <w:ind w:left="214"/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agnieszkamiernik@ujk.edu.pl</w:t>
            </w:r>
          </w:p>
        </w:tc>
      </w:tr>
    </w:tbl>
    <w:p w14:paraId="0B8D28D5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872C3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06978FCD" w:rsidR="005A3806" w:rsidRDefault="00872C38">
            <w:pPr>
              <w:ind w:left="76"/>
            </w:pPr>
            <w:r>
              <w:rPr>
                <w:sz w:val="21"/>
              </w:rPr>
              <w:t xml:space="preserve"> </w:t>
            </w:r>
            <w:r w:rsidR="00B33D8E">
              <w:rPr>
                <w:sz w:val="21"/>
              </w:rPr>
              <w:t>Język 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872C3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2D8B2C0A" w:rsidR="005A3806" w:rsidRDefault="00872C38">
            <w:pPr>
              <w:ind w:left="76"/>
            </w:pPr>
            <w:r>
              <w:rPr>
                <w:sz w:val="21"/>
              </w:rPr>
              <w:t xml:space="preserve"> </w:t>
            </w:r>
            <w:r w:rsidR="00B33D8E" w:rsidRPr="00955B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Zaliczony przedmiot z literatury dla dzieci</w:t>
            </w:r>
          </w:p>
        </w:tc>
      </w:tr>
    </w:tbl>
    <w:p w14:paraId="12A88706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B33D8E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B33D8E" w:rsidRDefault="00B33D8E" w:rsidP="00B33D8E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24C3196" w:rsidR="00B33D8E" w:rsidRDefault="00B33D8E" w:rsidP="00B33D8E"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Wykłady, ćwiczenia</w:t>
            </w:r>
          </w:p>
        </w:tc>
      </w:tr>
      <w:tr w:rsidR="00B33D8E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B33D8E" w:rsidRDefault="00B33D8E" w:rsidP="00B33D8E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E1C7CF4" w:rsidR="00B33D8E" w:rsidRDefault="00B33D8E" w:rsidP="00B33D8E">
            <w:r w:rsidRPr="00F66ADC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B33D8E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B33D8E" w:rsidRDefault="00B33D8E" w:rsidP="00B33D8E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54D151A" w:rsidR="00B33D8E" w:rsidRDefault="00B33D8E" w:rsidP="00B33D8E"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B33D8E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B33D8E" w:rsidRDefault="00B33D8E" w:rsidP="00B33D8E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7F294AF" w:rsidR="00B33D8E" w:rsidRDefault="00B33D8E" w:rsidP="00B33D8E">
            <w:r>
              <w:rPr>
                <w:sz w:val="21"/>
              </w:rPr>
              <w:t xml:space="preserve"> </w:t>
            </w:r>
            <w:r>
              <w:rPr>
                <w:sz w:val="20"/>
                <w:szCs w:val="20"/>
              </w:rPr>
              <w:t>Wykład - metody podające:</w:t>
            </w:r>
            <w:r w:rsidRPr="00E345DD">
              <w:rPr>
                <w:sz w:val="20"/>
                <w:szCs w:val="20"/>
              </w:rPr>
              <w:t xml:space="preserve"> objaśnianie, pogadanka, wykład informacyjny. </w:t>
            </w:r>
            <w:r>
              <w:rPr>
                <w:sz w:val="20"/>
                <w:szCs w:val="20"/>
              </w:rPr>
              <w:t>Ćwiczenia - m</w:t>
            </w:r>
            <w:r w:rsidRPr="00E345DD">
              <w:rPr>
                <w:sz w:val="20"/>
                <w:szCs w:val="20"/>
              </w:rPr>
              <w:t>etody problemowe: dyskusja</w:t>
            </w:r>
            <w:r>
              <w:rPr>
                <w:sz w:val="20"/>
                <w:szCs w:val="20"/>
              </w:rPr>
              <w:t xml:space="preserve"> dydaktyczna, gry dydaktyczne; m</w:t>
            </w:r>
            <w:r w:rsidRPr="00E345DD">
              <w:rPr>
                <w:sz w:val="20"/>
                <w:szCs w:val="20"/>
              </w:rPr>
              <w:t>etody eksponujące: drama.</w:t>
            </w:r>
          </w:p>
        </w:tc>
      </w:tr>
      <w:tr w:rsidR="00B33D8E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B33D8E" w:rsidRDefault="00B33D8E" w:rsidP="00B33D8E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F404" w14:textId="5DAAB9DA" w:rsidR="00B33D8E" w:rsidRPr="00F66ADC" w:rsidRDefault="00B33D8E" w:rsidP="00B33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1"/>
              </w:rPr>
              <w:t xml:space="preserve"> 1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. W </w:t>
            </w:r>
            <w:proofErr w:type="spellStart"/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Czernianin</w:t>
            </w:r>
            <w:proofErr w:type="spellEnd"/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Podstawy współczesnej biblioterapii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, Wrocław 2017.</w:t>
            </w:r>
          </w:p>
          <w:p w14:paraId="628F42AD" w14:textId="77777777" w:rsidR="00B33D8E" w:rsidRPr="00F66ADC" w:rsidRDefault="00B33D8E" w:rsidP="00B33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2. Borecka I., 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Biblioterapia: teoria i praktyka: poradnik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, Warszawa 2001.</w:t>
            </w:r>
          </w:p>
          <w:p w14:paraId="2CFDBF31" w14:textId="77777777" w:rsidR="00B33D8E" w:rsidRPr="00F66ADC" w:rsidRDefault="00B33D8E" w:rsidP="00B33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Biblioterapia w praktyce, poradnik dla nauczycieli, wychowawców i terapeutów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, pod red. E. Koniecznej, Kraków 2005.</w:t>
            </w:r>
          </w:p>
          <w:p w14:paraId="79A50677" w14:textId="4EA57685" w:rsidR="00B33D8E" w:rsidRDefault="00B33D8E" w:rsidP="00B33D8E"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Molicka</w:t>
            </w:r>
            <w:proofErr w:type="spellEnd"/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M, 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Biblioterapia i </w:t>
            </w:r>
            <w:proofErr w:type="spellStart"/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bajkoterapia</w:t>
            </w:r>
            <w:proofErr w:type="spellEnd"/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. Rola literatury w procesie zmiany rozumienia świata społecznego i siebie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, Poznań 2011</w:t>
            </w:r>
            <w:r w:rsidR="00F40E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33D8E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B33D8E" w:rsidRDefault="00B33D8E" w:rsidP="00B33D8E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D0CE" w14:textId="77777777" w:rsidR="00B33D8E" w:rsidRPr="00F66ADC" w:rsidRDefault="00B33D8E" w:rsidP="00B33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1. Borecka I., 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Biblioterapia formą terapii pedagogicznej. Skrypt dla studentów pedagogiki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, Wałbrzych 2001.</w:t>
            </w:r>
          </w:p>
          <w:p w14:paraId="4FCD19A8" w14:textId="08051594" w:rsidR="00B33D8E" w:rsidRDefault="00B33D8E" w:rsidP="00B33D8E"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Biblioterapeuta, Biuletyn Informacyjny Polskiego Towarzystwa Biblioterapeutycznego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7AAC852" w14:textId="77777777" w:rsidR="005A3806" w:rsidRDefault="00872C38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6F0010FC" w14:textId="67C9514D" w:rsidR="00B33D8E" w:rsidRDefault="00863B51" w:rsidP="00B33D8E">
      <w:pP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b/>
          <w:sz w:val="24"/>
        </w:rPr>
        <w:t xml:space="preserve">4.1 </w:t>
      </w:r>
      <w:r w:rsidR="00872C38">
        <w:rPr>
          <w:b/>
          <w:sz w:val="24"/>
        </w:rPr>
        <w:t>Cele przedmiotu (zajęć) (z uwzględnieniem formy zajęć)</w:t>
      </w:r>
      <w:r w:rsidR="00B33D8E" w:rsidRPr="00B33D8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21607254" w14:textId="676A2AFD" w:rsidR="00B33D8E" w:rsidRPr="003C0F1B" w:rsidRDefault="00B33D8E" w:rsidP="00B33D8E">
      <w:pP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C0F1B">
        <w:rPr>
          <w:rFonts w:ascii="Times New Roman" w:hAnsi="Times New Roman" w:cs="Times New Roman"/>
          <w:b/>
          <w:bCs/>
          <w:color w:val="auto"/>
          <w:sz w:val="20"/>
          <w:szCs w:val="20"/>
        </w:rPr>
        <w:t>Wykład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y</w:t>
      </w:r>
      <w:r w:rsidRPr="003C0F1B">
        <w:rPr>
          <w:rFonts w:ascii="Times New Roman" w:hAnsi="Times New Roman" w:cs="Times New Roman"/>
          <w:b/>
          <w:bCs/>
          <w:color w:val="auto"/>
          <w:sz w:val="20"/>
          <w:szCs w:val="20"/>
        </w:rPr>
        <w:t>:</w:t>
      </w:r>
    </w:p>
    <w:p w14:paraId="0C0EB425" w14:textId="77777777" w:rsidR="00B33D8E" w:rsidRPr="00F66ADC" w:rsidRDefault="00B33D8E" w:rsidP="00B33D8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C</w:t>
      </w:r>
      <w:r w:rsidRPr="00F66ADC">
        <w:rPr>
          <w:rFonts w:ascii="Times New Roman" w:hAnsi="Times New Roman" w:cs="Times New Roman"/>
          <w:color w:val="auto"/>
          <w:sz w:val="20"/>
          <w:szCs w:val="20"/>
        </w:rPr>
        <w:t>1. Zapoznanie studentów z historią, tendencjami i metodologią biblioterapii.</w:t>
      </w:r>
    </w:p>
    <w:p w14:paraId="2B21A8B0" w14:textId="70989505" w:rsidR="00B33D8E" w:rsidRDefault="00B33D8E" w:rsidP="00B33D8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C2. Ukształtowanie umiejętności</w:t>
      </w:r>
      <w:r w:rsidRPr="008723FC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wykorzystywania</w:t>
      </w:r>
      <w:r w:rsidRPr="008723FC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w codziennej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praktyce edukacyjnej różnorodnych</w:t>
      </w:r>
      <w:r w:rsidRPr="008723FC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sposob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ów</w:t>
      </w:r>
      <w:r w:rsidRPr="008723FC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organizowania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zajęć z biblioterapii, </w:t>
      </w:r>
      <w:r>
        <w:rPr>
          <w:rFonts w:ascii="Times New Roman" w:hAnsi="Times New Roman" w:cs="Times New Roman"/>
          <w:color w:val="auto"/>
          <w:sz w:val="20"/>
          <w:szCs w:val="20"/>
        </w:rPr>
        <w:t>rozumienia</w:t>
      </w:r>
      <w:r w:rsidRPr="00F66A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znaczenia</w:t>
      </w:r>
      <w:r w:rsidRPr="00F66ADC">
        <w:rPr>
          <w:rFonts w:ascii="Times New Roman" w:hAnsi="Times New Roman" w:cs="Times New Roman"/>
          <w:color w:val="auto"/>
          <w:sz w:val="20"/>
          <w:szCs w:val="20"/>
        </w:rPr>
        <w:t xml:space="preserve"> literatury pięknej w procesie terapeutycznym.</w:t>
      </w:r>
    </w:p>
    <w:p w14:paraId="45513916" w14:textId="77777777" w:rsidR="00B33D8E" w:rsidRDefault="00B33D8E" w:rsidP="00B33D8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C3</w:t>
      </w:r>
      <w:r>
        <w:rPr>
          <w:rFonts w:ascii="Times New Roman" w:hAnsi="Times New Roman" w:cs="Times New Roman"/>
          <w:sz w:val="20"/>
          <w:szCs w:val="20"/>
        </w:rPr>
        <w:t>. Ukształtowanie empatii, wrażliwości na trudności i problemy dzieci w wieku przedszkolnym i wczesnoszkolnym.</w:t>
      </w:r>
    </w:p>
    <w:p w14:paraId="5807CFF7" w14:textId="77777777" w:rsidR="00B33D8E" w:rsidRPr="00A25BB9" w:rsidRDefault="00B33D8E" w:rsidP="00B33D8E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160D">
        <w:rPr>
          <w:rFonts w:ascii="Times New Roman" w:hAnsi="Times New Roman" w:cs="Times New Roman"/>
          <w:b/>
          <w:color w:val="auto"/>
          <w:sz w:val="20"/>
          <w:szCs w:val="20"/>
        </w:rPr>
        <w:t>Ćwiczenia:</w:t>
      </w:r>
    </w:p>
    <w:p w14:paraId="3EC221CE" w14:textId="77777777" w:rsidR="00B33D8E" w:rsidRPr="00F66ADC" w:rsidRDefault="00B33D8E" w:rsidP="00B33D8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897A4F7" w14:textId="77777777" w:rsidR="00B33D8E" w:rsidRPr="00F66ADC" w:rsidRDefault="00B33D8E" w:rsidP="00B33D8E">
      <w:pPr>
        <w:jc w:val="both"/>
        <w:rPr>
          <w:rFonts w:ascii="Times New Roman" w:hAnsi="Times New Roman" w:cs="Times New Roman"/>
          <w:sz w:val="20"/>
          <w:szCs w:val="20"/>
        </w:rPr>
      </w:pPr>
      <w:r w:rsidRPr="00F66ADC">
        <w:rPr>
          <w:rFonts w:ascii="Times New Roman" w:hAnsi="Times New Roman" w:cs="Times New Roman"/>
          <w:color w:val="auto"/>
          <w:sz w:val="20"/>
          <w:szCs w:val="20"/>
        </w:rPr>
        <w:t xml:space="preserve">C 1.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Rozwinięcie </w:t>
      </w:r>
      <w:r w:rsidRPr="00F66ADC">
        <w:rPr>
          <w:rFonts w:ascii="Times New Roman" w:hAnsi="Times New Roman" w:cs="Times New Roman"/>
          <w:color w:val="auto"/>
          <w:sz w:val="20"/>
          <w:szCs w:val="20"/>
        </w:rPr>
        <w:t>umiejętności w zakresie</w:t>
      </w:r>
      <w:r w:rsidRPr="00F66ADC">
        <w:rPr>
          <w:rFonts w:ascii="Times New Roman" w:hAnsi="Times New Roman" w:cs="Times New Roman"/>
          <w:sz w:val="20"/>
          <w:szCs w:val="20"/>
        </w:rPr>
        <w:t xml:space="preserve"> poszukiwania nowych rozwiązań w pracy biblioterapeutycznej i wzbogacania znajomości literatury pięknej podejmującej problemy dzieci stojących w obliczu ważnych sytuacji życiowych. </w:t>
      </w:r>
    </w:p>
    <w:p w14:paraId="2CA07C5C" w14:textId="31A256D7" w:rsidR="00B33D8E" w:rsidRDefault="00B33D8E" w:rsidP="00B33D8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C2.  </w:t>
      </w:r>
      <w:r>
        <w:rPr>
          <w:rFonts w:ascii="Times New Roman" w:hAnsi="Times New Roman" w:cs="Times New Roman"/>
          <w:bCs/>
          <w:sz w:val="20"/>
          <w:szCs w:val="20"/>
        </w:rPr>
        <w:t>N</w:t>
      </w:r>
      <w:r w:rsidRPr="00F66ADC">
        <w:rPr>
          <w:rFonts w:ascii="Times New Roman" w:hAnsi="Times New Roman" w:cs="Times New Roman"/>
          <w:bCs/>
          <w:sz w:val="20"/>
          <w:szCs w:val="20"/>
        </w:rPr>
        <w:t>aby</w:t>
      </w:r>
      <w:r>
        <w:rPr>
          <w:rFonts w:ascii="Times New Roman" w:hAnsi="Times New Roman" w:cs="Times New Roman"/>
          <w:bCs/>
          <w:sz w:val="20"/>
          <w:szCs w:val="20"/>
        </w:rPr>
        <w:t>cie</w:t>
      </w:r>
      <w:r w:rsidRPr="00F66ADC">
        <w:rPr>
          <w:rFonts w:ascii="Times New Roman" w:hAnsi="Times New Roman" w:cs="Times New Roman"/>
          <w:bCs/>
          <w:sz w:val="20"/>
          <w:szCs w:val="20"/>
        </w:rPr>
        <w:t xml:space="preserve"> umiejętność tworzenia scenariuszy biblioterapeutycznych w odniesieniu do interdyscyplinarnych podstaw biblioterapii.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Doskonalenie</w:t>
      </w:r>
      <w:r w:rsidRPr="00F66ADC">
        <w:rPr>
          <w:rFonts w:ascii="Times New Roman" w:hAnsi="Times New Roman" w:cs="Times New Roman"/>
          <w:sz w:val="20"/>
          <w:szCs w:val="20"/>
        </w:rPr>
        <w:t xml:space="preserve"> umiejętności rozwiązywania psychologicznych i pedagogicznych problemów uczestnika procesu biblioterapeutycznego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66A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D3D31F" w14:textId="3BEA51AB" w:rsidR="005A3806" w:rsidRDefault="00B33D8E" w:rsidP="00B33D8E">
      <w:pPr>
        <w:spacing w:after="0" w:line="268" w:lineRule="auto"/>
      </w:pPr>
      <w:r>
        <w:rPr>
          <w:rFonts w:ascii="Times New Roman" w:hAnsi="Times New Roman" w:cs="Times New Roman"/>
          <w:sz w:val="20"/>
          <w:szCs w:val="20"/>
        </w:rPr>
        <w:t xml:space="preserve">C3. </w:t>
      </w:r>
      <w:r w:rsidRPr="00F66AD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Podjęcie </w:t>
      </w:r>
      <w:r w:rsidRPr="00E8020C">
        <w:rPr>
          <w:rFonts w:ascii="Times New Roman" w:hAnsi="Times New Roman" w:cs="Times New Roman"/>
          <w:color w:val="auto"/>
          <w:sz w:val="20"/>
          <w:szCs w:val="20"/>
        </w:rPr>
        <w:t>współpracy z ośrodkami propagując</w:t>
      </w:r>
      <w:r>
        <w:rPr>
          <w:rFonts w:ascii="Times New Roman" w:hAnsi="Times New Roman" w:cs="Times New Roman"/>
          <w:color w:val="auto"/>
          <w:sz w:val="20"/>
          <w:szCs w:val="20"/>
        </w:rPr>
        <w:t>ym czytelnictwo i biblioterapię. Gotowość do</w:t>
      </w:r>
      <w:r w:rsidRPr="00E8020C">
        <w:rPr>
          <w:sz w:val="20"/>
          <w:szCs w:val="20"/>
        </w:rPr>
        <w:t xml:space="preserve"> </w:t>
      </w:r>
      <w:r w:rsidRPr="00E8020C">
        <w:rPr>
          <w:rFonts w:ascii="Times New Roman" w:hAnsi="Times New Roman" w:cs="Times New Roman"/>
          <w:color w:val="auto"/>
          <w:sz w:val="20"/>
          <w:szCs w:val="20"/>
        </w:rPr>
        <w:t>formowania wart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ościowych </w:t>
      </w:r>
      <w:proofErr w:type="spellStart"/>
      <w:r w:rsidRPr="00E8020C">
        <w:rPr>
          <w:rFonts w:ascii="Times New Roman" w:hAnsi="Times New Roman" w:cs="Times New Roman"/>
          <w:color w:val="auto"/>
          <w:sz w:val="20"/>
          <w:szCs w:val="20"/>
        </w:rPr>
        <w:t>zachowań</w:t>
      </w:r>
      <w:proofErr w:type="spellEnd"/>
      <w:r w:rsidRPr="00E8020C">
        <w:rPr>
          <w:rFonts w:ascii="Times New Roman" w:hAnsi="Times New Roman" w:cs="Times New Roman"/>
          <w:color w:val="auto"/>
          <w:sz w:val="20"/>
          <w:szCs w:val="20"/>
        </w:rPr>
        <w:t xml:space="preserve"> i postaw dzieci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8020C">
        <w:rPr>
          <w:rFonts w:ascii="Times New Roman" w:hAnsi="Times New Roman" w:cs="Times New Roman"/>
          <w:color w:val="auto"/>
          <w:sz w:val="20"/>
          <w:szCs w:val="20"/>
        </w:rPr>
        <w:t xml:space="preserve">wobec </w:t>
      </w:r>
      <w:r>
        <w:rPr>
          <w:rFonts w:ascii="Times New Roman" w:hAnsi="Times New Roman" w:cs="Times New Roman"/>
          <w:color w:val="auto"/>
          <w:sz w:val="20"/>
          <w:szCs w:val="20"/>
        </w:rPr>
        <w:t>literatury</w:t>
      </w:r>
      <w:r w:rsidRPr="00E8020C">
        <w:rPr>
          <w:rFonts w:ascii="Times New Roman" w:hAnsi="Times New Roman" w:cs="Times New Roman"/>
          <w:color w:val="auto"/>
          <w:sz w:val="20"/>
          <w:szCs w:val="20"/>
        </w:rPr>
        <w:t xml:space="preserve"> oraz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inspirowania dzieci </w:t>
      </w:r>
      <w:r w:rsidRPr="00E8020C">
        <w:rPr>
          <w:rFonts w:ascii="Times New Roman" w:hAnsi="Times New Roman" w:cs="Times New Roman"/>
          <w:color w:val="auto"/>
          <w:sz w:val="20"/>
          <w:szCs w:val="20"/>
        </w:rPr>
        <w:t xml:space="preserve"> do wyrażania swojej indywidualności w sposób twórczy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872C38">
        <w:rPr>
          <w:b/>
          <w:sz w:val="24"/>
        </w:rPr>
        <w:t xml:space="preserve"> </w:t>
      </w:r>
    </w:p>
    <w:p w14:paraId="7DE85205" w14:textId="4128DA87" w:rsidR="005A3806" w:rsidRDefault="005A3806" w:rsidP="00B33D8E">
      <w:pPr>
        <w:spacing w:after="23"/>
      </w:pPr>
    </w:p>
    <w:p w14:paraId="549F750A" w14:textId="53D6D4C4" w:rsidR="005A3806" w:rsidRPr="00CE1FFC" w:rsidRDefault="00872C38" w:rsidP="00F40E2C">
      <w:pPr>
        <w:pStyle w:val="Akapitzlist"/>
        <w:numPr>
          <w:ilvl w:val="1"/>
          <w:numId w:val="6"/>
        </w:numPr>
        <w:spacing w:after="134" w:line="268" w:lineRule="auto"/>
      </w:pPr>
      <w:r w:rsidRPr="00F40E2C">
        <w:rPr>
          <w:b/>
          <w:sz w:val="24"/>
        </w:rPr>
        <w:t xml:space="preserve">Treści programowe (z uwzględnieniem formy zajęć) </w:t>
      </w:r>
    </w:p>
    <w:p w14:paraId="028A801C" w14:textId="31B7FF52" w:rsidR="00CE1FFC" w:rsidRPr="00F66ADC" w:rsidRDefault="00CE1FFC" w:rsidP="00CE1FFC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>Wykłady:</w:t>
      </w:r>
    </w:p>
    <w:p w14:paraId="16617370" w14:textId="77777777" w:rsidR="00CE1FFC" w:rsidRPr="00D66877" w:rsidRDefault="00CE1FFC" w:rsidP="00CE1F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6877">
        <w:rPr>
          <w:rFonts w:ascii="Times New Roman" w:hAnsi="Times New Roman" w:cs="Times New Roman"/>
          <w:sz w:val="20"/>
          <w:szCs w:val="20"/>
        </w:rPr>
        <w:t xml:space="preserve">Zapoznanie z kartą przedmiotu i warunkami zaliczenia. </w:t>
      </w:r>
    </w:p>
    <w:p w14:paraId="33964B2F" w14:textId="77777777" w:rsidR="00CE1FFC" w:rsidRPr="00F66ADC" w:rsidRDefault="00CE1FFC" w:rsidP="00CE1FF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ADC"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  <w:t>Specyfika i historia biblioterapii.</w:t>
      </w:r>
      <w:r w:rsidRPr="00F66ADC">
        <w:rPr>
          <w:rFonts w:ascii="Times New Roman" w:hAnsi="Times New Roman" w:cs="Times New Roman"/>
          <w:sz w:val="20"/>
          <w:szCs w:val="20"/>
        </w:rPr>
        <w:t xml:space="preserve"> Rodzaje i funkcje biblioterapii, interdyscyplinarność, związki biblioterapii z pedagogiką. B</w:t>
      </w:r>
      <w:r w:rsidRPr="00F66ADC"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  <w:t>iblioterapia w świetle psychologii.</w:t>
      </w:r>
      <w:r w:rsidRPr="00F66A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CF1D19" w14:textId="77777777" w:rsidR="00CE1FFC" w:rsidRPr="00F66ADC" w:rsidRDefault="00CE1FFC" w:rsidP="00CE1FF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</w:pPr>
      <w:r w:rsidRPr="00F66ADC">
        <w:rPr>
          <w:rFonts w:ascii="Times New Roman" w:hAnsi="Times New Roman" w:cs="Times New Roman"/>
          <w:sz w:val="20"/>
          <w:szCs w:val="20"/>
        </w:rPr>
        <w:t xml:space="preserve">Terapeutyczna funkcja literatury. </w:t>
      </w:r>
      <w:r w:rsidRPr="00F66ADC"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  <w:t>Rola literatury w stymulowaniu myśleniem narracyjnym.</w:t>
      </w:r>
    </w:p>
    <w:p w14:paraId="3B0CAE75" w14:textId="35ECECB1" w:rsidR="00CE1FFC" w:rsidRDefault="00CE1FFC" w:rsidP="00CE1FFC">
      <w:pPr>
        <w:spacing w:after="134" w:line="268" w:lineRule="auto"/>
        <w:ind w:left="552"/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</w:pPr>
      <w:r w:rsidRPr="00F66ADC"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  <w:t xml:space="preserve"> Psychologiczne wyznaczniki odbioru tekstów literackich</w:t>
      </w:r>
      <w:r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  <w:t>.</w:t>
      </w:r>
    </w:p>
    <w:p w14:paraId="231E2301" w14:textId="77777777" w:rsidR="00CE1FFC" w:rsidRPr="00F66ADC" w:rsidRDefault="00CE1FFC" w:rsidP="00CE1FF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</w:pPr>
      <w:r w:rsidRPr="00F66ADC">
        <w:rPr>
          <w:rFonts w:ascii="Times New Roman" w:hAnsi="Times New Roman" w:cs="Times New Roman"/>
          <w:sz w:val="20"/>
          <w:szCs w:val="20"/>
        </w:rPr>
        <w:t xml:space="preserve">Psychoanalityczne interpretacje tekstów literackich (Z. Freud, C. G. Jung, J. </w:t>
      </w:r>
      <w:proofErr w:type="spellStart"/>
      <w:r w:rsidRPr="00F66ADC">
        <w:rPr>
          <w:rFonts w:ascii="Times New Roman" w:hAnsi="Times New Roman" w:cs="Times New Roman"/>
          <w:sz w:val="20"/>
          <w:szCs w:val="20"/>
        </w:rPr>
        <w:t>Hillman</w:t>
      </w:r>
      <w:proofErr w:type="spellEnd"/>
      <w:r w:rsidRPr="00F66ADC">
        <w:rPr>
          <w:rFonts w:ascii="Times New Roman" w:hAnsi="Times New Roman" w:cs="Times New Roman"/>
          <w:sz w:val="20"/>
          <w:szCs w:val="20"/>
        </w:rPr>
        <w:t>).</w:t>
      </w:r>
    </w:p>
    <w:p w14:paraId="5631AECF" w14:textId="77777777" w:rsidR="00CE1FFC" w:rsidRDefault="00CE1FFC" w:rsidP="00CE1FFC">
      <w:pPr>
        <w:suppressAutoHyphens/>
        <w:autoSpaceDE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B0C260C" w14:textId="77777777" w:rsidR="00CE1FFC" w:rsidRPr="00B03C49" w:rsidRDefault="00CE1FFC" w:rsidP="00CE1FFC">
      <w:pPr>
        <w:suppressAutoHyphens/>
        <w:autoSpaceDE w:val="0"/>
        <w:jc w:val="both"/>
        <w:rPr>
          <w:rFonts w:ascii="Times New Roman" w:eastAsia="Arial-BoldMT" w:hAnsi="Times New Roman" w:cs="Times New Roman"/>
          <w:b/>
          <w:bCs/>
          <w:sz w:val="20"/>
          <w:szCs w:val="20"/>
          <w:lang w:eastAsia="ar-SA"/>
        </w:rPr>
      </w:pPr>
      <w:r w:rsidRPr="00B03C49">
        <w:rPr>
          <w:rFonts w:ascii="Times New Roman" w:hAnsi="Times New Roman" w:cs="Times New Roman"/>
          <w:b/>
          <w:bCs/>
          <w:sz w:val="20"/>
          <w:szCs w:val="20"/>
        </w:rPr>
        <w:t>Ćwiczenia:</w:t>
      </w:r>
    </w:p>
    <w:p w14:paraId="2C1C74F3" w14:textId="77777777" w:rsidR="00CE1FFC" w:rsidRDefault="00CE1FFC" w:rsidP="00CE1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Zapoznanie z kartą przedmiotu oraz warunkami zaliczenia.</w:t>
      </w:r>
    </w:p>
    <w:p w14:paraId="5ABF58E8" w14:textId="77777777" w:rsidR="00CE1FFC" w:rsidRPr="00F66ADC" w:rsidRDefault="00CE1FFC" w:rsidP="00CE1F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</w:pPr>
      <w:r w:rsidRPr="00F66ADC">
        <w:rPr>
          <w:rFonts w:ascii="Times New Roman" w:hAnsi="Times New Roman" w:cs="Times New Roman"/>
          <w:sz w:val="20"/>
          <w:szCs w:val="20"/>
        </w:rPr>
        <w:t xml:space="preserve">Etapy postępowania biblioterapeutycznego. Programy biblioterapeutyczne. </w:t>
      </w:r>
      <w:r w:rsidRPr="00F66ADC"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  <w:t>Podstawowe techniki biblioterapeutyczne.</w:t>
      </w:r>
    </w:p>
    <w:p w14:paraId="79C292D2" w14:textId="77777777" w:rsidR="00CE1FFC" w:rsidRPr="00F66ADC" w:rsidRDefault="00CE1FFC" w:rsidP="00CE1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ADC">
        <w:rPr>
          <w:rFonts w:ascii="Times New Roman" w:eastAsia="Arial-BoldMT" w:hAnsi="Times New Roman" w:cs="Times New Roman"/>
          <w:bCs/>
          <w:sz w:val="20"/>
          <w:szCs w:val="20"/>
          <w:lang w:eastAsia="ar-SA"/>
        </w:rPr>
        <w:t>Materiały czytelnicze,</w:t>
      </w:r>
      <w:r w:rsidRPr="00F66ADC">
        <w:rPr>
          <w:rFonts w:ascii="Times New Roman" w:hAnsi="Times New Roman" w:cs="Times New Roman"/>
          <w:sz w:val="20"/>
          <w:szCs w:val="20"/>
        </w:rPr>
        <w:t xml:space="preserve"> wyselekcjonowanie tekstów pomagających w uporaniu się z osobistymi problemami.</w:t>
      </w:r>
    </w:p>
    <w:p w14:paraId="38877AA0" w14:textId="77777777" w:rsidR="00CE1FFC" w:rsidRPr="00F66ADC" w:rsidRDefault="00CE1FFC" w:rsidP="00CE1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ADC">
        <w:rPr>
          <w:rFonts w:ascii="Times New Roman" w:hAnsi="Times New Roman" w:cs="Times New Roman"/>
          <w:sz w:val="20"/>
          <w:szCs w:val="20"/>
        </w:rPr>
        <w:t xml:space="preserve">Tworzenia scenariusza biblioterapeutycznego z wykorzystaniem materiałów czytelniczych. </w:t>
      </w:r>
    </w:p>
    <w:p w14:paraId="40781B2D" w14:textId="77777777" w:rsidR="00CE1FFC" w:rsidRPr="00F66ADC" w:rsidRDefault="00CE1FFC" w:rsidP="00CE1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ADC">
        <w:rPr>
          <w:rFonts w:ascii="Times New Roman" w:hAnsi="Times New Roman" w:cs="Times New Roman"/>
          <w:sz w:val="20"/>
          <w:szCs w:val="20"/>
        </w:rPr>
        <w:t xml:space="preserve">Budowanie programów biblioterapeutycznych. </w:t>
      </w:r>
    </w:p>
    <w:p w14:paraId="27207466" w14:textId="5AB75906" w:rsidR="00CE1FFC" w:rsidRPr="00CE1FFC" w:rsidRDefault="00CE1FFC" w:rsidP="00CE1FFC">
      <w:pPr>
        <w:spacing w:after="134" w:line="268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6.</w:t>
      </w:r>
      <w:r w:rsidRPr="00F66ADC">
        <w:rPr>
          <w:rFonts w:ascii="Times New Roman" w:hAnsi="Times New Roman" w:cs="Times New Roman"/>
          <w:sz w:val="20"/>
          <w:szCs w:val="20"/>
        </w:rPr>
        <w:t xml:space="preserve"> Cechy dobrego biblioterapeuty</w:t>
      </w:r>
    </w:p>
    <w:p w14:paraId="6C8E4879" w14:textId="77777777" w:rsidR="00CE1FFC" w:rsidRDefault="00CE1FFC" w:rsidP="00CE1FFC">
      <w:pPr>
        <w:spacing w:after="134" w:line="268" w:lineRule="auto"/>
        <w:ind w:left="552"/>
      </w:pPr>
    </w:p>
    <w:p w14:paraId="3CD6D89A" w14:textId="26DC82F5" w:rsidR="005A3806" w:rsidRDefault="00872C38" w:rsidP="00F40E2C">
      <w:pPr>
        <w:pStyle w:val="Akapitzlist"/>
        <w:numPr>
          <w:ilvl w:val="1"/>
          <w:numId w:val="4"/>
        </w:numPr>
        <w:spacing w:after="0" w:line="268" w:lineRule="auto"/>
      </w:pPr>
      <w:r w:rsidRPr="00F40E2C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>
        <w:trPr>
          <w:trHeight w:val="9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872C38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872C38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872C38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>
        <w:trPr>
          <w:trHeight w:val="588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394B748" w14:textId="2F6FE068" w:rsidR="001752D7" w:rsidRDefault="00872C38" w:rsidP="001752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sz w:val="21"/>
              </w:rPr>
              <w:t xml:space="preserve">W01 </w:t>
            </w:r>
          </w:p>
          <w:p w14:paraId="3BB78263" w14:textId="0B4830FB" w:rsidR="005A3806" w:rsidRDefault="001752D7" w:rsidP="001752D7">
            <w:pPr>
              <w:ind w:right="2"/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B.1.W1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2337C87" w:rsidR="005A3806" w:rsidRDefault="00872C38">
            <w:r>
              <w:rPr>
                <w:sz w:val="21"/>
              </w:rPr>
              <w:t xml:space="preserve"> </w:t>
            </w:r>
            <w:r w:rsidR="00F90BF9" w:rsidRPr="00F66ADC">
              <w:rPr>
                <w:rFonts w:ascii="Times New Roman" w:hAnsi="Times New Roman" w:cs="Times New Roman"/>
                <w:sz w:val="20"/>
                <w:szCs w:val="20"/>
              </w:rPr>
              <w:t>Student posiada pogłębioną wiedzę z zakresu metodyki biblioterapii, popartą doświadczeniem w jej praktycznym wykorzystywaniu</w:t>
            </w:r>
            <w:r w:rsidR="00F90BF9"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 w:rsidR="00F90BF9" w:rsidRPr="00F66AD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efiniuje rodzaje i funkcje biblioterapii oraz jej interdyscyplinarność, związki z pedagogiką, psychologią. Opisuje etapy postępowania biblioterapeutycznego, objaśnia metody </w:t>
            </w:r>
            <w:r w:rsidR="00F90B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 techniki biblioterapeutyczne.</w:t>
            </w:r>
            <w:r w:rsidR="00F90BF9">
              <w:rPr>
                <w:rFonts w:ascii="Times New Roman" w:hAnsi="Times New Roman" w:cs="Times New Roman"/>
                <w:sz w:val="20"/>
                <w:szCs w:val="20"/>
              </w:rPr>
              <w:t xml:space="preserve"> W scenariuszu biblioterapeutycznym ujmuje zróżnicowane modele procesu wspierania rozwoju dziecka (zabawa, drama, muzyka, plastyka), w tym </w:t>
            </w:r>
            <w:r w:rsidR="00F90BF9" w:rsidRPr="00C11CA5">
              <w:rPr>
                <w:rFonts w:ascii="Times New Roman" w:hAnsi="Times New Roman" w:cs="Times New Roman"/>
                <w:sz w:val="20"/>
                <w:szCs w:val="20"/>
              </w:rPr>
              <w:t>proces adaptacji dziecka w przedszkolu i ucznia w szkole;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7C5DEB5A" w:rsidR="005A3806" w:rsidRDefault="00F90BF9">
            <w:pPr>
              <w:ind w:left="49"/>
              <w:jc w:val="center"/>
            </w:pPr>
            <w:r w:rsidRPr="00D278F9">
              <w:rPr>
                <w:rFonts w:ascii="Times New Roman" w:hAnsi="Times New Roman" w:cs="Times New Roman"/>
                <w:sz w:val="20"/>
                <w:szCs w:val="20"/>
              </w:rPr>
              <w:t>PPW_W19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646D80EA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77777777" w:rsidR="005A3806" w:rsidRDefault="00872C38">
            <w:pPr>
              <w:ind w:right="5"/>
              <w:jc w:val="center"/>
            </w:pPr>
            <w:r>
              <w:rPr>
                <w:sz w:val="21"/>
              </w:rPr>
              <w:t xml:space="preserve">...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77777777" w:rsidR="005A3806" w:rsidRDefault="00872C38">
            <w:r>
              <w:rPr>
                <w:sz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7777777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18D7B979" w14:textId="77777777">
        <w:trPr>
          <w:trHeight w:val="590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325405E" w14:textId="77777777" w:rsidR="001752D7" w:rsidRDefault="001752D7" w:rsidP="001752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26F3166C" w14:textId="192131D7" w:rsidR="005A3806" w:rsidRDefault="001752D7" w:rsidP="00842504">
            <w:pPr>
              <w:ind w:left="8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 U2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A772" w14:textId="77777777" w:rsidR="00F90BF9" w:rsidRPr="008723FC" w:rsidRDefault="00872C38" w:rsidP="00F90BF9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="00F90BF9" w:rsidRPr="00F66ADC">
              <w:rPr>
                <w:rFonts w:ascii="Times New Roman" w:hAnsi="Times New Roman" w:cs="Times New Roman"/>
                <w:bCs/>
                <w:sz w:val="20"/>
                <w:szCs w:val="20"/>
              </w:rPr>
              <w:t>Student nabył umiejętność tworzenia scenariuszy biblioterapeutycznych w odniesieniu do interdyscyplinarnych podstaw biblioterapii.</w:t>
            </w:r>
            <w:r w:rsidR="00F90BF9" w:rsidRPr="00F66AD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90B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F90BF9" w:rsidRPr="00F66AD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otrafi postawić trafną diagnozę odnoszącą się do problemów dziecka, rozpoznaje sytuacje uczniów ze specjalnymi potrzebami edukacyjnymi</w:t>
            </w:r>
            <w:r w:rsidR="00F90BF9" w:rsidRPr="008723F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. Potrafi wykorzystywać w codziennej praktyce edukacyjnej różnorodne sposoby organizowania zajęć z biblioterapii. </w:t>
            </w:r>
          </w:p>
          <w:p w14:paraId="56B0014E" w14:textId="31E1CE1B" w:rsidR="005A3806" w:rsidRDefault="00F90BF9" w:rsidP="00F90BF9"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Nabył umiejętność organizowania zabawy i zajęć</w:t>
            </w:r>
            <w:r w:rsidRP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stymulu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jących</w:t>
            </w:r>
            <w:r w:rsidRP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aktywność poznawczą dzieci lub uczniów, wspólnotowe i kooperacyjne uczenie się, angażujące emocjon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alnie, motywacyjnie i poznawczo. Potrafi</w:t>
            </w:r>
            <w:r w:rsidRP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wspierać ich adaptację do uczenia </w:t>
            </w:r>
            <w:r w:rsidRP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się we wspólnocie oraz identyfikować spontaniczne zachowania dzieci lub uczniów jako sytuacje wychowawczo-dydaktyczne i wykorzystywać je w procesie edukacji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321C1985" w:rsidR="005A3806" w:rsidRDefault="006D7D85">
            <w:pPr>
              <w:ind w:left="29"/>
              <w:jc w:val="center"/>
            </w:pPr>
            <w:r w:rsidRPr="00D27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PPW_U01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74645D48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7777777" w:rsidR="005A3806" w:rsidRDefault="00872C38">
            <w:pPr>
              <w:ind w:left="5"/>
              <w:jc w:val="center"/>
            </w:pPr>
            <w:r>
              <w:rPr>
                <w:sz w:val="21"/>
              </w:rPr>
              <w:t xml:space="preserve">...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7777777" w:rsidR="005A3806" w:rsidRDefault="00872C38">
            <w:r>
              <w:rPr>
                <w:sz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77777777" w:rsidR="005A3806" w:rsidRDefault="00872C38">
            <w:pPr>
              <w:ind w:left="29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06044C88" w14:textId="77777777">
        <w:trPr>
          <w:trHeight w:val="588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872C38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907E142" w14:textId="77777777" w:rsidR="001752D7" w:rsidRDefault="001752D7" w:rsidP="001752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6DF89F92" w14:textId="1E597520" w:rsidR="005A3806" w:rsidRDefault="001752D7" w:rsidP="001752D7">
            <w:pPr>
              <w:ind w:right="4"/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 K1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4473332" w:rsidR="005A3806" w:rsidRDefault="00872C38">
            <w:r>
              <w:rPr>
                <w:sz w:val="21"/>
              </w:rPr>
              <w:t xml:space="preserve"> </w:t>
            </w:r>
            <w:r w:rsidR="006D7D85"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przekonany o konieczności podejmowania współpracy z ośrodkami propagując</w:t>
            </w:r>
            <w:r w:rsidR="006D7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 czytelnictwo i biblioterapię. Jest gotów do</w:t>
            </w:r>
            <w:r w:rsidR="006D7D85" w:rsidRPr="00E8020C">
              <w:rPr>
                <w:sz w:val="20"/>
                <w:szCs w:val="20"/>
              </w:rPr>
              <w:t xml:space="preserve"> </w:t>
            </w:r>
            <w:r w:rsidR="006D7D85"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formowania wartościowych indywidualnie i społecznie </w:t>
            </w:r>
            <w:proofErr w:type="spellStart"/>
            <w:r w:rsidR="006D7D85"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6D7D85"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postaw dzieci</w:t>
            </w:r>
            <w:r w:rsidR="006D7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D7D85"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wobec </w:t>
            </w:r>
            <w:r w:rsidR="006D7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literatury</w:t>
            </w:r>
            <w:r w:rsidR="006D7D85"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="006D7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inspirowania dzieci </w:t>
            </w:r>
            <w:r w:rsidR="006D7D85"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wyrażania swojej indywidualności w sposób twórczy</w:t>
            </w:r>
            <w:r w:rsidR="006D7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3400BD0D" w:rsidR="005A3806" w:rsidRDefault="006D7D85">
            <w:pPr>
              <w:ind w:left="49"/>
              <w:jc w:val="center"/>
            </w:pPr>
            <w:r w:rsidRPr="00D278F9">
              <w:rPr>
                <w:rFonts w:ascii="Times New Roman" w:hAnsi="Times New Roman" w:cs="Times New Roman"/>
                <w:sz w:val="20"/>
                <w:szCs w:val="20"/>
              </w:rPr>
              <w:t>PPW_K05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54CE7EFC" w14:textId="77777777">
        <w:trPr>
          <w:trHeight w:val="3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77777777" w:rsidR="005A3806" w:rsidRDefault="00872C38">
            <w:pPr>
              <w:ind w:right="5"/>
              <w:jc w:val="center"/>
            </w:pPr>
            <w:r>
              <w:rPr>
                <w:sz w:val="21"/>
              </w:rPr>
              <w:t xml:space="preserve">...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77777777" w:rsidR="005A3806" w:rsidRDefault="00872C38">
            <w:r>
              <w:rPr>
                <w:sz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77777777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14:paraId="10EA5A66" w14:textId="6B31CA2F" w:rsidR="005A3806" w:rsidRDefault="00872C38" w:rsidP="00F40E2C">
      <w:pPr>
        <w:pStyle w:val="Akapitzlist"/>
        <w:numPr>
          <w:ilvl w:val="1"/>
          <w:numId w:val="4"/>
        </w:numPr>
        <w:spacing w:after="127" w:line="268" w:lineRule="auto"/>
      </w:pPr>
      <w:r w:rsidRPr="00F40E2C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872C38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872C38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6375622" w:rsidR="005A3806" w:rsidRDefault="00872C38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67B14EE2" w14:textId="32E1384B" w:rsidR="005A3806" w:rsidRDefault="00872C38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 </w:t>
            </w:r>
          </w:p>
          <w:p w14:paraId="182C1A62" w14:textId="43F04612" w:rsidR="005A3806" w:rsidRDefault="005A3806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872C38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872C38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872C38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872C38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872C38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872C38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  <w:tr w:rsidR="00C13B0F" w14:paraId="0BD4DDAC" w14:textId="77777777" w:rsidTr="00C13B0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6906FAF9" w:rsidR="00C13B0F" w:rsidRPr="00842504" w:rsidRDefault="00842504">
            <w:pPr>
              <w:spacing w:line="275" w:lineRule="auto"/>
              <w:jc w:val="center"/>
              <w:rPr>
                <w:bCs/>
                <w:sz w:val="21"/>
              </w:rPr>
            </w:pPr>
            <w:r w:rsidRPr="00842504">
              <w:rPr>
                <w:bCs/>
                <w:sz w:val="21"/>
              </w:rPr>
              <w:t>WO1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0753325D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3C2F3043" w:rsidR="00C13B0F" w:rsidRDefault="00FE6D7B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32BC89F4" w:rsidR="00C13B0F" w:rsidRDefault="00FE6D7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3D8E9D72" w:rsidR="00C13B0F" w:rsidRDefault="00FE6D7B">
            <w:pPr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053959CF" w:rsidR="00C13B0F" w:rsidRDefault="00FE6D7B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0F32345B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525A8655" w:rsidR="00C13B0F" w:rsidRPr="00842504" w:rsidRDefault="00842504">
            <w:pPr>
              <w:spacing w:line="275" w:lineRule="auto"/>
              <w:jc w:val="center"/>
              <w:rPr>
                <w:bCs/>
                <w:sz w:val="21"/>
              </w:rPr>
            </w:pPr>
            <w:r w:rsidRPr="00842504">
              <w:rPr>
                <w:bCs/>
                <w:sz w:val="21"/>
              </w:rPr>
              <w:t>UO1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1DBFD32F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057D9E2A" w:rsidR="00C13B0F" w:rsidRDefault="00FE6D7B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060515B5" w:rsidR="00C13B0F" w:rsidRDefault="00FE6D7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233AECDE" w:rsidR="00C13B0F" w:rsidRDefault="00FE6D7B">
            <w:pPr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04371566" w:rsidR="00C13B0F" w:rsidRDefault="00FE6D7B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1588A05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0DC35324" w:rsidR="00C13B0F" w:rsidRPr="00842504" w:rsidRDefault="003C1383" w:rsidP="00842504">
            <w:pPr>
              <w:spacing w:line="275" w:lineRule="auto"/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        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63156ACB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3F296961" w:rsidR="00C13B0F" w:rsidRDefault="00FE6D7B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0C1E7FD9" w:rsidR="00C13B0F" w:rsidRDefault="00FE6D7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269DBAF2" w:rsidR="00C13B0F" w:rsidRDefault="00FE6D7B">
            <w:pPr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503C8A33" w:rsidR="00C13B0F" w:rsidRDefault="00FE6D7B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687D4B64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6BCE44" w14:textId="77777777" w:rsidR="00C13B0F" w:rsidRDefault="00C13B0F">
            <w:pPr>
              <w:spacing w:line="275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777777" w:rsidR="00C13B0F" w:rsidRDefault="00C13B0F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30F93739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B486F94" w14:textId="77777777" w:rsidR="00C13B0F" w:rsidRDefault="00C13B0F">
            <w:pPr>
              <w:spacing w:line="275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C13B0F" w:rsidRDefault="00C13B0F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48BC313D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3220AE" w14:textId="77777777" w:rsidR="00C13B0F" w:rsidRDefault="00C13B0F">
            <w:pPr>
              <w:spacing w:line="275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28F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77777777" w:rsidR="00C13B0F" w:rsidRDefault="00C13B0F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97F24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8E5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872C38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842504" w14:paraId="44B40098" w14:textId="77777777" w:rsidTr="008D69B5">
        <w:tc>
          <w:tcPr>
            <w:tcW w:w="1166" w:type="dxa"/>
            <w:vAlign w:val="center"/>
          </w:tcPr>
          <w:p w14:paraId="4FF0B8F7" w14:textId="2F4A9936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42504">
              <w:rPr>
                <w:bCs/>
                <w:sz w:val="21"/>
              </w:rPr>
              <w:t>WO1</w:t>
            </w:r>
          </w:p>
        </w:tc>
        <w:tc>
          <w:tcPr>
            <w:tcW w:w="425" w:type="dxa"/>
          </w:tcPr>
          <w:p w14:paraId="60F4BB6A" w14:textId="47AEDAD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0351776E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6D14DA9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19EA7988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79282B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23981B63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6136CC0" w14:textId="6D4B96B8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6ECF5904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BE821B1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2504" w14:paraId="61B9739F" w14:textId="77777777" w:rsidTr="008D69B5">
        <w:tc>
          <w:tcPr>
            <w:tcW w:w="1166" w:type="dxa"/>
            <w:vAlign w:val="center"/>
          </w:tcPr>
          <w:p w14:paraId="4887B0DE" w14:textId="5BE47333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42504">
              <w:rPr>
                <w:bCs/>
                <w:sz w:val="21"/>
              </w:rPr>
              <w:t>UO1</w:t>
            </w:r>
          </w:p>
        </w:tc>
        <w:tc>
          <w:tcPr>
            <w:tcW w:w="425" w:type="dxa"/>
          </w:tcPr>
          <w:p w14:paraId="189912D6" w14:textId="1A0E55EE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935278C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569D4FD2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53450370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53B997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1D5F6E9F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9B1BA42" w14:textId="07E20B94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386E078E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2504" w14:paraId="651CC940" w14:textId="77777777" w:rsidTr="008D69B5">
        <w:tc>
          <w:tcPr>
            <w:tcW w:w="1166" w:type="dxa"/>
            <w:vAlign w:val="center"/>
          </w:tcPr>
          <w:p w14:paraId="229579EC" w14:textId="66244969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42504">
              <w:rPr>
                <w:bCs/>
                <w:sz w:val="21"/>
              </w:rPr>
              <w:t>KO1</w:t>
            </w:r>
          </w:p>
        </w:tc>
        <w:tc>
          <w:tcPr>
            <w:tcW w:w="425" w:type="dxa"/>
          </w:tcPr>
          <w:p w14:paraId="5B73206F" w14:textId="33034D8C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6C0C013B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19A1BFE6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1239271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29C057D" w14:textId="05E2F4A0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702496D8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2504" w14:paraId="0765CD50" w14:textId="77777777" w:rsidTr="00D2038B">
        <w:tc>
          <w:tcPr>
            <w:tcW w:w="1166" w:type="dxa"/>
          </w:tcPr>
          <w:p w14:paraId="1C617B69" w14:textId="259DAC61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C838D8" w14:textId="174DFADD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0CEDBBE5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C607ED0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2504" w14:paraId="705E07EE" w14:textId="77777777" w:rsidTr="00D2038B">
        <w:tc>
          <w:tcPr>
            <w:tcW w:w="1166" w:type="dxa"/>
          </w:tcPr>
          <w:p w14:paraId="6782306E" w14:textId="4C09D2C6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8D8E9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F0B3554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479FA968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2504" w14:paraId="43A3DDFD" w14:textId="77777777" w:rsidTr="00D2038B">
        <w:tc>
          <w:tcPr>
            <w:tcW w:w="1166" w:type="dxa"/>
          </w:tcPr>
          <w:p w14:paraId="62631DAF" w14:textId="29968A86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6B5E4" w14:textId="07B0ED91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82CB43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60A40E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99E9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F6B0B1" w14:textId="15E184D0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5775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01FA343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721B3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49A2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9D67A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25F525" w14:textId="69F2778E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3A326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7AD835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93C710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E48AEB1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29C2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CAA67" w14:textId="2FE7C80D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7F21A64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B5A8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CAB9C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504CE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2504" w14:paraId="4D89D55B" w14:textId="77777777" w:rsidTr="00D2038B">
        <w:tc>
          <w:tcPr>
            <w:tcW w:w="1166" w:type="dxa"/>
          </w:tcPr>
          <w:p w14:paraId="00880E1A" w14:textId="6F3F3224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E91B117" w14:textId="0D43707D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3C1A8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692A9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94A80B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F9420" w14:textId="1A461294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E25935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B8507F7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F7409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346ED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4BAC7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E4579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DC2359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244F8DB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B0BB623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57289E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E0F50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5E48B5" w14:textId="0F4D0F06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B17F6AA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5E7FF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121DF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5D1F62" w14:textId="77777777" w:rsidR="00842504" w:rsidRPr="00C030B4" w:rsidRDefault="00842504" w:rsidP="00842504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872C38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872C38" w:rsidP="00F40E2C">
      <w:pPr>
        <w:numPr>
          <w:ilvl w:val="1"/>
          <w:numId w:val="4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872C38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BA086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BA086F" w14:paraId="5ED26969" w14:textId="77777777" w:rsidTr="00BA086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BA086F" w:rsidRDefault="00BA086F" w:rsidP="00BA086F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7B787BC2" w:rsidR="00BA086F" w:rsidRDefault="00BA086F" w:rsidP="00BA086F">
            <w:r w:rsidRPr="52BA42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51-60% udziału w dyskusji na wykładzie konwersatoryjnym</w:t>
            </w:r>
          </w:p>
        </w:tc>
      </w:tr>
      <w:tr w:rsidR="00BA086F" w14:paraId="5D4E85BB" w14:textId="77777777" w:rsidTr="00BA086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BA086F" w:rsidRDefault="00BA086F" w:rsidP="00BA086F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628E55DB" w:rsidR="00BA086F" w:rsidRDefault="00BA086F" w:rsidP="00BA086F">
            <w:r w:rsidRPr="52BA42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61-70% udziału w dyskusji na wykładzie konwersatoryjnym</w:t>
            </w:r>
          </w:p>
        </w:tc>
      </w:tr>
      <w:tr w:rsidR="00BA086F" w14:paraId="34E82238" w14:textId="77777777" w:rsidTr="00BA086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BA086F" w:rsidRDefault="00BA086F" w:rsidP="00BA086F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239416DC" w:rsidR="00BA086F" w:rsidRDefault="00BA086F" w:rsidP="00BA086F">
            <w:r w:rsidRPr="52BA42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71-80% udziału w dyskusji na wykładzie konwersatoryjnym</w:t>
            </w:r>
          </w:p>
        </w:tc>
      </w:tr>
      <w:tr w:rsidR="00BA086F" w14:paraId="73CA1363" w14:textId="77777777" w:rsidTr="00BA086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BA086F" w:rsidRDefault="00BA086F" w:rsidP="00BA086F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70255963" w:rsidR="00BA086F" w:rsidRDefault="00BA086F" w:rsidP="00BA086F">
            <w:r w:rsidRPr="52BA42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81-90% udział w dyskusji na wykładzie konwersatoryjnym</w:t>
            </w:r>
          </w:p>
        </w:tc>
      </w:tr>
      <w:tr w:rsidR="00BA086F" w14:paraId="605AF207" w14:textId="77777777" w:rsidTr="00BA086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BA086F" w:rsidRDefault="00BA086F" w:rsidP="00BA086F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B66AB9C" w:rsidR="00BA086F" w:rsidRDefault="00BA086F" w:rsidP="00BA086F">
            <w:r w:rsidRPr="52BA42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91-100 % udział w dyskusjach na wykładzie konwersatoryjnym</w:t>
            </w:r>
          </w:p>
        </w:tc>
      </w:tr>
    </w:tbl>
    <w:p w14:paraId="1C03E91C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872C38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BA086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872C38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872C38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BA086F" w14:paraId="6709E17F" w14:textId="77777777" w:rsidTr="00BA086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BA086F" w:rsidRDefault="00BA086F" w:rsidP="00BA086F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39B6A9B3" w:rsidR="00BA086F" w:rsidRDefault="00BA086F" w:rsidP="00BA086F">
            <w:r w:rsidRPr="56B870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51% - 60%maksymalnego wyniku za aktywność na zajęciach i udziału pracy własnej</w:t>
            </w:r>
          </w:p>
        </w:tc>
      </w:tr>
      <w:tr w:rsidR="00BA086F" w14:paraId="0DB00732" w14:textId="77777777" w:rsidTr="00BA086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BA086F" w:rsidRDefault="00BA086F" w:rsidP="00BA086F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DF90734" w:rsidR="00BA086F" w:rsidRDefault="00BA086F" w:rsidP="00BA086F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- 70%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aktywność na zajęciach 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udziału pracy własnej</w:t>
            </w:r>
          </w:p>
        </w:tc>
      </w:tr>
      <w:tr w:rsidR="00BA086F" w14:paraId="6507FFF0" w14:textId="77777777" w:rsidTr="00BA086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BA086F" w:rsidRDefault="00BA086F" w:rsidP="00BA086F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19289EDB" w:rsidR="00BA086F" w:rsidRDefault="00BA086F" w:rsidP="00BA086F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- 80%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w:rsidR="00BA086F" w14:paraId="6698FFF8" w14:textId="77777777" w:rsidTr="00BA086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BA086F" w:rsidRDefault="00BA086F" w:rsidP="00BA086F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E1E7013" w:rsidR="00BA086F" w:rsidRDefault="00BA086F" w:rsidP="00BA086F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81% - 90%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w:rsidR="00BA086F" w14:paraId="132C7457" w14:textId="77777777" w:rsidTr="00BA086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BA086F" w:rsidRDefault="00BA086F" w:rsidP="00BA086F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35C48355" w:rsidR="00BA086F" w:rsidRDefault="00BA086F" w:rsidP="00BA086F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</w:tbl>
    <w:p w14:paraId="2B77F65D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872C38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872C38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872C38" w:rsidP="00F40E2C">
      <w:pPr>
        <w:numPr>
          <w:ilvl w:val="0"/>
          <w:numId w:val="4"/>
        </w:numPr>
        <w:spacing w:after="0" w:line="268" w:lineRule="auto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872C38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05E3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05E31" w:rsidRDefault="00005E31" w:rsidP="00005E31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05E31" w:rsidRDefault="00005E31" w:rsidP="00005E31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2FA548C" w:rsidR="00005E31" w:rsidRDefault="00005E31" w:rsidP="00005E31">
            <w:pPr>
              <w:ind w:left="30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BEF8A21" w:rsidR="00005E31" w:rsidRDefault="00005E31" w:rsidP="00005E31">
            <w:pPr>
              <w:ind w:left="32"/>
              <w:jc w:val="center"/>
            </w:pPr>
            <w:r>
              <w:rPr>
                <w:b/>
                <w:sz w:val="21"/>
              </w:rPr>
              <w:t xml:space="preserve">20 </w:t>
            </w:r>
          </w:p>
        </w:tc>
      </w:tr>
      <w:tr w:rsidR="00005E31" w14:paraId="09C96EE0" w14:textId="77777777" w:rsidTr="003C42F8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005E31" w:rsidRDefault="00005E31" w:rsidP="00005E31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6CF2AE49" w:rsidR="00005E31" w:rsidRDefault="00005E31" w:rsidP="00005E31">
            <w:pPr>
              <w:ind w:left="30"/>
              <w:jc w:val="center"/>
            </w:pPr>
            <w:r w:rsidRPr="56B870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5EF4DB24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005E31" w14:paraId="09FF9AB3" w14:textId="77777777" w:rsidTr="003C42F8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005E31" w:rsidRDefault="00005E31" w:rsidP="00005E31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0530F357" w:rsidR="00005E31" w:rsidRDefault="00005E31" w:rsidP="00005E31">
            <w:pPr>
              <w:ind w:left="30"/>
              <w:jc w:val="center"/>
            </w:pPr>
            <w:r w:rsidRPr="56B870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5F6C3C9C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005E31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005E31" w:rsidRDefault="00005E31" w:rsidP="00005E31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2B8D2BA3" w:rsidR="00005E31" w:rsidRDefault="00005E31" w:rsidP="00005E31">
            <w:pPr>
              <w:ind w:left="30"/>
              <w:jc w:val="center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7777777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005E31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005E31" w:rsidRDefault="00005E31" w:rsidP="00005E31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005E31" w:rsidRDefault="00005E31" w:rsidP="00005E31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15709B21" w:rsidR="00005E31" w:rsidRPr="00F30198" w:rsidRDefault="00005E31" w:rsidP="00005E31">
            <w:pPr>
              <w:ind w:left="30"/>
              <w:rPr>
                <w:b/>
                <w:bCs/>
              </w:rPr>
            </w:pPr>
            <w:r w:rsidRPr="00F30198">
              <w:rPr>
                <w:b/>
                <w:bCs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22E67A8E" w:rsidR="00005E31" w:rsidRDefault="00005E31" w:rsidP="00005E31">
            <w:pPr>
              <w:ind w:left="32"/>
              <w:jc w:val="center"/>
            </w:pPr>
            <w:r>
              <w:rPr>
                <w:b/>
                <w:sz w:val="21"/>
              </w:rPr>
              <w:t xml:space="preserve">30 </w:t>
            </w:r>
          </w:p>
        </w:tc>
      </w:tr>
      <w:tr w:rsidR="00005E31" w14:paraId="5F3F906D" w14:textId="77777777" w:rsidTr="003C42F8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005E31" w:rsidRDefault="00005E31" w:rsidP="00005E31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027B860A" w:rsidR="00005E31" w:rsidRDefault="00005E31" w:rsidP="00005E31">
            <w:pPr>
              <w:ind w:left="30"/>
              <w:jc w:val="center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77777777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005E31" w14:paraId="001B52D2" w14:textId="77777777" w:rsidTr="003C42F8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005E31" w:rsidRDefault="00005E31" w:rsidP="00005E31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21B33DB4" w:rsidR="00005E31" w:rsidRDefault="00005E31" w:rsidP="00005E31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196E90EE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15 </w:t>
            </w:r>
          </w:p>
        </w:tc>
      </w:tr>
      <w:tr w:rsidR="00005E31" w14:paraId="66116670" w14:textId="77777777" w:rsidTr="003C42F8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005E31" w:rsidRDefault="00005E31" w:rsidP="00005E31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2C1F5213" w:rsidR="00005E31" w:rsidRDefault="00005E31" w:rsidP="00005E31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62D6E21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005E31" w14:paraId="2368F9B9" w14:textId="77777777" w:rsidTr="003C42F8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005E31" w:rsidRDefault="00005E31" w:rsidP="00005E31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384058FE" w:rsidR="00005E31" w:rsidRDefault="00005E31" w:rsidP="00005E3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07E6C295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5 </w:t>
            </w:r>
          </w:p>
        </w:tc>
      </w:tr>
      <w:tr w:rsidR="00005E31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005E31" w:rsidRDefault="00005E31" w:rsidP="00005E31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77777777" w:rsidR="00005E31" w:rsidRDefault="00005E31" w:rsidP="00005E31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77777777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005E31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005E31" w:rsidRDefault="00005E31" w:rsidP="00005E31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77777777" w:rsidR="00005E31" w:rsidRDefault="00005E31" w:rsidP="00005E31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77777777" w:rsidR="00005E31" w:rsidRDefault="00005E31" w:rsidP="00005E31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005E31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005E31" w:rsidRDefault="00005E31" w:rsidP="00005E31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F35FB22" w:rsidR="00005E31" w:rsidRDefault="00005E31" w:rsidP="00005E31">
            <w:pPr>
              <w:ind w:left="30"/>
              <w:jc w:val="center"/>
            </w:pPr>
            <w:r>
              <w:rPr>
                <w:b/>
                <w:sz w:val="21"/>
              </w:rPr>
              <w:t xml:space="preserve">50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72EA01B4" w:rsidR="00005E31" w:rsidRDefault="00005E31" w:rsidP="00005E31">
            <w:pPr>
              <w:ind w:left="32"/>
              <w:jc w:val="center"/>
            </w:pPr>
            <w:r>
              <w:rPr>
                <w:b/>
                <w:sz w:val="21"/>
              </w:rPr>
              <w:t xml:space="preserve">50 </w:t>
            </w:r>
          </w:p>
        </w:tc>
      </w:tr>
      <w:tr w:rsidR="00005E31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005E31" w:rsidRDefault="00005E31" w:rsidP="00005E31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1C97A7F" w:rsidR="00005E31" w:rsidRDefault="00005E31" w:rsidP="00005E31">
            <w:pPr>
              <w:ind w:left="30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16504E0E" w:rsidR="00005E31" w:rsidRDefault="00005E31" w:rsidP="00005E31">
            <w:pPr>
              <w:ind w:left="32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</w:tr>
    </w:tbl>
    <w:p w14:paraId="2D160810" w14:textId="77777777" w:rsidR="005A3806" w:rsidRDefault="00872C38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872C38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872C38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042E4"/>
    <w:multiLevelType w:val="multilevel"/>
    <w:tmpl w:val="0852A7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color w:val="auto"/>
      </w:rPr>
    </w:lvl>
    <w:lvl w:ilvl="1">
      <w:start w:val="3"/>
      <w:numFmt w:val="decimal"/>
      <w:isLgl/>
      <w:lvlText w:val="%1.%2"/>
      <w:lvlJc w:val="left"/>
      <w:pPr>
        <w:ind w:left="1478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896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3954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5372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643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7848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8906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9964" w:hanging="1440"/>
      </w:pPr>
      <w:rPr>
        <w:rFonts w:hint="default"/>
        <w:b/>
        <w:sz w:val="24"/>
      </w:rPr>
    </w:lvl>
  </w:abstractNum>
  <w:abstractNum w:abstractNumId="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521DD3"/>
    <w:multiLevelType w:val="multilevel"/>
    <w:tmpl w:val="BE567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5" w15:restartNumberingAfterBreak="0">
    <w:nsid w:val="7BC80940"/>
    <w:multiLevelType w:val="hybridMultilevel"/>
    <w:tmpl w:val="0D2A4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6923">
    <w:abstractNumId w:val="3"/>
  </w:num>
  <w:num w:numId="2" w16cid:durableId="1426802776">
    <w:abstractNumId w:val="2"/>
  </w:num>
  <w:num w:numId="3" w16cid:durableId="2096054495">
    <w:abstractNumId w:val="1"/>
  </w:num>
  <w:num w:numId="4" w16cid:durableId="1626034046">
    <w:abstractNumId w:val="0"/>
  </w:num>
  <w:num w:numId="5" w16cid:durableId="1902056326">
    <w:abstractNumId w:val="5"/>
  </w:num>
  <w:num w:numId="6" w16cid:durableId="1939636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05E31"/>
    <w:rsid w:val="00064B80"/>
    <w:rsid w:val="000C0EA7"/>
    <w:rsid w:val="00146517"/>
    <w:rsid w:val="001752D7"/>
    <w:rsid w:val="001C1128"/>
    <w:rsid w:val="002068C3"/>
    <w:rsid w:val="00215A96"/>
    <w:rsid w:val="0025196C"/>
    <w:rsid w:val="0033398D"/>
    <w:rsid w:val="0039653C"/>
    <w:rsid w:val="003C1383"/>
    <w:rsid w:val="004542BE"/>
    <w:rsid w:val="005A3806"/>
    <w:rsid w:val="005D782C"/>
    <w:rsid w:val="006D7D85"/>
    <w:rsid w:val="00842504"/>
    <w:rsid w:val="00863B51"/>
    <w:rsid w:val="00872C38"/>
    <w:rsid w:val="008D07DD"/>
    <w:rsid w:val="00B33D8E"/>
    <w:rsid w:val="00BA086F"/>
    <w:rsid w:val="00BB30CA"/>
    <w:rsid w:val="00C13B0F"/>
    <w:rsid w:val="00C2178A"/>
    <w:rsid w:val="00C7337F"/>
    <w:rsid w:val="00CE1FFC"/>
    <w:rsid w:val="00DC3997"/>
    <w:rsid w:val="00E37F1A"/>
    <w:rsid w:val="00EA596B"/>
    <w:rsid w:val="00F30198"/>
    <w:rsid w:val="00F40E2C"/>
    <w:rsid w:val="00F90BF9"/>
    <w:rsid w:val="00FC54D3"/>
    <w:rsid w:val="00FE6D7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Izabela Jaros</cp:lastModifiedBy>
  <cp:revision>2</cp:revision>
  <dcterms:created xsi:type="dcterms:W3CDTF">2026-06-24T15:40:00Z</dcterms:created>
  <dcterms:modified xsi:type="dcterms:W3CDTF">2026-06-24T15:40:00Z</dcterms:modified>
</cp:coreProperties>
</file>