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D561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AD561B" w:rsidRPr="00405FB3">
        <w:t>0112-3PPW-C18-ER</w:t>
      </w:r>
    </w:p>
    <w:p w:rsidR="00AD561B" w:rsidRPr="00405FB3" w:rsidRDefault="00AD561B" w:rsidP="00AD561B">
      <w:pPr>
        <w:rPr>
          <w:b/>
          <w:iCs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proofErr w:type="spellStart"/>
      <w:r w:rsidRPr="00405FB3">
        <w:rPr>
          <w:b/>
          <w:iCs/>
          <w:sz w:val="20"/>
          <w:szCs w:val="20"/>
          <w:lang w:val="en-US"/>
        </w:rPr>
        <w:t>Elementy</w:t>
      </w:r>
      <w:proofErr w:type="spellEnd"/>
      <w:r w:rsidRPr="00405FB3">
        <w:rPr>
          <w:b/>
          <w:iCs/>
          <w:sz w:val="20"/>
          <w:szCs w:val="20"/>
          <w:lang w:val="en-US"/>
        </w:rPr>
        <w:t xml:space="preserve"> </w:t>
      </w:r>
      <w:proofErr w:type="spellStart"/>
      <w:r w:rsidRPr="00405FB3">
        <w:rPr>
          <w:b/>
          <w:iCs/>
          <w:sz w:val="20"/>
          <w:szCs w:val="20"/>
          <w:lang w:val="en-US"/>
        </w:rPr>
        <w:t>rękodzielnictwa</w:t>
      </w:r>
      <w:proofErr w:type="spellEnd"/>
      <w:r w:rsidRPr="00405FB3">
        <w:rPr>
          <w:b/>
          <w:iCs/>
          <w:sz w:val="20"/>
          <w:szCs w:val="20"/>
          <w:lang w:val="en-US"/>
        </w:rPr>
        <w:t xml:space="preserve"> w </w:t>
      </w:r>
      <w:proofErr w:type="spellStart"/>
      <w:r w:rsidRPr="00405FB3">
        <w:rPr>
          <w:b/>
          <w:iCs/>
          <w:sz w:val="20"/>
          <w:szCs w:val="20"/>
          <w:lang w:val="en-US"/>
        </w:rPr>
        <w:t>edukacji</w:t>
      </w:r>
      <w:proofErr w:type="spellEnd"/>
      <w:r w:rsidRPr="00405FB3">
        <w:rPr>
          <w:b/>
          <w:iCs/>
          <w:sz w:val="20"/>
          <w:szCs w:val="20"/>
          <w:lang w:val="en-US"/>
        </w:rPr>
        <w:t xml:space="preserve"> </w:t>
      </w:r>
      <w:proofErr w:type="spellStart"/>
      <w:r w:rsidRPr="00405FB3">
        <w:rPr>
          <w:b/>
          <w:iCs/>
          <w:sz w:val="20"/>
          <w:szCs w:val="20"/>
          <w:lang w:val="en-US"/>
        </w:rPr>
        <w:t>dzieci</w:t>
      </w:r>
      <w:proofErr w:type="spellEnd"/>
    </w:p>
    <w:p w:rsidR="004501ED" w:rsidRPr="00341AC4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D561B">
        <w:rPr>
          <w:b/>
          <w:bCs/>
          <w:i w:val="0"/>
          <w:iCs/>
          <w:color w:val="000000" w:themeColor="text1"/>
        </w:rPr>
        <w:t xml:space="preserve"> </w:t>
      </w:r>
      <w:r w:rsidR="00AD561B" w:rsidRPr="00AD561B">
        <w:rPr>
          <w:rFonts w:ascii="Times New Roman" w:hAnsi="Times New Roman" w:cs="Times New Roman"/>
          <w:bCs/>
          <w:i w:val="0"/>
          <w:sz w:val="20"/>
          <w:szCs w:val="20"/>
          <w:lang w:val="en-US"/>
        </w:rPr>
        <w:t>Elements of Handicraft in Children’s Education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AD561B" w:rsidRDefault="00AD561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AD561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AD561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AD561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AD561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AD561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Joanna Biskup-Brykczyńska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AD561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joanna.biskup-brykczynska</w:t>
            </w:r>
            <w:r w:rsidR="00501548" w:rsidRPr="00501548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AC380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AC3800" w:rsidRDefault="00AC3800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C3800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AC380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AC380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AC3800" w:rsidRPr="00405FB3" w:rsidRDefault="00AC3800" w:rsidP="00AC380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>Podające: instruktaż, opis, pogadanka</w:t>
            </w:r>
          </w:p>
          <w:p w:rsidR="00AC3800" w:rsidRPr="00405FB3" w:rsidRDefault="00AC3800" w:rsidP="00AC380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>Pro</w:t>
            </w:r>
            <w:r>
              <w:rPr>
                <w:sz w:val="20"/>
                <w:szCs w:val="20"/>
              </w:rPr>
              <w:t>blemowe: dyskusja dydaktyczna, burza mózgów, twórcze rozwiązywanie problemów</w:t>
            </w:r>
          </w:p>
          <w:p w:rsidR="00AC3800" w:rsidRPr="00405FB3" w:rsidRDefault="00AC3800" w:rsidP="00AC380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>Eksponujące: pokaz, wystawa, prezentacja</w:t>
            </w:r>
          </w:p>
          <w:p w:rsidR="00402BCD" w:rsidRPr="00341AC4" w:rsidRDefault="00AC3800" w:rsidP="00AC380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5FB3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1. Jąder M. </w:t>
            </w:r>
            <w:r w:rsidRPr="00405FB3">
              <w:rPr>
                <w:i/>
                <w:sz w:val="20"/>
                <w:szCs w:val="20"/>
              </w:rPr>
              <w:t xml:space="preserve">Techniki plastyczne rozwijające wyobraźnię. </w:t>
            </w:r>
            <w:proofErr w:type="spellStart"/>
            <w:r w:rsidRPr="00405FB3">
              <w:rPr>
                <w:sz w:val="20"/>
                <w:szCs w:val="20"/>
              </w:rPr>
              <w:t>Wyd.Impuls</w:t>
            </w:r>
            <w:proofErr w:type="spellEnd"/>
            <w:r w:rsidRPr="00405FB3">
              <w:rPr>
                <w:sz w:val="20"/>
                <w:szCs w:val="20"/>
              </w:rPr>
              <w:t>, Kraków 2005</w:t>
            </w:r>
          </w:p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2. Kalbarczyk A. </w:t>
            </w:r>
            <w:r w:rsidRPr="00405FB3">
              <w:rPr>
                <w:i/>
                <w:sz w:val="20"/>
                <w:szCs w:val="20"/>
              </w:rPr>
              <w:t xml:space="preserve">Zabawy ze sztuką. </w:t>
            </w:r>
            <w:proofErr w:type="spellStart"/>
            <w:r w:rsidRPr="00405FB3">
              <w:rPr>
                <w:sz w:val="20"/>
                <w:szCs w:val="20"/>
              </w:rPr>
              <w:t>Wyd.Impuls</w:t>
            </w:r>
            <w:proofErr w:type="spellEnd"/>
            <w:r w:rsidRPr="00405FB3">
              <w:rPr>
                <w:sz w:val="20"/>
                <w:szCs w:val="20"/>
              </w:rPr>
              <w:t>, Kraków 2005</w:t>
            </w:r>
          </w:p>
          <w:p w:rsidR="00AC3800" w:rsidRPr="00405FB3" w:rsidRDefault="00AC3800" w:rsidP="00AC3800">
            <w:pPr>
              <w:rPr>
                <w:i/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3. Krauze-Sikorska A.  </w:t>
            </w:r>
            <w:r w:rsidRPr="00405FB3">
              <w:rPr>
                <w:i/>
                <w:sz w:val="20"/>
                <w:szCs w:val="20"/>
              </w:rPr>
              <w:t xml:space="preserve">Edukacja przez sztukę. O edukacyjnych wartościach artystycznej twórczości dziecka. </w:t>
            </w:r>
            <w:r w:rsidRPr="00405FB3">
              <w:rPr>
                <w:sz w:val="20"/>
                <w:szCs w:val="20"/>
              </w:rPr>
              <w:t>Wyd. Naukowe  UAM Poznań 2006</w:t>
            </w:r>
          </w:p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4.Misiurska A. </w:t>
            </w:r>
            <w:r w:rsidRPr="00405FB3">
              <w:rPr>
                <w:i/>
                <w:sz w:val="20"/>
                <w:szCs w:val="20"/>
              </w:rPr>
              <w:t xml:space="preserve">Aplikacje. </w:t>
            </w:r>
            <w:proofErr w:type="spellStart"/>
            <w:r w:rsidRPr="00405FB3">
              <w:rPr>
                <w:sz w:val="20"/>
                <w:szCs w:val="20"/>
              </w:rPr>
              <w:t>WSiP</w:t>
            </w:r>
            <w:proofErr w:type="spellEnd"/>
            <w:r w:rsidRPr="00405FB3">
              <w:rPr>
                <w:sz w:val="20"/>
                <w:szCs w:val="20"/>
              </w:rPr>
              <w:t>, Warszawa 1994</w:t>
            </w:r>
          </w:p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5.Watt F. </w:t>
            </w:r>
            <w:r w:rsidRPr="00405FB3">
              <w:rPr>
                <w:i/>
                <w:sz w:val="20"/>
                <w:szCs w:val="20"/>
              </w:rPr>
              <w:t xml:space="preserve">365 rzeczy do zrobienia. </w:t>
            </w:r>
            <w:proofErr w:type="spellStart"/>
            <w:r w:rsidRPr="00405FB3">
              <w:rPr>
                <w:sz w:val="20"/>
                <w:szCs w:val="20"/>
              </w:rPr>
              <w:t>Wyd.Papilon</w:t>
            </w:r>
            <w:proofErr w:type="spellEnd"/>
            <w:r w:rsidRPr="00405FB3">
              <w:rPr>
                <w:sz w:val="20"/>
                <w:szCs w:val="20"/>
              </w:rPr>
              <w:t>, Poznań 2013</w:t>
            </w:r>
          </w:p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6.Plomer A. </w:t>
            </w:r>
            <w:r w:rsidRPr="00405FB3">
              <w:rPr>
                <w:i/>
                <w:sz w:val="20"/>
                <w:szCs w:val="20"/>
              </w:rPr>
              <w:t xml:space="preserve">Masa papierowa. </w:t>
            </w:r>
            <w:proofErr w:type="spellStart"/>
            <w:r w:rsidRPr="00405FB3">
              <w:rPr>
                <w:sz w:val="20"/>
                <w:szCs w:val="20"/>
              </w:rPr>
              <w:t>Wyd.Jedność</w:t>
            </w:r>
            <w:proofErr w:type="spellEnd"/>
            <w:r w:rsidRPr="00405FB3">
              <w:rPr>
                <w:sz w:val="20"/>
                <w:szCs w:val="20"/>
              </w:rPr>
              <w:t>, Kielce 2006</w:t>
            </w:r>
          </w:p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7.Altmajer A.M. </w:t>
            </w:r>
            <w:r w:rsidRPr="00405FB3">
              <w:rPr>
                <w:i/>
                <w:sz w:val="20"/>
                <w:szCs w:val="20"/>
              </w:rPr>
              <w:t xml:space="preserve">Moja kolorowa księga ozdób z papieru. Pomysły dla małych rączek. </w:t>
            </w:r>
            <w:proofErr w:type="spellStart"/>
            <w:r w:rsidRPr="00405FB3">
              <w:rPr>
                <w:sz w:val="20"/>
                <w:szCs w:val="20"/>
              </w:rPr>
              <w:t>Wyd.Jedność</w:t>
            </w:r>
            <w:proofErr w:type="spellEnd"/>
            <w:r w:rsidRPr="00405FB3">
              <w:rPr>
                <w:sz w:val="20"/>
                <w:szCs w:val="20"/>
              </w:rPr>
              <w:t>, Kielce 2009</w:t>
            </w:r>
          </w:p>
          <w:p w:rsidR="00566B57" w:rsidRPr="00341AC4" w:rsidRDefault="00AC3800" w:rsidP="00AC380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5FB3">
              <w:rPr>
                <w:sz w:val="20"/>
                <w:szCs w:val="20"/>
              </w:rPr>
              <w:t xml:space="preserve">8.Mironiuk-Nikolska A.  </w:t>
            </w:r>
            <w:r w:rsidRPr="00405FB3">
              <w:rPr>
                <w:i/>
                <w:sz w:val="20"/>
                <w:szCs w:val="20"/>
              </w:rPr>
              <w:t>Polska sztuka ludowa</w:t>
            </w:r>
            <w:r w:rsidRPr="00405FB3">
              <w:rPr>
                <w:sz w:val="20"/>
                <w:szCs w:val="20"/>
              </w:rPr>
              <w:t>. Wyd. MUZA SA Warszawa 2010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1.Fuchs H. </w:t>
            </w:r>
            <w:r w:rsidRPr="00405FB3">
              <w:rPr>
                <w:i/>
                <w:sz w:val="20"/>
                <w:szCs w:val="20"/>
              </w:rPr>
              <w:t>ABC Szydełkowania</w:t>
            </w:r>
            <w:r w:rsidRPr="00405FB3">
              <w:rPr>
                <w:sz w:val="20"/>
                <w:szCs w:val="20"/>
              </w:rPr>
              <w:t>, MUZA SA. Warszawa 2013</w:t>
            </w:r>
          </w:p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2. Prezbiter T. </w:t>
            </w:r>
            <w:proofErr w:type="spellStart"/>
            <w:r w:rsidRPr="00405FB3">
              <w:rPr>
                <w:i/>
                <w:sz w:val="20"/>
                <w:szCs w:val="20"/>
              </w:rPr>
              <w:t>Diversarum</w:t>
            </w:r>
            <w:proofErr w:type="spellEnd"/>
            <w:r w:rsidRPr="00405FB3">
              <w:rPr>
                <w:i/>
                <w:sz w:val="20"/>
                <w:szCs w:val="20"/>
              </w:rPr>
              <w:t xml:space="preserve"> atrium </w:t>
            </w:r>
            <w:proofErr w:type="spellStart"/>
            <w:r w:rsidRPr="00405FB3">
              <w:rPr>
                <w:i/>
                <w:sz w:val="20"/>
                <w:szCs w:val="20"/>
              </w:rPr>
              <w:t>schedula</w:t>
            </w:r>
            <w:proofErr w:type="spellEnd"/>
            <w:r w:rsidRPr="00405FB3">
              <w:rPr>
                <w:i/>
                <w:sz w:val="20"/>
                <w:szCs w:val="20"/>
              </w:rPr>
              <w:t xml:space="preserve"> i inne średniowieczne zbiory przepisów o sztukach rozmaitych. </w:t>
            </w:r>
            <w:proofErr w:type="spellStart"/>
            <w:r w:rsidRPr="00405FB3">
              <w:rPr>
                <w:sz w:val="20"/>
                <w:szCs w:val="20"/>
              </w:rPr>
              <w:t>Wyd.Benedyktynów</w:t>
            </w:r>
            <w:proofErr w:type="spellEnd"/>
            <w:r w:rsidRPr="00405FB3">
              <w:rPr>
                <w:sz w:val="20"/>
                <w:szCs w:val="20"/>
              </w:rPr>
              <w:t xml:space="preserve"> Tyniec, Kraków 2009</w:t>
            </w:r>
          </w:p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3. </w:t>
            </w:r>
            <w:proofErr w:type="spellStart"/>
            <w:r w:rsidRPr="00405FB3">
              <w:rPr>
                <w:sz w:val="20"/>
                <w:szCs w:val="20"/>
              </w:rPr>
              <w:t>Higginson</w:t>
            </w:r>
            <w:proofErr w:type="spellEnd"/>
            <w:r w:rsidRPr="00405FB3">
              <w:rPr>
                <w:sz w:val="20"/>
                <w:szCs w:val="20"/>
              </w:rPr>
              <w:t xml:space="preserve"> S. </w:t>
            </w:r>
            <w:r w:rsidRPr="00405FB3">
              <w:rPr>
                <w:i/>
                <w:sz w:val="20"/>
                <w:szCs w:val="20"/>
              </w:rPr>
              <w:t xml:space="preserve">Haft gobelinowy. </w:t>
            </w:r>
            <w:proofErr w:type="spellStart"/>
            <w:r w:rsidRPr="00405FB3">
              <w:rPr>
                <w:sz w:val="20"/>
                <w:szCs w:val="20"/>
              </w:rPr>
              <w:t>Wyd.RM</w:t>
            </w:r>
            <w:proofErr w:type="spellEnd"/>
            <w:r w:rsidRPr="00405FB3">
              <w:rPr>
                <w:sz w:val="20"/>
                <w:szCs w:val="20"/>
              </w:rPr>
              <w:t>, Warszawa 2008</w:t>
            </w:r>
          </w:p>
          <w:p w:rsidR="00AC3800" w:rsidRPr="00405FB3" w:rsidRDefault="00AC3800" w:rsidP="00AC3800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4. </w:t>
            </w:r>
            <w:proofErr w:type="spellStart"/>
            <w:r w:rsidRPr="00405FB3">
              <w:rPr>
                <w:sz w:val="20"/>
                <w:szCs w:val="20"/>
              </w:rPr>
              <w:t>Lupato</w:t>
            </w:r>
            <w:proofErr w:type="spellEnd"/>
            <w:r w:rsidRPr="00405FB3">
              <w:rPr>
                <w:sz w:val="20"/>
                <w:szCs w:val="20"/>
              </w:rPr>
              <w:t xml:space="preserve"> M. </w:t>
            </w:r>
            <w:proofErr w:type="spellStart"/>
            <w:r w:rsidRPr="00405FB3">
              <w:rPr>
                <w:i/>
                <w:sz w:val="20"/>
                <w:szCs w:val="20"/>
              </w:rPr>
              <w:t>Decoupage</w:t>
            </w:r>
            <w:proofErr w:type="spellEnd"/>
            <w:r w:rsidRPr="00405FB3">
              <w:rPr>
                <w:i/>
                <w:sz w:val="20"/>
                <w:szCs w:val="20"/>
              </w:rPr>
              <w:t xml:space="preserve">. Wszystkie techniki. </w:t>
            </w:r>
            <w:r w:rsidRPr="00405FB3">
              <w:rPr>
                <w:sz w:val="20"/>
                <w:szCs w:val="20"/>
              </w:rPr>
              <w:t>Wyd. RM, Warszawa 2010</w:t>
            </w:r>
          </w:p>
          <w:p w:rsidR="00566B57" w:rsidRPr="00341AC4" w:rsidRDefault="00AC3800" w:rsidP="00AC380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5FB3">
              <w:rPr>
                <w:sz w:val="20"/>
                <w:szCs w:val="20"/>
              </w:rPr>
              <w:t xml:space="preserve">5. </w:t>
            </w:r>
            <w:proofErr w:type="spellStart"/>
            <w:r w:rsidRPr="00405FB3">
              <w:rPr>
                <w:sz w:val="20"/>
                <w:szCs w:val="20"/>
              </w:rPr>
              <w:t>Pęksowa</w:t>
            </w:r>
            <w:proofErr w:type="spellEnd"/>
            <w:r w:rsidRPr="00405FB3">
              <w:rPr>
                <w:sz w:val="20"/>
                <w:szCs w:val="20"/>
              </w:rPr>
              <w:t xml:space="preserve"> E. </w:t>
            </w:r>
            <w:r w:rsidRPr="00405FB3">
              <w:rPr>
                <w:i/>
                <w:sz w:val="20"/>
                <w:szCs w:val="20"/>
              </w:rPr>
              <w:t xml:space="preserve">Na szkle malowane. </w:t>
            </w:r>
            <w:proofErr w:type="spellStart"/>
            <w:r w:rsidRPr="00405FB3">
              <w:rPr>
                <w:sz w:val="20"/>
                <w:szCs w:val="20"/>
              </w:rPr>
              <w:t>Wyd.Parma</w:t>
            </w:r>
            <w:proofErr w:type="spellEnd"/>
            <w:r w:rsidRPr="00405FB3">
              <w:rPr>
                <w:sz w:val="20"/>
                <w:szCs w:val="20"/>
              </w:rPr>
              <w:t xml:space="preserve"> Press 2011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175B3F" w:rsidRPr="00175B3F" w:rsidRDefault="00175B3F" w:rsidP="00175B3F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175B3F" w:rsidRPr="004E483C" w:rsidRDefault="00175B3F" w:rsidP="00175B3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C1. Przygotowanie studentów do właściwego wykorzystania wiedzy teoretycznej z zakresu pedagogiki, psychologii</w:t>
      </w:r>
    </w:p>
    <w:p w:rsidR="00175B3F" w:rsidRPr="004E483C" w:rsidRDefault="00175B3F" w:rsidP="00175B3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twórczości plastycznej i metodyki edukacji plastycznej na zajęciach z rękodzieła;</w:t>
      </w:r>
    </w:p>
    <w:p w:rsidR="00175B3F" w:rsidRPr="004E483C" w:rsidRDefault="00175B3F" w:rsidP="00175B3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C2. Przygotowanie studentów do właściwego planowania i realizacji zajęć plastycznych; nabycie umiejętności tworzenia autorskiego scenariusza zajęć oraz wykonywania prac plastycznych opartych o rękodzieło;</w:t>
      </w:r>
    </w:p>
    <w:p w:rsidR="003E0703" w:rsidRPr="004E483C" w:rsidRDefault="00175B3F" w:rsidP="00175B3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C3. Zapoznanie studentów z technikami rękodzieła prostych w realizacji na zajęciach w szkole/przedszkolu (tkactwo, plecionkarstwo, wycinanka, malarstwo na szkle, filc i wełna, szycie, zabawkarstwo, słoma, wiklina i materiały naturalne, papieroplastyka, </w:t>
      </w:r>
      <w:proofErr w:type="spellStart"/>
      <w:r w:rsidRPr="004E48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itp</w:t>
      </w:r>
      <w:proofErr w:type="spellEnd"/>
      <w:r w:rsidRPr="004E483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).</w:t>
      </w:r>
    </w:p>
    <w:p w:rsidR="00175B3F" w:rsidRPr="00175B3F" w:rsidRDefault="00175B3F" w:rsidP="00175B3F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106AB6" w:rsidRPr="004E483C" w:rsidRDefault="00106AB6" w:rsidP="00A043DA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Zapoznanie studentów z kartą przedmiotu i wymaganiami 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związanymi z zaliczeniem zajęć.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Podstawowe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terminy z zakresu teorii sztuki, psychologii twórczości plastycznej, sztuki ludowej, rękodzieła artystycznego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(m.in. sztuka, rękodzieło i jego rodzaje, twórczość, kreatywność itp.). Prezentacje konkretnych przykładów.</w:t>
      </w:r>
    </w:p>
    <w:p w:rsidR="00106AB6" w:rsidRPr="004E483C" w:rsidRDefault="00106AB6" w:rsidP="00A043DA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Organizacja warsztatu pracy nauczyciela i ucznia na zajęciach plastycznych z rękodzieła. Zasady BHP. Rola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rękodzieła, zabaw manipulacyjnych, swobody kreacji i ekspresji twórczej w pracy z dziećmi/uczniami.</w:t>
      </w:r>
    </w:p>
    <w:p w:rsidR="00106AB6" w:rsidRPr="004E483C" w:rsidRDefault="00106AB6" w:rsidP="00A043DA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Papieroplastyka – wycinanki, </w:t>
      </w:r>
      <w:proofErr w:type="spellStart"/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ulepianki</w:t>
      </w:r>
      <w:proofErr w:type="spellEnd"/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Zapoznanie studentów z historią wycinanek i ich rodzajami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(świętokrzyskie, łowickie, kaszubskie, żydowskie, na planie koła, kwadratu, symetryczne i asymetryczne,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multiplikacje wzorów na większych powierzchniach papieru). Narzędzia i materiały dedykowane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wycinankom. Wykorzystywanie wycinanek w tradycji ludowej. Nauka prawidłowego trzymania nożyczek,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zasad BHP podczas pracy, zwrócenie uwagi na dostosowanie poziomu trudności zadania do wieku i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umiejętności rozwojowych dzieci/uczniów. Kształtowanie masy papierowej umieszczanej na modelach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(maska, naczynie).</w:t>
      </w:r>
    </w:p>
    <w:p w:rsidR="00106AB6" w:rsidRPr="004E483C" w:rsidRDefault="00106AB6" w:rsidP="00A043DA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Sznurek, dratwa – zabawy manipulacyjne, plecionkarstwo. Poznanie informacji z zakresu historii sztuki dot.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zagadnień plecionek i plecionkarstwa. Materiały i narzędzia plecionkarskie. Splatanie </w:t>
      </w:r>
      <w:proofErr w:type="spellStart"/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filofanów</w:t>
      </w:r>
      <w:proofErr w:type="spellEnd"/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 gumowych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elementów i taśm </w:t>
      </w:r>
      <w:proofErr w:type="spellStart"/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sznurówkowych</w:t>
      </w:r>
      <w:proofErr w:type="spellEnd"/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Wyplatanie z papieru i bibuły ozdobnych taśm i łańcuchów.</w:t>
      </w:r>
    </w:p>
    <w:p w:rsidR="00106AB6" w:rsidRPr="004E483C" w:rsidRDefault="00106AB6" w:rsidP="00A043DA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Szydełkowanie, nauka podstaw szydełkowania. Krótka historia dziergania, rodzaje koronek, centra sztuki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koronkarskiej na ś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wiecie. Łączenie technik tkackich,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manipulowanie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wstążką, taśmą materiałową, tasiemką z tworzywa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Ozdobne oklejanie 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przedmiotów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sznurkami, wełną, nićmi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butelek.</w:t>
      </w:r>
    </w:p>
    <w:p w:rsidR="00106AB6" w:rsidRPr="004E483C" w:rsidRDefault="00106AB6" w:rsidP="00A043DA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Igła z nitką. Przyszywanie guzików, tworzenie ozdobnych aplikacji z przyszytych guzików, koralików i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cekinów. Proste szwy i hafty. Naszywanie aplikacji na większy fragment tkaniny. Tworzenie zabawek z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prasowanego filcu i wełny czesankowej, z wykorzystaniem poznanych wiadomości. Zabawkarstwo ludowe,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lalki autorskie – prezentacja artystów.</w:t>
      </w:r>
    </w:p>
    <w:p w:rsidR="00106AB6" w:rsidRPr="004E483C" w:rsidRDefault="00106AB6" w:rsidP="00A043DA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Tkamy, przeplatamy, wiążemy. Tworzenie prostej tkaniny na planie koła (przygotowanie ramy, sposoby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naciągania osnowy, rodzaje splotów i sposoby ich uzyskiwania, narzędzia i materiały używane przy tkaniu).</w:t>
      </w:r>
      <w:r w:rsidR="00A043DA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Rozwój tkactwa na przestrzeni wieków. Tkactwo i inspiracje artystów w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Polsce i na świecie.</w:t>
      </w:r>
    </w:p>
    <w:p w:rsidR="00106AB6" w:rsidRPr="004E483C" w:rsidRDefault="00106AB6" w:rsidP="00A043DA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Eko – sztuka. Kamienie polne, witki wierzbowe, brzozowe, wiklina, trawy, zboża, słoma, kora i inne materiały</w:t>
      </w:r>
      <w:r w:rsidR="00A043DA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pochodzenia naturalnego, które można łączyć, wiązać, splatać, tworzyć ozdoby i konstrukcje. Wykonywanie</w:t>
      </w:r>
      <w:r w:rsidR="00A043DA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wianków, ozdób przestrzennych, mobili, lalek w oparciu o naturalne komponenty. Prezentacja twórczości</w:t>
      </w:r>
      <w:r w:rsidR="00A043DA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artystów zajmujących się land </w:t>
      </w:r>
      <w:proofErr w:type="spellStart"/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artem</w:t>
      </w:r>
      <w:proofErr w:type="spellEnd"/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sztuką ziemi. Zabawki i ozdoby ze słomy i siana.</w:t>
      </w:r>
    </w:p>
    <w:p w:rsidR="00175B3F" w:rsidRPr="004E483C" w:rsidRDefault="00106AB6" w:rsidP="00A043DA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Malarstwo na szkle w Polsce i krajach ościennych (Polska, Ukraina, Rumunia, Węgry). Historia powstania,</w:t>
      </w:r>
      <w:r w:rsidR="00A043DA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źródła inspiracji. Materiały i narzędzia dedykowane malarstwu na szkle. Wykonanie obrazu według wzoru</w:t>
      </w:r>
      <w:r w:rsidR="00A043DA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charakterystycznego dla malarstwa ikon. Malarstwo na butelkach, słoikach. Tworzenie lampionów.</w:t>
      </w:r>
      <w:r w:rsidR="00CC16AF"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:rsidR="006D764F" w:rsidRPr="004E483C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Inne</w:t>
      </w:r>
    </w:p>
    <w:p w:rsidR="006D764F" w:rsidRPr="004E483C" w:rsidRDefault="00A043DA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483C">
        <w:rPr>
          <w:rFonts w:asciiTheme="minorHAnsi" w:hAnsiTheme="minorHAnsi" w:cstheme="minorHAnsi"/>
          <w:color w:val="000000" w:themeColor="text1"/>
          <w:sz w:val="24"/>
          <w:szCs w:val="24"/>
        </w:rPr>
        <w:t>Wystawy rękodzieła (według ofert BWA, Muzeum Narodowego, Muzeum Zabawek i Zabawy).</w:t>
      </w:r>
    </w:p>
    <w:p w:rsidR="00A043DA" w:rsidRPr="00341AC4" w:rsidRDefault="00A043DA" w:rsidP="00A043DA">
      <w:pPr>
        <w:pStyle w:val="TableParagraph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501548" w:rsidRDefault="00FC6B3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C.W1</w:t>
            </w:r>
          </w:p>
        </w:tc>
        <w:tc>
          <w:tcPr>
            <w:tcW w:w="6830" w:type="dxa"/>
          </w:tcPr>
          <w:p w:rsidR="006E60C3" w:rsidRPr="00341AC4" w:rsidRDefault="00A043D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05FB3">
              <w:rPr>
                <w:sz w:val="20"/>
                <w:szCs w:val="20"/>
              </w:rPr>
              <w:t>Potrafi czerpać inspiracje z kultury i sztuki ludowej różnych krajów;</w:t>
            </w:r>
          </w:p>
        </w:tc>
        <w:tc>
          <w:tcPr>
            <w:tcW w:w="1773" w:type="dxa"/>
          </w:tcPr>
          <w:p w:rsidR="006E60C3" w:rsidRPr="00341AC4" w:rsidRDefault="00B30D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</w:t>
            </w:r>
            <w:r w:rsidR="00A043D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W07</w:t>
            </w:r>
          </w:p>
        </w:tc>
      </w:tr>
      <w:tr w:rsidR="00B30DB0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30DB0" w:rsidRDefault="00B30DB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FC6B3D" w:rsidRPr="00341AC4" w:rsidRDefault="00FC6B3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C.W2</w:t>
            </w:r>
          </w:p>
        </w:tc>
        <w:tc>
          <w:tcPr>
            <w:tcW w:w="6830" w:type="dxa"/>
          </w:tcPr>
          <w:p w:rsidR="00B30DB0" w:rsidRDefault="00B30DB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05FB3">
              <w:rPr>
                <w:sz w:val="20"/>
                <w:szCs w:val="20"/>
              </w:rPr>
              <w:t>Zna zasady BHP, ma świadomość odpowiedzialności prawnej, potrafi prawidłowo zaplanować tok działań, zasady i wymagania wobec uczniów uwzględniając bezpieczeństwo podczas realizacji zajęć plastycznych.</w:t>
            </w:r>
          </w:p>
        </w:tc>
        <w:tc>
          <w:tcPr>
            <w:tcW w:w="1773" w:type="dxa"/>
          </w:tcPr>
          <w:p w:rsidR="00B30DB0" w:rsidRDefault="00B30D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PPW_W09</w:t>
            </w:r>
          </w:p>
        </w:tc>
      </w:tr>
      <w:tr w:rsidR="00FC6B3D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C6B3D" w:rsidRP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:rsid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30" w:type="dxa"/>
          </w:tcPr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zasady: projektowania spersonalizowanych strategii edukacyjnych w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przedszkolu i klasach </w:t>
            </w:r>
            <w:proofErr w:type="spellStart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I–III</w:t>
            </w:r>
            <w:proofErr w:type="spellEnd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szkoły podstawowej, konstruowania wiedzy w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przedszkolu i klasach </w:t>
            </w:r>
            <w:proofErr w:type="spellStart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I–III</w:t>
            </w:r>
            <w:proofErr w:type="spellEnd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szkoły podstawowej, integrowania wiedzy i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umiejętności dzieci w przedszkolu i uczniów w klasach </w:t>
            </w:r>
            <w:proofErr w:type="spellStart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I–III</w:t>
            </w:r>
            <w:proofErr w:type="spellEnd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szkoły podstawowej,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projektowania i prowadzenia działań pedagogicznych, rozpoznawania potrzeb,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możliwości i uzdolnień dziecka lub ucznia, a także planowania, realizacji i oceny</w:t>
            </w:r>
          </w:p>
          <w:p w:rsid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spersonalizowanych programów kształcenia i wychowania</w:t>
            </w:r>
          </w:p>
        </w:tc>
        <w:tc>
          <w:tcPr>
            <w:tcW w:w="1773" w:type="dxa"/>
          </w:tcPr>
          <w:p w:rsidR="00FC6B3D" w:rsidRDefault="00FC6B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C6B3D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C6B3D" w:rsidRP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  <w:p w:rsid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830" w:type="dxa"/>
          </w:tcPr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kryteria i sposoby krytycznej oceny oraz doboru programów i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podręczników szkolnych: teoretyczno-metodyczne założenia konstruowania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programu pracy wychowawczo-dydaktycznej w przedszkolu i klasach </w:t>
            </w:r>
            <w:proofErr w:type="spellStart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I–III</w:t>
            </w:r>
            <w:proofErr w:type="spellEnd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szkoły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podstawowej, ukryty program przedszkola lub szkoły, programy i podręczniki w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edukacji przedszkolnej i wczesnoszkolnej</w:t>
            </w:r>
          </w:p>
        </w:tc>
        <w:tc>
          <w:tcPr>
            <w:tcW w:w="1773" w:type="dxa"/>
          </w:tcPr>
          <w:p w:rsidR="00FC6B3D" w:rsidRDefault="00FC6B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C6B3D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C6B3D" w:rsidRP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W05</w:t>
            </w:r>
          </w:p>
          <w:p w:rsid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830" w:type="dxa"/>
          </w:tcPr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podstawy teoretyczne oceniania i ewaluacji procesu edukacyjnego w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przedszkolu i klasach </w:t>
            </w:r>
            <w:proofErr w:type="spellStart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I–III</w:t>
            </w:r>
            <w:proofErr w:type="spellEnd"/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szkoły podstawowej, w tym cele, funkcje, rodzaje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oceniania, proces i konsekwencje oceniania, uczestnictwo ucznia w kontroli i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ocenie jego wiedzy i umiejętności, prawa i błędy w procesie oceniania; system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zapewnienia jakości pracy przedszkola i szkoły, proces ewaluacji w przedszkolu i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szkole oraz metody i techniki ewaluacyjne</w:t>
            </w:r>
          </w:p>
        </w:tc>
        <w:tc>
          <w:tcPr>
            <w:tcW w:w="1773" w:type="dxa"/>
          </w:tcPr>
          <w:p w:rsidR="00FC6B3D" w:rsidRDefault="00FC6B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C6B3D" w:rsidRP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501548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C.U1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FC6B3D" w:rsidRPr="00FC6B3D" w:rsidRDefault="00FC6B3D" w:rsidP="00FC6B3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Organizuje zajęcia z dziećmi uwzględniając ich indywidualne potrzeby i</w:t>
            </w:r>
          </w:p>
          <w:p w:rsidR="00FC6B3D" w:rsidRPr="00FC6B3D" w:rsidRDefault="00FC6B3D" w:rsidP="00FC6B3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umiejętności.</w:t>
            </w:r>
          </w:p>
          <w:p w:rsidR="00FC6B3D" w:rsidRPr="00FC6B3D" w:rsidRDefault="00FC6B3D" w:rsidP="00FC6B3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kształtuje bezpieczne i przyjazne edukacyjne środowisko rozwoju dzieci/uczniów, z</w:t>
            </w:r>
          </w:p>
          <w:p w:rsidR="00FC6B3D" w:rsidRPr="00FC6B3D" w:rsidRDefault="00FC6B3D" w:rsidP="00FC6B3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uwzględnieniem ich indywidualnych potrzeb, możliwości i uzdolnień, z</w:t>
            </w:r>
          </w:p>
          <w:p w:rsidR="00A713B4" w:rsidRPr="00341AC4" w:rsidRDefault="00FC6B3D" w:rsidP="00FC6B3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nastawieniem na osobowy i podmiotowy rozwój.</w:t>
            </w:r>
          </w:p>
        </w:tc>
        <w:tc>
          <w:tcPr>
            <w:tcW w:w="1773" w:type="dxa"/>
          </w:tcPr>
          <w:p w:rsidR="00A713B4" w:rsidRPr="00341AC4" w:rsidRDefault="00B30D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PPW_U03</w:t>
            </w:r>
          </w:p>
        </w:tc>
      </w:tr>
      <w:tr w:rsidR="00B30DB0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C6B3D" w:rsidRP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U02</w:t>
            </w:r>
          </w:p>
          <w:p w:rsidR="00B30DB0" w:rsidRPr="00341AC4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C.U2</w:t>
            </w:r>
          </w:p>
        </w:tc>
        <w:tc>
          <w:tcPr>
            <w:tcW w:w="6821" w:type="dxa"/>
          </w:tcPr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Potrafi krytycznie oceniać i dobierać programy i podręczniki, konstruować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 xml:space="preserve">programy pracy wychowawczo-dydaktycznej w przedszkolu i klasach </w:t>
            </w:r>
            <w:proofErr w:type="spellStart"/>
            <w:r w:rsidRPr="00FC6B3D">
              <w:rPr>
                <w:sz w:val="20"/>
                <w:szCs w:val="20"/>
              </w:rPr>
              <w:t>I–III</w:t>
            </w:r>
            <w:proofErr w:type="spellEnd"/>
            <w:r w:rsidRPr="00FC6B3D">
              <w:rPr>
                <w:sz w:val="20"/>
                <w:szCs w:val="20"/>
              </w:rPr>
              <w:t xml:space="preserve"> szkoły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podstawowej, dobierać i modyfikować treści nauczania, środki oraz strategie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działania edukacyjnego. Określa cele kształcenia i prawidłowo dobiera metody</w:t>
            </w:r>
          </w:p>
          <w:p w:rsidR="00B30DB0" w:rsidRPr="00405FB3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pracy, sposoby realizacji i pomoce/materiały dydaktyczne.</w:t>
            </w:r>
          </w:p>
        </w:tc>
        <w:tc>
          <w:tcPr>
            <w:tcW w:w="1773" w:type="dxa"/>
          </w:tcPr>
          <w:p w:rsidR="00B30DB0" w:rsidRDefault="00B30D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PPW_U04</w:t>
            </w:r>
          </w:p>
        </w:tc>
      </w:tr>
      <w:tr w:rsidR="00B30DB0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C6B3D" w:rsidRP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:rsidR="00B30DB0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C.U3</w:t>
            </w:r>
          </w:p>
        </w:tc>
        <w:tc>
          <w:tcPr>
            <w:tcW w:w="6821" w:type="dxa"/>
          </w:tcPr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Inspiruje, zachęca, rozwija umiejętność samodzielnego podejmowania decyzji,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odpowiedzialności, analizy działania; wspiera kreatywność i nieszablonowe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rozwiązywanie problemów twórczych w grupie i samodzielnie.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Stosuje w codziennej praktyce edukacyjnej różnorodne sposoby organizowania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środowiska uczenia się – w sali lub klasie, poza placówką systemu oświaty i w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środowisku lokalnym, dostarcza dzieciom/uczniom różnych źródeł, w tym za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pomocą technologii informacyjno-komunikacyjnej, inspiruje do działań,</w:t>
            </w:r>
          </w:p>
          <w:p w:rsidR="00B30DB0" w:rsidRPr="00405FB3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gromadzenia doświadczeń i okazji do pogłębiania wiedzy.</w:t>
            </w:r>
          </w:p>
        </w:tc>
        <w:tc>
          <w:tcPr>
            <w:tcW w:w="1773" w:type="dxa"/>
          </w:tcPr>
          <w:p w:rsidR="00B30DB0" w:rsidRDefault="00B30D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PPW_U07</w:t>
            </w:r>
          </w:p>
        </w:tc>
      </w:tr>
      <w:tr w:rsidR="00FC6B3D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C.U4</w:t>
            </w:r>
          </w:p>
        </w:tc>
        <w:tc>
          <w:tcPr>
            <w:tcW w:w="6821" w:type="dxa"/>
          </w:tcPr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planować, realizować i oceniać efekty spersonalizowanych strategii i programów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kształcenia i wychowania z nastawieniem na integralny rozwój dziecka lub ucznia</w:t>
            </w:r>
          </w:p>
        </w:tc>
        <w:tc>
          <w:tcPr>
            <w:tcW w:w="1773" w:type="dxa"/>
          </w:tcPr>
          <w:p w:rsidR="00FC6B3D" w:rsidRDefault="00FC6B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C6B3D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  <w:p w:rsid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C.U5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organizować zabawy i zajęcia stymulujące aktywność poznawczą dzieci lub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uczniów, wspólnotowe i kooperacyjne uczenie się, angażujące emocjonalnie,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motywacyjnie i poznawczo wszystkie dzieci lub uczniów, wspierać ich adaptację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do uczenia się we wspólnocie oraz identyfikować spontaniczne zachowania dzieci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lub uczniów jako sytuacje wychowawczo-dydaktyczne i wykorzystywać je w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procesie edukacji</w:t>
            </w:r>
          </w:p>
        </w:tc>
        <w:tc>
          <w:tcPr>
            <w:tcW w:w="1773" w:type="dxa"/>
          </w:tcPr>
          <w:p w:rsidR="00FC6B3D" w:rsidRDefault="00FC6B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C6B3D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U06</w:t>
            </w:r>
          </w:p>
          <w:p w:rsidR="00FC6B3D" w:rsidRPr="00FC6B3D" w:rsidRDefault="00FC6B3D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6B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C.U6</w:t>
            </w:r>
          </w:p>
        </w:tc>
        <w:tc>
          <w:tcPr>
            <w:tcW w:w="6821" w:type="dxa"/>
          </w:tcPr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identyfikować i rozbudzać zainteresowania i zdolności dzieci lub uczniów,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dostosowywać sposoby i treści nauczania do ich zasobów, rozwijać u dzieci lub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uczniów ciekawość, aktywność i samodzielność poznawczą oraz kreatywne</w:t>
            </w:r>
          </w:p>
          <w:p w:rsidR="00FC6B3D" w:rsidRPr="00FC6B3D" w:rsidRDefault="00FC6B3D" w:rsidP="00FC6B3D">
            <w:pPr>
              <w:rPr>
                <w:sz w:val="20"/>
                <w:szCs w:val="20"/>
              </w:rPr>
            </w:pPr>
            <w:r w:rsidRPr="00FC6B3D">
              <w:rPr>
                <w:sz w:val="20"/>
                <w:szCs w:val="20"/>
              </w:rPr>
              <w:t>podejście do zadań</w:t>
            </w:r>
          </w:p>
        </w:tc>
        <w:tc>
          <w:tcPr>
            <w:tcW w:w="1773" w:type="dxa"/>
          </w:tcPr>
          <w:p w:rsidR="00FC6B3D" w:rsidRDefault="00FC6B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C6B3D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C6B3D" w:rsidRDefault="00BA29B4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U07</w:t>
            </w:r>
          </w:p>
          <w:p w:rsidR="00BA29B4" w:rsidRPr="00FC6B3D" w:rsidRDefault="00BA29B4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C.U7</w:t>
            </w:r>
          </w:p>
        </w:tc>
        <w:tc>
          <w:tcPr>
            <w:tcW w:w="6821" w:type="dxa"/>
          </w:tcPr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organizować działania edukacyjne nastawione na konstruowanie wiedzy w</w:t>
            </w:r>
          </w:p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 xml:space="preserve">przedszkolu i klasach </w:t>
            </w:r>
            <w:proofErr w:type="spellStart"/>
            <w:r w:rsidRPr="00BA29B4">
              <w:rPr>
                <w:sz w:val="20"/>
                <w:szCs w:val="20"/>
              </w:rPr>
              <w:t>I–III</w:t>
            </w:r>
            <w:proofErr w:type="spellEnd"/>
            <w:r w:rsidRPr="00BA29B4">
              <w:rPr>
                <w:sz w:val="20"/>
                <w:szCs w:val="20"/>
              </w:rPr>
              <w:t xml:space="preserve"> szkoły podstawowej, integrowanie różnych sposobów</w:t>
            </w:r>
          </w:p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uczenia się, w tym różnych treści, oraz wiedzy osobistej dziecka i wiedzy nowej</w:t>
            </w:r>
          </w:p>
          <w:p w:rsidR="00FC6B3D" w:rsidRPr="00FC6B3D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oraz ich rekonstrukcji</w:t>
            </w:r>
          </w:p>
        </w:tc>
        <w:tc>
          <w:tcPr>
            <w:tcW w:w="1773" w:type="dxa"/>
          </w:tcPr>
          <w:p w:rsidR="00FC6B3D" w:rsidRDefault="00FC6B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C6B3D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C6B3D" w:rsidRDefault="00BA29B4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U08</w:t>
            </w:r>
          </w:p>
          <w:p w:rsidR="00BA29B4" w:rsidRPr="00FC6B3D" w:rsidRDefault="00BA29B4" w:rsidP="00FC6B3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C.U8</w:t>
            </w:r>
          </w:p>
        </w:tc>
        <w:tc>
          <w:tcPr>
            <w:tcW w:w="6821" w:type="dxa"/>
          </w:tcPr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wykorzystywać proces oceniania pracy uczniów do stymulowania ich samooceny,</w:t>
            </w:r>
          </w:p>
          <w:p w:rsidR="00FC6B3D" w:rsidRPr="00FC6B3D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umiejętności samoregulacji i pracy nad własnym rozwojem</w:t>
            </w:r>
          </w:p>
        </w:tc>
        <w:tc>
          <w:tcPr>
            <w:tcW w:w="1773" w:type="dxa"/>
          </w:tcPr>
          <w:p w:rsidR="00FC6B3D" w:rsidRDefault="00FC6B3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BA29B4" w:rsidRDefault="00BA29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C.K1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BA29B4" w:rsidRPr="00BA29B4" w:rsidRDefault="00BA29B4" w:rsidP="00BA29B4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świadomy znaczenia roli nauczyciela w życiu dziecka, rozumie istotę i cele</w:t>
            </w:r>
          </w:p>
          <w:p w:rsidR="00BA29B4" w:rsidRPr="00BA29B4" w:rsidRDefault="00BA29B4" w:rsidP="00BA29B4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edukacji; przeprowadza ewaluację własnych działań z zakresu działań</w:t>
            </w:r>
          </w:p>
          <w:p w:rsidR="00BA29B4" w:rsidRPr="00BA29B4" w:rsidRDefault="00BA29B4" w:rsidP="00BA29B4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dydaktycznych, wychowawczych, opiekuńczych, rozpoznaje obszary wymagające</w:t>
            </w:r>
          </w:p>
          <w:p w:rsidR="00BA29B4" w:rsidRPr="00BA29B4" w:rsidRDefault="00BA29B4" w:rsidP="00BA29B4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modyfikacji, potrafi przedstawić propozycje modyfikacji działań, szuka nowych</w:t>
            </w:r>
          </w:p>
          <w:p w:rsidR="00BA29B4" w:rsidRPr="00BA29B4" w:rsidRDefault="00BA29B4" w:rsidP="00BA29B4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rozwiązań. Kieruje się wrażliwością etyczną, empatią, otwartością, krytycyzmem</w:t>
            </w:r>
          </w:p>
          <w:p w:rsidR="00BA29B4" w:rsidRPr="00BA29B4" w:rsidRDefault="00BA29B4" w:rsidP="00BA29B4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oraz przyjęcia odpowiedzialności za integralny rozwój dzieci lub uczniów,</w:t>
            </w:r>
          </w:p>
          <w:p w:rsidR="00A713B4" w:rsidRPr="00341AC4" w:rsidRDefault="00BA29B4" w:rsidP="00BA29B4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podejmowane działania pedagogiczne.</w:t>
            </w:r>
          </w:p>
        </w:tc>
        <w:tc>
          <w:tcPr>
            <w:tcW w:w="1773" w:type="dxa"/>
          </w:tcPr>
          <w:p w:rsidR="00A713B4" w:rsidRPr="00341AC4" w:rsidRDefault="00B30D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</w:t>
            </w:r>
            <w:r w:rsid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B30DB0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30DB0" w:rsidRDefault="00B30DB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  <w:p w:rsidR="00BA29B4" w:rsidRPr="00341AC4" w:rsidRDefault="00BA29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C.K2</w:t>
            </w:r>
          </w:p>
        </w:tc>
        <w:tc>
          <w:tcPr>
            <w:tcW w:w="6830" w:type="dxa"/>
          </w:tcPr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Jest gotowy do formowania wartościowych indywidualnie i społecznie zachowań i</w:t>
            </w:r>
          </w:p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postaw dzieci lub uczniów, w tym wobec kultury i sztuki, oraz inspirowania dzieci</w:t>
            </w:r>
          </w:p>
          <w:p w:rsidR="00B30DB0" w:rsidRPr="00405FB3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lub uczniów do wyrażania swojej indywidualności w sposób twórczy</w:t>
            </w:r>
          </w:p>
        </w:tc>
        <w:tc>
          <w:tcPr>
            <w:tcW w:w="1773" w:type="dxa"/>
          </w:tcPr>
          <w:p w:rsidR="00B30DB0" w:rsidRDefault="00B30D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A29B4" w:rsidRDefault="00BA29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  <w:p w:rsidR="00BA29B4" w:rsidRDefault="00BA29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C.K3</w:t>
            </w:r>
          </w:p>
        </w:tc>
        <w:tc>
          <w:tcPr>
            <w:tcW w:w="6830" w:type="dxa"/>
          </w:tcPr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Jest gotowy do budowania relacji wzajemnego zaufania między wszystkimi</w:t>
            </w:r>
          </w:p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podmiotami procesu wychowania i kształcenia, w tym rodzicami lub opiekunami</w:t>
            </w:r>
          </w:p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dziecka lub ucznia, oraz włączania ich w działania sprzyjające efektywności</w:t>
            </w:r>
          </w:p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edukacji</w:t>
            </w:r>
          </w:p>
        </w:tc>
        <w:tc>
          <w:tcPr>
            <w:tcW w:w="1773" w:type="dxa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A29B4" w:rsidRDefault="00BA29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  <w:p w:rsidR="00BA29B4" w:rsidRDefault="00BA29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9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C.K4</w:t>
            </w:r>
          </w:p>
        </w:tc>
        <w:tc>
          <w:tcPr>
            <w:tcW w:w="6830" w:type="dxa"/>
          </w:tcPr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Jest gotowy do efektywnej współpracy z nauczycielami, specjalistami, w tym</w:t>
            </w:r>
          </w:p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psychologiem, logopedą, pedagogiem, lekarzem, i rodzicami dzieci lub uczniów</w:t>
            </w:r>
          </w:p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oraz innymi członkami społeczności przedszkolnej, szkolnej i lokalnej na rzecz</w:t>
            </w:r>
          </w:p>
          <w:p w:rsidR="00BA29B4" w:rsidRPr="00BA29B4" w:rsidRDefault="00BA29B4" w:rsidP="00BA29B4">
            <w:pPr>
              <w:rPr>
                <w:sz w:val="20"/>
                <w:szCs w:val="20"/>
              </w:rPr>
            </w:pPr>
            <w:r w:rsidRPr="00BA29B4">
              <w:rPr>
                <w:sz w:val="20"/>
                <w:szCs w:val="20"/>
              </w:rPr>
              <w:t>dzieci lub uczniów i zapewnienia jakości pracy przedszkola lub szkoły</w:t>
            </w:r>
          </w:p>
        </w:tc>
        <w:tc>
          <w:tcPr>
            <w:tcW w:w="1773" w:type="dxa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436303" w:rsidRPr="00B30DB0" w:rsidRDefault="00436303" w:rsidP="00B30DB0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30DB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4E483C" w:rsidRDefault="004E483C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E483C" w:rsidRDefault="004E483C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E483C" w:rsidRDefault="004E483C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30DB0" w:rsidRPr="00B30DB0" w:rsidRDefault="00F05892" w:rsidP="00B30DB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51E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E551E9" w:rsidRPr="00341AC4" w:rsidRDefault="00E551E9" w:rsidP="00B30DB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…W02</w:t>
            </w:r>
          </w:p>
        </w:tc>
        <w:tc>
          <w:tcPr>
            <w:tcW w:w="408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B30DB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…W03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B30DB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…W04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B30DB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…W05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Pr="00341AC4" w:rsidRDefault="00BA29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51E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E551E9" w:rsidRPr="00341AC4" w:rsidRDefault="00E551E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…U02</w:t>
            </w:r>
          </w:p>
        </w:tc>
        <w:tc>
          <w:tcPr>
            <w:tcW w:w="408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51E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E551E9" w:rsidRPr="00341AC4" w:rsidRDefault="00E551E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…U03</w:t>
            </w:r>
          </w:p>
        </w:tc>
        <w:tc>
          <w:tcPr>
            <w:tcW w:w="408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…U04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…U05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…U06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…U07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…U08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51E9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E551E9" w:rsidRPr="00341AC4" w:rsidRDefault="00E551E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…K02</w:t>
            </w:r>
          </w:p>
        </w:tc>
        <w:tc>
          <w:tcPr>
            <w:tcW w:w="408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551E9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…K03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A29B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BA29B4" w:rsidRDefault="00BA29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…K04</w:t>
            </w:r>
          </w:p>
        </w:tc>
        <w:tc>
          <w:tcPr>
            <w:tcW w:w="408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A29B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A29B4" w:rsidRPr="00341AC4" w:rsidRDefault="00BA29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jc w:val="center"/>
        </w:trPr>
        <w:tc>
          <w:tcPr>
            <w:tcW w:w="1237" w:type="dxa"/>
            <w:shd w:val="clear" w:color="auto" w:fill="ECF1F8"/>
          </w:tcPr>
          <w:p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E551E9" w:rsidRDefault="00E551E9" w:rsidP="00E551E9">
            <w:pPr>
              <w:ind w:right="113"/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Wykonanie 50 </w:t>
            </w:r>
            <w:r>
              <w:rPr>
                <w:sz w:val="20"/>
                <w:szCs w:val="20"/>
              </w:rPr>
              <w:t xml:space="preserve"> - 60</w:t>
            </w:r>
            <w:r w:rsidRPr="00405FB3">
              <w:rPr>
                <w:sz w:val="20"/>
                <w:szCs w:val="20"/>
              </w:rPr>
              <w:t>% zadań stawianych studentom</w:t>
            </w:r>
            <w:r>
              <w:rPr>
                <w:sz w:val="20"/>
                <w:szCs w:val="20"/>
              </w:rPr>
              <w:t xml:space="preserve"> </w:t>
            </w:r>
          </w:p>
          <w:p w:rsidR="00913ECD" w:rsidRPr="00E551E9" w:rsidRDefault="00E551E9" w:rsidP="00E551E9">
            <w:pPr>
              <w:ind w:right="113"/>
              <w:rPr>
                <w:b/>
                <w:sz w:val="20"/>
                <w:szCs w:val="20"/>
              </w:rPr>
            </w:pPr>
            <w:r w:rsidRPr="00E551E9">
              <w:rPr>
                <w:b/>
                <w:sz w:val="20"/>
                <w:szCs w:val="20"/>
              </w:rPr>
              <w:t>(realizacja zadań na ćwiczeniach)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E551E9" w:rsidRPr="00405FB3" w:rsidRDefault="00E551E9" w:rsidP="00E5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Wykonanie </w:t>
            </w:r>
            <w:r w:rsidRPr="00405FB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1 - 70</w:t>
            </w:r>
            <w:r w:rsidRPr="00405FB3">
              <w:rPr>
                <w:sz w:val="20"/>
                <w:szCs w:val="20"/>
              </w:rPr>
              <w:t xml:space="preserve">% zadań stawianych studentom </w:t>
            </w:r>
          </w:p>
          <w:p w:rsidR="00913ECD" w:rsidRPr="00501548" w:rsidRDefault="00E551E9" w:rsidP="00E551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5FB3">
              <w:t>(realizacja zadań na ćwiczeniach, umiejętność prawidłowego korzystania z narzędzi i materiałów)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E551E9" w:rsidRPr="00405FB3" w:rsidRDefault="00E551E9" w:rsidP="00E5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71 – 8</w:t>
            </w:r>
            <w:r w:rsidRPr="00405FB3">
              <w:rPr>
                <w:sz w:val="20"/>
                <w:szCs w:val="20"/>
              </w:rPr>
              <w:t>0% zadań stawianych studentom</w:t>
            </w:r>
          </w:p>
          <w:p w:rsidR="00913ECD" w:rsidRPr="00501548" w:rsidRDefault="00E551E9" w:rsidP="00E551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5FB3">
              <w:t xml:space="preserve"> (realizacja zadań na ćwiczeniach, prawidłowe korzystanie z materiałów i narzędzi, prezentacja wiedzy w teorii i praktyce)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E551E9" w:rsidRPr="00405FB3" w:rsidRDefault="00E551E9" w:rsidP="00E5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8</w:t>
            </w:r>
            <w:r w:rsidRPr="00405FB3">
              <w:rPr>
                <w:sz w:val="20"/>
                <w:szCs w:val="20"/>
              </w:rPr>
              <w:t>1 – 90% zadań stawianych studentom</w:t>
            </w:r>
          </w:p>
          <w:p w:rsidR="00913ECD" w:rsidRPr="00501548" w:rsidRDefault="00E551E9" w:rsidP="00E551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5FB3">
              <w:t xml:space="preserve"> (realizacja zadań na ćwiczeniach, prawidłowe korzystanie z materiałów i narzędzi, prezentacja wiedzy w teorii i praktyce, aktywność, przygotowanie prezentacji multimedialnej)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E551E9" w:rsidRPr="00405FB3" w:rsidRDefault="00E551E9" w:rsidP="00E551E9">
            <w:pPr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>Wykonanie 91 – 100% zadań stawianych studentom</w:t>
            </w:r>
          </w:p>
          <w:p w:rsidR="00913ECD" w:rsidRPr="00501548" w:rsidRDefault="00E551E9" w:rsidP="00E551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</w:pPr>
            <w:r w:rsidRPr="00405FB3">
              <w:t xml:space="preserve"> (realizacja zadań na ćwiczeniach, prawidłowe korzystanie z materiałów i narzędzi, prezentacja wiedzy w teorii i praktyce, aktywność, przygotowanie prezentacji multimedialnej, opracowanie autorskiego scenariusza zajęć)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:rsidR="00896E3C" w:rsidRPr="00341AC4" w:rsidRDefault="00E551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B0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B0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:rsidR="00896E3C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8B0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:rsidR="00896E3C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:rsidR="00896E3C" w:rsidRPr="00341AC4" w:rsidRDefault="008B0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:rsidR="00896E3C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896E3C" w:rsidRPr="00341AC4" w:rsidRDefault="008B0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4E48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8B0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B0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5BA2FC6"/>
    <w:multiLevelType w:val="hybridMultilevel"/>
    <w:tmpl w:val="66868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E326EA8"/>
    <w:multiLevelType w:val="hybridMultilevel"/>
    <w:tmpl w:val="182E03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134619E"/>
    <w:multiLevelType w:val="hybridMultilevel"/>
    <w:tmpl w:val="57409292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B3B7514"/>
    <w:multiLevelType w:val="hybridMultilevel"/>
    <w:tmpl w:val="A1C44898"/>
    <w:lvl w:ilvl="0" w:tplc="7E5ABF42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7"/>
  </w:num>
  <w:num w:numId="4">
    <w:abstractNumId w:val="36"/>
  </w:num>
  <w:num w:numId="5">
    <w:abstractNumId w:val="2"/>
  </w:num>
  <w:num w:numId="6">
    <w:abstractNumId w:val="34"/>
  </w:num>
  <w:num w:numId="7">
    <w:abstractNumId w:val="9"/>
  </w:num>
  <w:num w:numId="8">
    <w:abstractNumId w:val="16"/>
  </w:num>
  <w:num w:numId="9">
    <w:abstractNumId w:val="6"/>
  </w:num>
  <w:num w:numId="10">
    <w:abstractNumId w:val="24"/>
  </w:num>
  <w:num w:numId="11">
    <w:abstractNumId w:val="25"/>
  </w:num>
  <w:num w:numId="12">
    <w:abstractNumId w:val="33"/>
  </w:num>
  <w:num w:numId="13">
    <w:abstractNumId w:val="11"/>
  </w:num>
  <w:num w:numId="14">
    <w:abstractNumId w:val="30"/>
  </w:num>
  <w:num w:numId="15">
    <w:abstractNumId w:val="32"/>
  </w:num>
  <w:num w:numId="16">
    <w:abstractNumId w:val="31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7"/>
  </w:num>
  <w:num w:numId="25">
    <w:abstractNumId w:val="10"/>
  </w:num>
  <w:num w:numId="26">
    <w:abstractNumId w:val="18"/>
  </w:num>
  <w:num w:numId="27">
    <w:abstractNumId w:val="38"/>
  </w:num>
  <w:num w:numId="28">
    <w:abstractNumId w:val="13"/>
  </w:num>
  <w:num w:numId="29">
    <w:abstractNumId w:val="29"/>
  </w:num>
  <w:num w:numId="30">
    <w:abstractNumId w:val="5"/>
  </w:num>
  <w:num w:numId="31">
    <w:abstractNumId w:val="15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27"/>
  </w:num>
  <w:num w:numId="38">
    <w:abstractNumId w:val="28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06AB6"/>
    <w:rsid w:val="001106DC"/>
    <w:rsid w:val="001373A5"/>
    <w:rsid w:val="00145EC7"/>
    <w:rsid w:val="00175B3F"/>
    <w:rsid w:val="001D18A7"/>
    <w:rsid w:val="001D511D"/>
    <w:rsid w:val="001E0ADE"/>
    <w:rsid w:val="001E7B5A"/>
    <w:rsid w:val="00204C4C"/>
    <w:rsid w:val="002401BA"/>
    <w:rsid w:val="0027397F"/>
    <w:rsid w:val="00332E95"/>
    <w:rsid w:val="003417F5"/>
    <w:rsid w:val="00341AC4"/>
    <w:rsid w:val="0034602B"/>
    <w:rsid w:val="003607E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483C"/>
    <w:rsid w:val="004F47E5"/>
    <w:rsid w:val="00501548"/>
    <w:rsid w:val="00506563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C9B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661A9"/>
    <w:rsid w:val="00775AF1"/>
    <w:rsid w:val="0078420E"/>
    <w:rsid w:val="007B605E"/>
    <w:rsid w:val="007C3DBD"/>
    <w:rsid w:val="00823B29"/>
    <w:rsid w:val="00834C51"/>
    <w:rsid w:val="00862E0A"/>
    <w:rsid w:val="00896E3C"/>
    <w:rsid w:val="008B0100"/>
    <w:rsid w:val="008B336A"/>
    <w:rsid w:val="00906C25"/>
    <w:rsid w:val="009109EC"/>
    <w:rsid w:val="00913ECD"/>
    <w:rsid w:val="00937B44"/>
    <w:rsid w:val="00952870"/>
    <w:rsid w:val="0095606D"/>
    <w:rsid w:val="00957188"/>
    <w:rsid w:val="0098280A"/>
    <w:rsid w:val="009C5192"/>
    <w:rsid w:val="009D2D35"/>
    <w:rsid w:val="009D3E96"/>
    <w:rsid w:val="009D44FA"/>
    <w:rsid w:val="00A043DA"/>
    <w:rsid w:val="00A37682"/>
    <w:rsid w:val="00A376DE"/>
    <w:rsid w:val="00A5532D"/>
    <w:rsid w:val="00A713B4"/>
    <w:rsid w:val="00AB3480"/>
    <w:rsid w:val="00AB6E40"/>
    <w:rsid w:val="00AC3800"/>
    <w:rsid w:val="00AD561B"/>
    <w:rsid w:val="00AE4328"/>
    <w:rsid w:val="00AF51E8"/>
    <w:rsid w:val="00AF7E08"/>
    <w:rsid w:val="00B20F2C"/>
    <w:rsid w:val="00B30DB0"/>
    <w:rsid w:val="00B36858"/>
    <w:rsid w:val="00B54F67"/>
    <w:rsid w:val="00B64890"/>
    <w:rsid w:val="00B6660E"/>
    <w:rsid w:val="00B72C78"/>
    <w:rsid w:val="00B877F7"/>
    <w:rsid w:val="00BA29B4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C16AF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551E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C6B3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0"/>
    <w:rsid w:val="00AC38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C3800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9F95-EA9F-43E4-A18E-A6738995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2117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Biskup.Joanna@outlook.com</cp:lastModifiedBy>
  <cp:revision>3</cp:revision>
  <cp:lastPrinted>2025-10-28T07:51:00Z</cp:lastPrinted>
  <dcterms:created xsi:type="dcterms:W3CDTF">2026-06-27T20:19:00Z</dcterms:created>
  <dcterms:modified xsi:type="dcterms:W3CDTF">2026-06-27T21:42:00Z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