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16B0" w14:textId="77777777" w:rsidR="00822015" w:rsidRPr="008D55C9" w:rsidRDefault="00822015" w:rsidP="00822015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48D92C2A" w14:textId="77777777" w:rsidR="00822015" w:rsidRPr="008D55C9" w:rsidRDefault="00822015" w:rsidP="00822015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8D55C9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8D55C9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4E801302" w14:textId="626DF7FB" w:rsidR="00822015" w:rsidRPr="008D55C9" w:rsidRDefault="00822015" w:rsidP="00414A34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8D55C9">
        <w:rPr>
          <w:rFonts w:ascii="Calibri" w:hAnsi="Calibri" w:cs="Calibri"/>
          <w:sz w:val="24"/>
          <w:szCs w:val="24"/>
        </w:rPr>
        <w:t>0112-3PPW-C9-NO</w:t>
      </w:r>
    </w:p>
    <w:p w14:paraId="22662612" w14:textId="52957CD8" w:rsidR="00822015" w:rsidRPr="008D55C9" w:rsidRDefault="00822015" w:rsidP="00414A34">
      <w:pPr>
        <w:spacing w:before="240" w:after="240"/>
        <w:ind w:firstLine="425"/>
        <w:rPr>
          <w:rFonts w:ascii="Calibri" w:hAnsi="Calibri" w:cs="Calibri"/>
          <w:b/>
          <w:sz w:val="24"/>
          <w:szCs w:val="24"/>
        </w:rPr>
      </w:pPr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r w:rsidRPr="008D55C9">
        <w:rPr>
          <w:rFonts w:ascii="Calibri" w:hAnsi="Calibri" w:cs="Calibri"/>
          <w:b/>
          <w:sz w:val="24"/>
          <w:szCs w:val="24"/>
        </w:rPr>
        <w:t>Nauczanie przez odkrywanie</w:t>
      </w:r>
    </w:p>
    <w:p w14:paraId="43CF3B0F" w14:textId="326575EF" w:rsidR="00822015" w:rsidRPr="008D55C9" w:rsidRDefault="00822015" w:rsidP="00414A34">
      <w:pPr>
        <w:pStyle w:val="Styl1"/>
        <w:spacing w:before="240" w:after="240"/>
        <w:ind w:firstLine="426"/>
        <w:rPr>
          <w:rFonts w:cs="Calibri"/>
          <w:i w:val="0"/>
          <w:iCs/>
          <w:color w:val="000000" w:themeColor="text1"/>
          <w:sz w:val="24"/>
          <w:szCs w:val="24"/>
        </w:rPr>
      </w:pPr>
      <w:r w:rsidRPr="008D55C9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Nazwa przedmiotu (zajęć) w języku angielskim: </w:t>
      </w:r>
      <w:proofErr w:type="spellStart"/>
      <w:r w:rsidRPr="008D55C9">
        <w:rPr>
          <w:rFonts w:cs="Calibri"/>
          <w:b/>
          <w:bCs/>
          <w:i w:val="0"/>
          <w:iCs/>
          <w:color w:val="auto"/>
          <w:sz w:val="24"/>
          <w:szCs w:val="24"/>
        </w:rPr>
        <w:t>Inquiry-Based</w:t>
      </w:r>
      <w:proofErr w:type="spellEnd"/>
      <w:r w:rsidRPr="008D55C9">
        <w:rPr>
          <w:rFonts w:cs="Calibri"/>
          <w:b/>
          <w:bCs/>
          <w:i w:val="0"/>
          <w:iCs/>
          <w:color w:val="auto"/>
          <w:sz w:val="24"/>
          <w:szCs w:val="24"/>
        </w:rPr>
        <w:t> </w:t>
      </w:r>
      <w:proofErr w:type="spellStart"/>
      <w:r w:rsidRPr="008D55C9">
        <w:rPr>
          <w:rFonts w:cs="Calibri"/>
          <w:b/>
          <w:bCs/>
          <w:i w:val="0"/>
          <w:iCs/>
          <w:color w:val="auto"/>
          <w:sz w:val="24"/>
          <w:szCs w:val="24"/>
        </w:rPr>
        <w:t>Instruction</w:t>
      </w:r>
      <w:proofErr w:type="spellEnd"/>
      <w:r w:rsidRPr="008D55C9">
        <w:rPr>
          <w:rFonts w:cs="Calibri"/>
          <w:color w:val="FF0000"/>
          <w:sz w:val="24"/>
          <w:szCs w:val="24"/>
        </w:rPr>
        <w:t> </w:t>
      </w:r>
    </w:p>
    <w:p w14:paraId="001982F9" w14:textId="56AF0278" w:rsidR="00822015" w:rsidRPr="008D55C9" w:rsidRDefault="00822015" w:rsidP="008D55C9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22015" w:rsidRPr="008D55C9" w14:paraId="2BFA844A" w14:textId="77777777" w:rsidTr="00822015">
        <w:trPr>
          <w:trHeight w:val="282"/>
          <w:jc w:val="center"/>
        </w:trPr>
        <w:tc>
          <w:tcPr>
            <w:tcW w:w="4742" w:type="dxa"/>
          </w:tcPr>
          <w:p w14:paraId="6DC239BC" w14:textId="77777777" w:rsidR="00822015" w:rsidRPr="008D55C9" w:rsidRDefault="00822015" w:rsidP="008220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4012350" w14:textId="10050882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przedszkolna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wczesnoszkolna</w:t>
            </w:r>
            <w:proofErr w:type="spellEnd"/>
          </w:p>
        </w:tc>
      </w:tr>
      <w:tr w:rsidR="00822015" w:rsidRPr="008D55C9" w14:paraId="68FF3168" w14:textId="77777777" w:rsidTr="00822015">
        <w:trPr>
          <w:trHeight w:val="285"/>
          <w:jc w:val="center"/>
        </w:trPr>
        <w:tc>
          <w:tcPr>
            <w:tcW w:w="4742" w:type="dxa"/>
          </w:tcPr>
          <w:p w14:paraId="44B1C660" w14:textId="77777777" w:rsidR="00822015" w:rsidRPr="008D55C9" w:rsidRDefault="00822015" w:rsidP="008220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836B0D0" w14:textId="2C24144E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822015" w:rsidRPr="008D55C9" w14:paraId="7EFAB72A" w14:textId="77777777" w:rsidTr="00822015">
        <w:trPr>
          <w:trHeight w:val="285"/>
          <w:jc w:val="center"/>
        </w:trPr>
        <w:tc>
          <w:tcPr>
            <w:tcW w:w="4742" w:type="dxa"/>
          </w:tcPr>
          <w:p w14:paraId="21175918" w14:textId="77777777" w:rsidR="00822015" w:rsidRPr="008D55C9" w:rsidRDefault="00822015" w:rsidP="008220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8D55C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2400A0D" w14:textId="7F2BCD33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Studia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jednolite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magisterskie</w:t>
            </w:r>
            <w:proofErr w:type="spellEnd"/>
          </w:p>
        </w:tc>
      </w:tr>
      <w:tr w:rsidR="00822015" w:rsidRPr="008D55C9" w14:paraId="1B4128BB" w14:textId="77777777" w:rsidTr="00822015">
        <w:trPr>
          <w:trHeight w:val="285"/>
          <w:jc w:val="center"/>
        </w:trPr>
        <w:tc>
          <w:tcPr>
            <w:tcW w:w="4742" w:type="dxa"/>
          </w:tcPr>
          <w:p w14:paraId="7351AFC1" w14:textId="77777777" w:rsidR="00822015" w:rsidRPr="008D55C9" w:rsidRDefault="00822015" w:rsidP="008220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747FAFF4" w14:textId="4E6C07B3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822015" w:rsidRPr="008D55C9" w14:paraId="5A4677CC" w14:textId="77777777" w:rsidTr="00822015">
        <w:trPr>
          <w:trHeight w:val="282"/>
          <w:jc w:val="center"/>
        </w:trPr>
        <w:tc>
          <w:tcPr>
            <w:tcW w:w="4742" w:type="dxa"/>
          </w:tcPr>
          <w:p w14:paraId="2DC43E57" w14:textId="77777777" w:rsidR="00822015" w:rsidRPr="008D55C9" w:rsidRDefault="00822015" w:rsidP="008220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14:paraId="2501E738" w14:textId="217046B4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dr Agata Jopkiewicz</w:t>
            </w:r>
          </w:p>
        </w:tc>
      </w:tr>
      <w:tr w:rsidR="00822015" w:rsidRPr="008D55C9" w14:paraId="6212E80C" w14:textId="77777777" w:rsidTr="00822015">
        <w:trPr>
          <w:trHeight w:val="285"/>
          <w:jc w:val="center"/>
        </w:trPr>
        <w:tc>
          <w:tcPr>
            <w:tcW w:w="4742" w:type="dxa"/>
          </w:tcPr>
          <w:p w14:paraId="5C6EB256" w14:textId="77777777" w:rsidR="00822015" w:rsidRPr="008D55C9" w:rsidRDefault="00822015" w:rsidP="008220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634318B5" w14:textId="6B5537B6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agata.jopkiewicz@ujk.edu.pl</w:t>
            </w:r>
          </w:p>
        </w:tc>
      </w:tr>
    </w:tbl>
    <w:p w14:paraId="0A5CF52C" w14:textId="742D2C46" w:rsidR="00822015" w:rsidRPr="008D55C9" w:rsidRDefault="00822015" w:rsidP="008D55C9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22015" w:rsidRPr="008D55C9" w14:paraId="0ED7DD75" w14:textId="77777777" w:rsidTr="00822015">
        <w:trPr>
          <w:trHeight w:val="285"/>
          <w:jc w:val="center"/>
        </w:trPr>
        <w:tc>
          <w:tcPr>
            <w:tcW w:w="3467" w:type="dxa"/>
          </w:tcPr>
          <w:p w14:paraId="2B36402C" w14:textId="77777777" w:rsidR="00822015" w:rsidRPr="008D55C9" w:rsidRDefault="00822015" w:rsidP="0082201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45A36308" w14:textId="39FE4661" w:rsidR="00822015" w:rsidRPr="008D55C9" w:rsidRDefault="00822015" w:rsidP="0082201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bCs/>
                <w:sz w:val="21"/>
                <w:szCs w:val="21"/>
              </w:rPr>
              <w:t>polski</w:t>
            </w:r>
            <w:proofErr w:type="spellEnd"/>
          </w:p>
        </w:tc>
      </w:tr>
      <w:tr w:rsidR="00822015" w:rsidRPr="008D55C9" w14:paraId="4B788997" w14:textId="77777777" w:rsidTr="00822015">
        <w:trPr>
          <w:trHeight w:val="282"/>
          <w:jc w:val="center"/>
        </w:trPr>
        <w:tc>
          <w:tcPr>
            <w:tcW w:w="3467" w:type="dxa"/>
          </w:tcPr>
          <w:p w14:paraId="0A5788A8" w14:textId="77777777" w:rsidR="00822015" w:rsidRPr="008D55C9" w:rsidRDefault="00822015" w:rsidP="0082201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319EEEB6" w14:textId="0AC59058" w:rsidR="00822015" w:rsidRPr="008D55C9" w:rsidRDefault="00822015" w:rsidP="00C044BF">
            <w:pPr>
              <w:pStyle w:val="TableParagraph"/>
              <w:ind w:left="210" w:right="18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Znajomość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praw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rozwojowych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dziacka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3-10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lat</w:t>
            </w:r>
            <w:proofErr w:type="spellEnd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procesów</w:t>
            </w:r>
            <w:proofErr w:type="spellEnd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myslenia</w:t>
            </w:r>
            <w:proofErr w:type="spellEnd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pamieci</w:t>
            </w:r>
            <w:proofErr w:type="spellEnd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uczenia</w:t>
            </w:r>
            <w:proofErr w:type="spellEnd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się</w:t>
            </w:r>
            <w:proofErr w:type="spellEnd"/>
            <w:r w:rsidR="00C044BF"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)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umiejetność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pracy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warsztatowej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w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twórczego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rozwiązaywania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problemów</w:t>
            </w:r>
            <w:proofErr w:type="spellEnd"/>
          </w:p>
        </w:tc>
      </w:tr>
    </w:tbl>
    <w:p w14:paraId="6A434670" w14:textId="62BE5179" w:rsidR="00822015" w:rsidRPr="008D55C9" w:rsidRDefault="00822015" w:rsidP="008D55C9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22015" w:rsidRPr="008D55C9" w14:paraId="73CABC53" w14:textId="77777777" w:rsidTr="00DB3B09">
        <w:trPr>
          <w:trHeight w:val="285"/>
          <w:jc w:val="center"/>
        </w:trPr>
        <w:tc>
          <w:tcPr>
            <w:tcW w:w="3466" w:type="dxa"/>
          </w:tcPr>
          <w:p w14:paraId="31F215B3" w14:textId="77777777" w:rsidR="00822015" w:rsidRPr="008D55C9" w:rsidRDefault="00822015" w:rsidP="0082201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2F3733CB" w14:textId="00224C34" w:rsidR="00822015" w:rsidRPr="008D55C9" w:rsidRDefault="00822015" w:rsidP="00406457">
            <w:pPr>
              <w:pStyle w:val="TableParagraph"/>
              <w:spacing w:line="276" w:lineRule="auto"/>
              <w:ind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</w:t>
            </w:r>
            <w:proofErr w:type="spellEnd"/>
          </w:p>
        </w:tc>
      </w:tr>
      <w:tr w:rsidR="00822015" w:rsidRPr="008D55C9" w14:paraId="64ED4E66" w14:textId="77777777" w:rsidTr="00DB3B09">
        <w:trPr>
          <w:trHeight w:val="282"/>
          <w:jc w:val="center"/>
        </w:trPr>
        <w:tc>
          <w:tcPr>
            <w:tcW w:w="3466" w:type="dxa"/>
          </w:tcPr>
          <w:p w14:paraId="43A7A43A" w14:textId="77777777" w:rsidR="00822015" w:rsidRPr="008D55C9" w:rsidRDefault="00822015" w:rsidP="0082201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11542A74" w14:textId="213F92FD" w:rsidR="00822015" w:rsidRPr="008D55C9" w:rsidRDefault="00406457" w:rsidP="00DB3B09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  <w:lang w:val="pl"/>
              </w:rPr>
              <w:t>zaj</w:t>
            </w:r>
            <w:r w:rsidRPr="008D55C9">
              <w:rPr>
                <w:rStyle w:val="Bodytext395pt13"/>
                <w:rFonts w:ascii="Calibri" w:hAnsi="Calibri" w:cs="Calibri"/>
                <w:sz w:val="21"/>
                <w:szCs w:val="21"/>
                <w:lang w:val="pl"/>
              </w:rPr>
              <w:t>ę</w:t>
            </w:r>
            <w:r w:rsidRPr="008D55C9">
              <w:rPr>
                <w:rFonts w:ascii="Calibri" w:hAnsi="Calibri" w:cs="Calibri"/>
                <w:sz w:val="21"/>
                <w:szCs w:val="21"/>
                <w:lang w:val="pl"/>
              </w:rPr>
              <w:t>cia tradycyjne w pomieszczeniu dydaktycznym UJK</w:t>
            </w:r>
          </w:p>
        </w:tc>
      </w:tr>
      <w:tr w:rsidR="00822015" w:rsidRPr="008D55C9" w14:paraId="44D2D8BF" w14:textId="77777777" w:rsidTr="00DB3B09">
        <w:trPr>
          <w:trHeight w:val="285"/>
          <w:jc w:val="center"/>
        </w:trPr>
        <w:tc>
          <w:tcPr>
            <w:tcW w:w="3466" w:type="dxa"/>
          </w:tcPr>
          <w:p w14:paraId="7EE589F9" w14:textId="77777777" w:rsidR="00822015" w:rsidRPr="008D55C9" w:rsidRDefault="00822015" w:rsidP="0082201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46EB1D60" w14:textId="4A8710D1" w:rsidR="00822015" w:rsidRPr="008D55C9" w:rsidRDefault="00406457" w:rsidP="00406457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Zaliczenie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z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oceną</w:t>
            </w:r>
            <w:proofErr w:type="spellEnd"/>
          </w:p>
        </w:tc>
      </w:tr>
      <w:tr w:rsidR="00822015" w:rsidRPr="008D55C9" w14:paraId="284EA3AE" w14:textId="77777777" w:rsidTr="00DB3B09">
        <w:trPr>
          <w:trHeight w:val="282"/>
          <w:jc w:val="center"/>
        </w:trPr>
        <w:tc>
          <w:tcPr>
            <w:tcW w:w="3466" w:type="dxa"/>
          </w:tcPr>
          <w:p w14:paraId="67D1EE4D" w14:textId="77777777" w:rsidR="00822015" w:rsidRPr="008D55C9" w:rsidRDefault="00822015" w:rsidP="0082201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7BAFF4C8" w14:textId="370C03F3" w:rsidR="00822015" w:rsidRPr="008D55C9" w:rsidRDefault="00822015" w:rsidP="00DB3B09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warsztatowa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projektu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eksperymentu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mini</w:t>
            </w:r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noBreakHyphen/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eksperymentu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odkrywania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(inquiry-based learning);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problemowa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stacji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zadaniowych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/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stacji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badawczych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metoda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symulacji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odgrywania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ról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analiza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przypadków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(case study);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praca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grupach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zespołowe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rozwiązywanie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problemów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dyskusja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moderowana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burza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mózgów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techniki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kreatywne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praca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z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technologiami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cyfrowymi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refleksja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autoanaliza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(portfolio </w:t>
            </w:r>
            <w:proofErr w:type="spellStart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studenta</w:t>
            </w:r>
            <w:proofErr w:type="spellEnd"/>
            <w:r w:rsidRPr="008D55C9">
              <w:rPr>
                <w:rFonts w:ascii="Calibri" w:hAnsi="Calibri" w:cs="Calibri"/>
                <w:color w:val="000000"/>
                <w:sz w:val="21"/>
                <w:szCs w:val="21"/>
              </w:rPr>
              <w:t>).</w:t>
            </w:r>
          </w:p>
        </w:tc>
      </w:tr>
      <w:tr w:rsidR="00822015" w:rsidRPr="008D55C9" w14:paraId="4FB6AE59" w14:textId="77777777" w:rsidTr="00DB3B09">
        <w:trPr>
          <w:trHeight w:val="285"/>
          <w:jc w:val="center"/>
        </w:trPr>
        <w:tc>
          <w:tcPr>
            <w:tcW w:w="3466" w:type="dxa"/>
          </w:tcPr>
          <w:p w14:paraId="6BEA09D3" w14:textId="77777777" w:rsidR="00822015" w:rsidRPr="008D55C9" w:rsidRDefault="00822015" w:rsidP="00DB3B0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4D13F5D2" w14:textId="34BBC267" w:rsidR="00406457" w:rsidRPr="008D55C9" w:rsidRDefault="00406457" w:rsidP="00406457">
            <w:pPr>
              <w:pStyle w:val="NormalnyWeb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Bednarek, J., &amp; Lubina, E. (2021). </w:t>
            </w:r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Nowe media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edukacji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wczesnoszkolnej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Naukowe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PWN.</w:t>
            </w:r>
          </w:p>
          <w:p w14:paraId="11CA4BA3" w14:textId="5C282610" w:rsidR="00406457" w:rsidRPr="008D55C9" w:rsidRDefault="00406457" w:rsidP="00406457">
            <w:pPr>
              <w:pStyle w:val="NormalnyWeb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Cieślik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M. (2022).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Dziecko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świecie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cyfrowym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Wyzwania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i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możliwości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edukacyjne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Uniwersytetu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Śląskiego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18C47798" w14:textId="1345ACDD" w:rsidR="00406457" w:rsidRPr="008D55C9" w:rsidRDefault="00406457" w:rsidP="00406457">
            <w:pPr>
              <w:pStyle w:val="NormalnyWeb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Dylak, S. (2020).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Architektura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wiedzy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epoce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cyfrowej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Naukowe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UAM.</w:t>
            </w:r>
          </w:p>
          <w:p w14:paraId="442CD1B8" w14:textId="4806F754" w:rsidR="00406457" w:rsidRPr="008D55C9" w:rsidRDefault="00406457" w:rsidP="00406457">
            <w:pPr>
              <w:pStyle w:val="NormalnyWeb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Klichowski, M. (2021).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Neurodydaktyka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wczesnoszkolna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Uczenie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się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świecie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technologii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Naukowe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UAM.</w:t>
            </w:r>
          </w:p>
          <w:p w14:paraId="06764EF9" w14:textId="01E36BF3" w:rsidR="00406457" w:rsidRPr="008D55C9" w:rsidRDefault="00406457" w:rsidP="00406457">
            <w:pPr>
              <w:pStyle w:val="NormalnyWeb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Kulesza, M. (2023).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Edukacja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wczesnoszkolna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działaniu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Konstruktywizm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odkrywanie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eksperymentowanie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Akademickie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Żak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C87C5A9" w14:textId="413E1B6E" w:rsidR="00822015" w:rsidRPr="008D55C9" w:rsidRDefault="00406457" w:rsidP="00406457">
            <w:pPr>
              <w:pStyle w:val="NormalnyWeb"/>
              <w:numPr>
                <w:ilvl w:val="0"/>
                <w:numId w:val="12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Lewandowska, K. (2022).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Dziecko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jako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badacz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Metody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odkrywania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świata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edukacji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przedszkolnej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Difin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22015" w:rsidRPr="008D55C9" w14:paraId="099F67CA" w14:textId="77777777" w:rsidTr="00DB3B09">
        <w:trPr>
          <w:trHeight w:val="285"/>
          <w:jc w:val="center"/>
        </w:trPr>
        <w:tc>
          <w:tcPr>
            <w:tcW w:w="3466" w:type="dxa"/>
          </w:tcPr>
          <w:p w14:paraId="2E4B70E3" w14:textId="77777777" w:rsidR="00822015" w:rsidRPr="008D55C9" w:rsidRDefault="00822015" w:rsidP="00DB3B0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3F70BEA2" w14:textId="1C515A62" w:rsidR="00406457" w:rsidRPr="008D55C9" w:rsidRDefault="00406457" w:rsidP="00406457">
            <w:pPr>
              <w:pStyle w:val="NormalnyWeb"/>
              <w:numPr>
                <w:ilvl w:val="0"/>
                <w:numId w:val="13"/>
              </w:num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Plebańska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M., &amp; Stankiewicz, K. (2021).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Cyfrowa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edukacja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małych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dzieci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Praktyki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narzędzia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bezpieczeństwo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Naukowe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PWN.</w:t>
            </w:r>
          </w:p>
          <w:p w14:paraId="634E33E0" w14:textId="5A5DD281" w:rsidR="00406457" w:rsidRPr="008D55C9" w:rsidRDefault="00406457" w:rsidP="00406457">
            <w:pPr>
              <w:pStyle w:val="NormalnyWeb"/>
              <w:numPr>
                <w:ilvl w:val="0"/>
                <w:numId w:val="13"/>
              </w:num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lastRenderedPageBreak/>
              <w:t>yżalski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J. (2020).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Edukacja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czasach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cyfrowej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zmiany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Wyzwania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dla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nauczycieli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UŁ.</w:t>
            </w:r>
          </w:p>
          <w:p w14:paraId="4A290F36" w14:textId="731CC309" w:rsidR="00406457" w:rsidRPr="008D55C9" w:rsidRDefault="00406457" w:rsidP="00406457">
            <w:pPr>
              <w:pStyle w:val="NormalnyWeb"/>
              <w:numPr>
                <w:ilvl w:val="0"/>
                <w:numId w:val="13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Sadowska, M., &amp;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Żłobicki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W. (2023).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Pedagogika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wczesnoszkolna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wobec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wyzwań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współczesności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Naukowe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UP.</w:t>
            </w:r>
          </w:p>
          <w:p w14:paraId="1F36852A" w14:textId="4230C5E7" w:rsidR="00822015" w:rsidRPr="008D55C9" w:rsidRDefault="00406457" w:rsidP="00406457">
            <w:pPr>
              <w:pStyle w:val="NormalnyWeb"/>
              <w:numPr>
                <w:ilvl w:val="0"/>
                <w:numId w:val="13"/>
              </w:numPr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Żytko, M. (2021).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Dziecko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świecie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matematyki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Podejście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badawcze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edukacji</w:t>
            </w:r>
            <w:proofErr w:type="spellEnd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21"/>
                <w:szCs w:val="21"/>
              </w:rPr>
              <w:t>wczesnej</w:t>
            </w:r>
            <w:proofErr w:type="spellEnd"/>
            <w:r w:rsidRPr="008D55C9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UW.</w:t>
            </w:r>
          </w:p>
        </w:tc>
      </w:tr>
    </w:tbl>
    <w:p w14:paraId="435D6775" w14:textId="1B09A84B" w:rsidR="00822015" w:rsidRPr="008D55C9" w:rsidRDefault="00822015" w:rsidP="008D55C9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7156BA62" w14:textId="77777777" w:rsidR="00822015" w:rsidRPr="008D55C9" w:rsidRDefault="00822015" w:rsidP="00822015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7548412" w14:textId="5099F492" w:rsidR="008D55C9" w:rsidRPr="008D55C9" w:rsidRDefault="008D55C9" w:rsidP="008D55C9">
      <w:pPr>
        <w:pStyle w:val="TableParagraph"/>
        <w:spacing w:before="120" w:line="276" w:lineRule="auto"/>
        <w:ind w:left="785"/>
        <w:rPr>
          <w:rStyle w:val="Pogrubienie"/>
          <w:rFonts w:ascii="Calibri" w:hAnsi="Calibri" w:cs="Calibri"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128628D3" w14:textId="652BAB39" w:rsidR="00406457" w:rsidRPr="008D55C9" w:rsidRDefault="00406457" w:rsidP="00414A34">
      <w:pPr>
        <w:pStyle w:val="Nagwek3"/>
        <w:ind w:left="567"/>
        <w:jc w:val="both"/>
        <w:rPr>
          <w:rFonts w:ascii="Calibri" w:hAnsi="Calibri" w:cs="Calibri"/>
          <w:color w:val="000000"/>
          <w:sz w:val="24"/>
          <w:szCs w:val="24"/>
          <w:lang w:bidi="ar-SA"/>
        </w:rPr>
      </w:pPr>
      <w:r w:rsidRPr="008D55C9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C1 – Wiedza - </w:t>
      </w:r>
      <w:r w:rsidRPr="008D55C9">
        <w:rPr>
          <w:rFonts w:ascii="Calibri" w:hAnsi="Calibri" w:cs="Calibri"/>
          <w:color w:val="000000"/>
          <w:sz w:val="24"/>
          <w:szCs w:val="24"/>
        </w:rPr>
        <w:t xml:space="preserve">Student zna współczesne koncepcje nauczania przez odkrywanie, w tym teorie konstruktywistyczne, modele </w:t>
      </w:r>
      <w:proofErr w:type="spellStart"/>
      <w:r w:rsidRPr="008D55C9">
        <w:rPr>
          <w:rFonts w:ascii="Calibri" w:hAnsi="Calibri" w:cs="Calibri"/>
          <w:color w:val="000000"/>
          <w:sz w:val="24"/>
          <w:szCs w:val="24"/>
        </w:rPr>
        <w:t>inquiry-based</w:t>
      </w:r>
      <w:proofErr w:type="spellEnd"/>
      <w:r w:rsidRPr="008D55C9">
        <w:rPr>
          <w:rFonts w:ascii="Calibri" w:hAnsi="Calibri" w:cs="Calibri"/>
          <w:color w:val="000000"/>
          <w:sz w:val="24"/>
          <w:szCs w:val="24"/>
        </w:rPr>
        <w:t xml:space="preserve"> learning oraz możliwości wykorzystania nowoczesnych technologii w edukacji przedszkolnej i wczesnoszkolnej.</w:t>
      </w:r>
    </w:p>
    <w:p w14:paraId="7C5D5F5B" w14:textId="6EDC9F28" w:rsidR="00406457" w:rsidRPr="008D55C9" w:rsidRDefault="00406457" w:rsidP="00414A34">
      <w:pPr>
        <w:pStyle w:val="Nagwek3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8D55C9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C2 – Umiejętności - </w:t>
      </w:r>
      <w:r w:rsidRPr="008D55C9">
        <w:rPr>
          <w:rFonts w:ascii="Calibri" w:hAnsi="Calibri" w:cs="Calibri"/>
          <w:color w:val="000000"/>
          <w:sz w:val="24"/>
          <w:szCs w:val="24"/>
        </w:rPr>
        <w:t>Student potrafi projektować, organizować i prowadzić działania edukacyjne oparte na odkrywaniu, wykorzystując metody badawcze, technologie cyfrowe oraz strategie wspierające samodzielność poznawczą dzieci.</w:t>
      </w:r>
    </w:p>
    <w:p w14:paraId="5DAAC709" w14:textId="2A4E9B8E" w:rsidR="00406457" w:rsidRPr="008D55C9" w:rsidRDefault="00406457" w:rsidP="00414A34">
      <w:pPr>
        <w:pStyle w:val="Nagwek3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8D55C9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C3 – Kompetencje społeczne - </w:t>
      </w:r>
      <w:r w:rsidRPr="008D55C9">
        <w:rPr>
          <w:rFonts w:ascii="Calibri" w:hAnsi="Calibri" w:cs="Calibri"/>
          <w:color w:val="000000"/>
          <w:sz w:val="24"/>
          <w:szCs w:val="24"/>
        </w:rPr>
        <w:t>Student wykazuje gotowość do tworzenia środowiska sprzyjającego eksploracji, współpracy i kreatywności dzieci, respektując zasady bezpieczeństwa, etyki pracy nauczyciela oraz odpowiedzialnego korzystania z technologii.</w:t>
      </w:r>
    </w:p>
    <w:p w14:paraId="0D21ED14" w14:textId="77777777" w:rsidR="00822015" w:rsidRPr="008D55C9" w:rsidRDefault="00822015" w:rsidP="00822015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237CC22" w14:textId="77777777" w:rsidR="00822015" w:rsidRPr="008D55C9" w:rsidRDefault="00822015" w:rsidP="00822015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193CA725" w14:textId="55D82BD9" w:rsidR="00A754EB" w:rsidRPr="008D55C9" w:rsidRDefault="00A754EB" w:rsidP="00A754EB">
      <w:pPr>
        <w:pStyle w:val="NormalnyWeb"/>
        <w:numPr>
          <w:ilvl w:val="0"/>
          <w:numId w:val="14"/>
        </w:numPr>
        <w:jc w:val="both"/>
        <w:rPr>
          <w:rStyle w:val="Pogrubienie"/>
          <w:rFonts w:ascii="Calibri" w:hAnsi="Calibri" w:cs="Calibri"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Konstruktywistyczne i </w:t>
      </w:r>
      <w:proofErr w:type="spellStart"/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inquiry</w:t>
      </w: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noBreakHyphen/>
        <w:t>based</w:t>
      </w:r>
      <w:proofErr w:type="spellEnd"/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 podstawy nauczania przez odkrywanie w edukacji wczesnej; technologie jako narzędzia poznawcze wspierające eksplorację i modelowanie zjawisk.</w:t>
      </w:r>
    </w:p>
    <w:p w14:paraId="46E4EBDD" w14:textId="54BF1DC0" w:rsidR="00A754EB" w:rsidRPr="008D55C9" w:rsidRDefault="00A754EB" w:rsidP="00A754EB">
      <w:pPr>
        <w:pStyle w:val="NormalnyWeb"/>
        <w:numPr>
          <w:ilvl w:val="0"/>
          <w:numId w:val="14"/>
        </w:numPr>
        <w:jc w:val="both"/>
        <w:rPr>
          <w:rStyle w:val="Pogrubienie"/>
          <w:rFonts w:ascii="Calibri" w:hAnsi="Calibri" w:cs="Calibri"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Projektowanie i realizacja mini</w:t>
      </w: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noBreakHyphen/>
        <w:t>eksperymentów przyrodniczych i sensorycznych z wykorzystaniem aplikacji pomiarowych, rejestracji wideo i narzędzi AR.</w:t>
      </w:r>
    </w:p>
    <w:p w14:paraId="57396AAE" w14:textId="538EED1C" w:rsidR="00A754EB" w:rsidRPr="008D55C9" w:rsidRDefault="00A754EB" w:rsidP="00A754EB">
      <w:pPr>
        <w:pStyle w:val="NormalnyWeb"/>
        <w:numPr>
          <w:ilvl w:val="0"/>
          <w:numId w:val="14"/>
        </w:numPr>
        <w:jc w:val="both"/>
        <w:rPr>
          <w:rStyle w:val="Pogrubienie"/>
          <w:rFonts w:ascii="Calibri" w:hAnsi="Calibri" w:cs="Calibri"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Strategie zadawania pytań otwartych i </w:t>
      </w:r>
      <w:proofErr w:type="spellStart"/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scaffolding</w:t>
      </w:r>
      <w:proofErr w:type="spellEnd"/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 w procesie odkrywania; cyfrowe narzędzia wspierające dialog, burzę mózgów i wizualizację myślenia (mapy myśli, tablice online).</w:t>
      </w:r>
    </w:p>
    <w:p w14:paraId="50BE768B" w14:textId="680C7D2D" w:rsidR="00A754EB" w:rsidRPr="008D55C9" w:rsidRDefault="00A754EB" w:rsidP="00A754EB">
      <w:pPr>
        <w:pStyle w:val="NormalnyWeb"/>
        <w:numPr>
          <w:ilvl w:val="0"/>
          <w:numId w:val="14"/>
        </w:numPr>
        <w:jc w:val="both"/>
        <w:rPr>
          <w:rStyle w:val="Pogrubienie"/>
          <w:rFonts w:ascii="Calibri" w:hAnsi="Calibri" w:cs="Calibri"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Środowisko edukacyjne jako przestrzeń badawcza: projektowanie analogowo</w:t>
      </w: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noBreakHyphen/>
        <w:t>cyfrowych stacji aktywności, kącików odkrywczych i środowisk immersyjnych z wykorzystaniem technologii interaktywnych.</w:t>
      </w:r>
    </w:p>
    <w:p w14:paraId="35D68A76" w14:textId="3C0904EA" w:rsidR="00A754EB" w:rsidRPr="008D55C9" w:rsidRDefault="00A754EB" w:rsidP="00A754EB">
      <w:pPr>
        <w:pStyle w:val="NormalnyWeb"/>
        <w:numPr>
          <w:ilvl w:val="0"/>
          <w:numId w:val="14"/>
        </w:numPr>
        <w:jc w:val="both"/>
        <w:rPr>
          <w:rStyle w:val="Pogrubienie"/>
          <w:rFonts w:ascii="Calibri" w:hAnsi="Calibri" w:cs="Calibri"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Odkrywanie matematyki w kontekstach realnych i cyfrowych: aplikacje manipulacyjne, dokumentacja fotograficzna i wideo, zadania problemowe generowane na podstawie danych z otoczenia.</w:t>
      </w:r>
    </w:p>
    <w:p w14:paraId="028AB427" w14:textId="46453FE9" w:rsidR="00A754EB" w:rsidRPr="008D55C9" w:rsidRDefault="00A754EB" w:rsidP="00A754EB">
      <w:pPr>
        <w:pStyle w:val="NormalnyWeb"/>
        <w:numPr>
          <w:ilvl w:val="0"/>
          <w:numId w:val="14"/>
        </w:numPr>
        <w:jc w:val="both"/>
        <w:rPr>
          <w:rStyle w:val="Pogrubienie"/>
          <w:rFonts w:ascii="Calibri" w:hAnsi="Calibri" w:cs="Calibri"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Projekt edukacyjny w edukacji przedszkolnej i wczesnoszkolnej: planowanie, prototypowanie i testowanie działań badawczych z użyciem narzędzi cyfrowych do współpracy, wizualizacji i tworzenia materiałów dydaktycznych.</w:t>
      </w:r>
    </w:p>
    <w:p w14:paraId="1407D882" w14:textId="35D637A8" w:rsidR="00822015" w:rsidRPr="008D55C9" w:rsidRDefault="00A754EB" w:rsidP="008D55C9">
      <w:pPr>
        <w:pStyle w:val="NormalnyWeb"/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</w:rPr>
      </w:pPr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Dokumentowanie i ocenianie procesu odkrywania: portfolio cyfrowe, dziennik odkrywcy, analiza materiałów multimedialnych, technologie wspierające ocenianie kształtujące i refleksję </w:t>
      </w:r>
      <w:proofErr w:type="spellStart"/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metapoznawczą</w:t>
      </w:r>
      <w:proofErr w:type="spellEnd"/>
      <w:r w:rsidRPr="008D55C9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.</w:t>
      </w:r>
    </w:p>
    <w:p w14:paraId="31E2CC52" w14:textId="5319EF4A" w:rsidR="00822015" w:rsidRPr="008D55C9" w:rsidRDefault="00822015" w:rsidP="008D55C9">
      <w:pPr>
        <w:pStyle w:val="TableParagraph"/>
        <w:numPr>
          <w:ilvl w:val="1"/>
          <w:numId w:val="13"/>
        </w:numPr>
        <w:snapToGrid w:val="0"/>
        <w:spacing w:before="120" w:after="12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822015" w:rsidRPr="008D55C9" w14:paraId="7080DACE" w14:textId="77777777" w:rsidTr="00DB3B0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4C52C4B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B413686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który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zaliczył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8D55C9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8D55C9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8D55C9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773" w:type="dxa"/>
            <w:vAlign w:val="center"/>
          </w:tcPr>
          <w:p w14:paraId="0FD5A77F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do</w:t>
            </w:r>
          </w:p>
          <w:p w14:paraId="12876D82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efektów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uczenia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się</w:t>
            </w:r>
            <w:proofErr w:type="spellEnd"/>
          </w:p>
        </w:tc>
      </w:tr>
    </w:tbl>
    <w:p w14:paraId="1A571516" w14:textId="77777777" w:rsidR="00822015" w:rsidRPr="008D55C9" w:rsidRDefault="00822015" w:rsidP="00822015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D55C9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65948" w:rsidRPr="008D55C9" w14:paraId="28BDFC11" w14:textId="77777777" w:rsidTr="00DB3B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9390F7" w14:textId="77777777" w:rsidR="00E65948" w:rsidRPr="008D55C9" w:rsidRDefault="00E65948" w:rsidP="00E659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lastRenderedPageBreak/>
              <w:t>W01</w:t>
            </w:r>
          </w:p>
          <w:p w14:paraId="1C2D131F" w14:textId="77777777" w:rsidR="00E65948" w:rsidRPr="008D55C9" w:rsidRDefault="00E65948" w:rsidP="00E659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C.W1</w:t>
            </w:r>
          </w:p>
          <w:p w14:paraId="19D0B766" w14:textId="092A3DDA" w:rsidR="00E65948" w:rsidRPr="008D55C9" w:rsidRDefault="00E65948" w:rsidP="00E6594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71885B0" w14:textId="0843595E" w:rsidR="00E65948" w:rsidRPr="008D55C9" w:rsidRDefault="00E65948" w:rsidP="00E6594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Wyjaśnia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współczesne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teorie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nauczania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-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nauczania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odkrywanie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rozumiejąc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zróżnicowanie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modeli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ujmowania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procesu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wspierania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behawioralnego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konstruktywistycznego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emancypacyjnego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Rozumie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zadania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edukacji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wczesnoszkolnej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zakresie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wspierania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Wspiera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proces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adaptacji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szkole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;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strategie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stymulowania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aktywności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poznawczej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zasady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wykorzystywania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zabawy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stymulowania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rolę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inicjacji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czytelniczej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teatralnej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muzycznej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plastycznej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technicznej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AC81B1B" w14:textId="77777777" w:rsidR="00E65948" w:rsidRPr="008D55C9" w:rsidRDefault="00E65948" w:rsidP="00E659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PPW_W02</w:t>
            </w:r>
          </w:p>
          <w:p w14:paraId="02CDB5A4" w14:textId="77777777" w:rsidR="00E65948" w:rsidRPr="008D55C9" w:rsidRDefault="00E65948" w:rsidP="00E65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65948" w:rsidRPr="008D55C9" w14:paraId="4B60E599" w14:textId="77777777" w:rsidTr="00DB3B0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746AD03" w14:textId="77777777" w:rsidR="00E65948" w:rsidRPr="008D55C9" w:rsidRDefault="00E65948" w:rsidP="00E6594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W02</w:t>
            </w:r>
          </w:p>
          <w:p w14:paraId="1B7BE774" w14:textId="5D681B97" w:rsidR="00E65948" w:rsidRPr="008D55C9" w:rsidRDefault="00E65948" w:rsidP="00E6594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C.W3</w:t>
            </w:r>
          </w:p>
        </w:tc>
        <w:tc>
          <w:tcPr>
            <w:tcW w:w="6830" w:type="dxa"/>
          </w:tcPr>
          <w:p w14:paraId="7B6B1E5C" w14:textId="7DF74A7A" w:rsidR="00E65948" w:rsidRPr="008D55C9" w:rsidRDefault="00E65948" w:rsidP="00E6594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Rozumie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zasady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projektowania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spersonalizowanych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strategii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edukacyjnych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klasach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I–III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podstawowej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konstruowania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klasach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I–III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podstawowej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integrowania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umiejętności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klasach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I–III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podstawowej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projektowania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prowadzenia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działań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pedagogicznych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rozpoznawania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potrzeb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możliwości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uzdolnień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a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także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planowania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realizacji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oceny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spersonalizowanych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programów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kształcenia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wychowania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Wyjaśnia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zasadność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stosowania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oceniania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kształtującego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nauczaniu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778ABBA" w14:textId="12F13205" w:rsidR="00E65948" w:rsidRPr="008D55C9" w:rsidRDefault="00E65948" w:rsidP="00E65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PPW_W15</w:t>
            </w:r>
          </w:p>
        </w:tc>
      </w:tr>
    </w:tbl>
    <w:p w14:paraId="5F54EF0E" w14:textId="77777777" w:rsidR="00822015" w:rsidRPr="008D55C9" w:rsidRDefault="00822015" w:rsidP="00822015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D55C9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40411" w:rsidRPr="008D55C9" w14:paraId="4B9D69BF" w14:textId="77777777" w:rsidTr="00DB3B0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E334876" w14:textId="77777777" w:rsidR="00540411" w:rsidRPr="008D55C9" w:rsidRDefault="00540411" w:rsidP="005404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406FCEFA" w14:textId="77777777" w:rsidR="00540411" w:rsidRPr="008D55C9" w:rsidRDefault="00540411" w:rsidP="005404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C.U3</w:t>
            </w:r>
          </w:p>
          <w:p w14:paraId="5863C912" w14:textId="1C642D41" w:rsidR="00540411" w:rsidRPr="008D55C9" w:rsidRDefault="00540411" w:rsidP="0054041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C.U5</w:t>
            </w:r>
          </w:p>
        </w:tc>
        <w:tc>
          <w:tcPr>
            <w:tcW w:w="6821" w:type="dxa"/>
          </w:tcPr>
          <w:p w14:paraId="4A28E7AF" w14:textId="77777777" w:rsidR="00540411" w:rsidRPr="008D55C9" w:rsidRDefault="00540411" w:rsidP="0054041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 xml:space="preserve">Student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dokonać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krytycznej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oceny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różnorodnych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materiałów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dydaktycznych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nauczania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odkrywanie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proponuje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ich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modyfikację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  <w:p w14:paraId="1E4D12F2" w14:textId="77777777" w:rsidR="00540411" w:rsidRPr="008D55C9" w:rsidRDefault="00540411" w:rsidP="0054041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wykorzystywać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codziennej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praktyce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edukacyjnej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różnorodne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sposoby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organizowania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środowiska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–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sali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klasie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poza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placówką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systemu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oświaty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środowisku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lokalnym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dostarczać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dzieciom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uczniom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różnych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źródeł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za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pomocą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technologii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informacyjno-komunikacyjnej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gromadzenia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doświadczeń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okazji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zaangażowanego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725A157" w14:textId="0DDC96BF" w:rsidR="00540411" w:rsidRPr="008D55C9" w:rsidRDefault="00540411" w:rsidP="0054041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Umie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organizować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zabawy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zajęcia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stymulujące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aktywność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poznawczą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wspólnotowe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kooperacyjne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uczenie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angażujące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emocjonalnie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motywacyjnie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poznawczo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wszystkie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wspierać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ich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adaptację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we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wspólnocie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identyfikować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spontaniczne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zachowania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jako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sytuacje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wychowawczo-dydaktyczne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wykorzystywać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je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procesie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edukacji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9AB4C5D" w14:textId="628FE624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PPW_U04</w:t>
            </w:r>
          </w:p>
        </w:tc>
      </w:tr>
      <w:tr w:rsidR="00540411" w:rsidRPr="008D55C9" w14:paraId="2045EB9F" w14:textId="77777777" w:rsidTr="00DB3B0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7CDB3A" w14:textId="77777777" w:rsidR="00540411" w:rsidRPr="008D55C9" w:rsidRDefault="00540411" w:rsidP="005404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61F32C57" w14:textId="77777777" w:rsidR="00540411" w:rsidRPr="008D55C9" w:rsidRDefault="00540411" w:rsidP="005404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C.U6</w:t>
            </w:r>
          </w:p>
          <w:p w14:paraId="48F8F181" w14:textId="77777777" w:rsidR="00540411" w:rsidRPr="008D55C9" w:rsidRDefault="00540411" w:rsidP="005404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C.U7</w:t>
            </w:r>
          </w:p>
          <w:p w14:paraId="70EE95AE" w14:textId="402A38A0" w:rsidR="00540411" w:rsidRPr="008D55C9" w:rsidRDefault="00540411" w:rsidP="0054041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155AAEC" w14:textId="77777777" w:rsidR="00540411" w:rsidRPr="008D55C9" w:rsidRDefault="00540411" w:rsidP="0054041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Planując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zajęcia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nauczania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odkrywanie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student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stwarzyć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uczniom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okazję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rozwijania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kompetencji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kluczowych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kreatywności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naukowego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myślenia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innowacyjności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samodzielnego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zespołowego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rozwiazywania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problemów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) .</w:t>
            </w:r>
          </w:p>
          <w:p w14:paraId="1E8AD709" w14:textId="77777777" w:rsidR="00540411" w:rsidRPr="008D55C9" w:rsidRDefault="00540411" w:rsidP="0054041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identyfikować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rozbudzać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zainteresowania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zdolności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dostosowywać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sposoby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treści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nauczania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ich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zasobów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rozwijać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u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ciekawość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aktywność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samodzielność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poznawczą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kreatywne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podejście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zadań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BF1377D" w14:textId="4F6829B1" w:rsidR="00540411" w:rsidRPr="008D55C9" w:rsidRDefault="00540411" w:rsidP="0054041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organizować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działania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edukacyjne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nastawione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konstruowanie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klasach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I–III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podstawowej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integrować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różne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sposoby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uczenia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różnych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treści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osobistej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nowej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ich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rekonstrukcji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FEA72E1" w14:textId="6A1458B2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PPW_U07</w:t>
            </w:r>
          </w:p>
        </w:tc>
      </w:tr>
    </w:tbl>
    <w:p w14:paraId="356CE9FC" w14:textId="77777777" w:rsidR="00822015" w:rsidRPr="008D55C9" w:rsidRDefault="00822015" w:rsidP="00822015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D55C9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D55C9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40411" w:rsidRPr="008D55C9" w14:paraId="7868E1F2" w14:textId="77777777" w:rsidTr="00DB3B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E045958" w14:textId="77777777" w:rsidR="00540411" w:rsidRPr="008D55C9" w:rsidRDefault="00540411" w:rsidP="0054041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2E593D5E" w14:textId="57E43E23" w:rsidR="00540411" w:rsidRPr="008D55C9" w:rsidRDefault="00540411" w:rsidP="0054041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C.K2</w:t>
            </w:r>
          </w:p>
        </w:tc>
        <w:tc>
          <w:tcPr>
            <w:tcW w:w="6830" w:type="dxa"/>
          </w:tcPr>
          <w:p w14:paraId="30940A4E" w14:textId="6A30B541" w:rsidR="00540411" w:rsidRPr="008D55C9" w:rsidRDefault="00540411" w:rsidP="0054041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Świadomie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kieruje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procesem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formowania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wartościowych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indywidualnie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społecznie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zachowań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postaw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wobec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kultury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sztuki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inspiruje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wyrażania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swojej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indywidualności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sposób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twórczy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Wspólnie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zespołem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planuje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rozwiązania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metodyczne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analizuje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swoje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zaangażowanie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prace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sz w:val="21"/>
                <w:szCs w:val="21"/>
              </w:rPr>
              <w:t>zespołu</w:t>
            </w:r>
            <w:proofErr w:type="spellEnd"/>
            <w:r w:rsidRPr="008D55C9">
              <w:rPr>
                <w:rFonts w:ascii="Calibri" w:hAnsi="Calibri" w:cs="Calibri"/>
                <w:sz w:val="21"/>
                <w:szCs w:val="21"/>
              </w:rPr>
              <w:t xml:space="preserve">.  </w:t>
            </w:r>
          </w:p>
        </w:tc>
        <w:tc>
          <w:tcPr>
            <w:tcW w:w="1773" w:type="dxa"/>
          </w:tcPr>
          <w:p w14:paraId="3A5C0CEE" w14:textId="69A67812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sz w:val="21"/>
                <w:szCs w:val="21"/>
              </w:rPr>
              <w:t>PPW_ K04</w:t>
            </w:r>
          </w:p>
        </w:tc>
      </w:tr>
    </w:tbl>
    <w:p w14:paraId="154BE83C" w14:textId="77777777" w:rsidR="00822015" w:rsidRPr="008D55C9" w:rsidRDefault="00822015" w:rsidP="00822015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1C19032A" w14:textId="77777777" w:rsidR="00822015" w:rsidRPr="008D55C9" w:rsidRDefault="00822015" w:rsidP="0082201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822015" w:rsidRPr="008D55C9" w14:paraId="5988DF5B" w14:textId="77777777" w:rsidTr="00DB3B0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69B3309" w14:textId="77777777" w:rsidR="00822015" w:rsidRPr="008D55C9" w:rsidRDefault="00822015" w:rsidP="00DB3B09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B018C68" w14:textId="02FC7F7A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57424BB" w14:textId="63D69905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3B2078D" w14:textId="424B7401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  <w:r w:rsidR="00540411"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FD8A276" w14:textId="77777777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74DD5478" w14:textId="3AB945BC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F4F16C2" w14:textId="70B50CDE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8290A9B" w14:textId="21739B0D" w:rsidR="00822015" w:rsidRPr="008D55C9" w:rsidRDefault="00822015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2ED9A6B" w14:textId="77777777" w:rsidR="00822015" w:rsidRPr="008D55C9" w:rsidRDefault="00822015" w:rsidP="0082201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22015" w:rsidRPr="008D55C9" w14:paraId="2DFFFE33" w14:textId="77777777" w:rsidTr="00DB3B0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049FE73" w14:textId="77777777" w:rsidR="00822015" w:rsidRPr="008D55C9" w:rsidRDefault="00822015" w:rsidP="00DB3B09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1B333C1" w14:textId="77777777" w:rsidR="00822015" w:rsidRPr="008D55C9" w:rsidRDefault="00822015" w:rsidP="00DB3B09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2D552DF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CD91419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EE4C9D1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1F1C62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90C40E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BE0882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7591848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005265A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09CF3E7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45E161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3E3FC44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516EC2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B12D735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CD6EA4A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BE6F126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BE1797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9C056D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8ECF5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3F73BFD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EC5093D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004912" w14:textId="77777777" w:rsidR="00822015" w:rsidRPr="008D55C9" w:rsidRDefault="00822015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40411" w:rsidRPr="008D55C9" w14:paraId="218511B1" w14:textId="77777777" w:rsidTr="00DB3B09">
        <w:trPr>
          <w:jc w:val="center"/>
        </w:trPr>
        <w:tc>
          <w:tcPr>
            <w:tcW w:w="1237" w:type="dxa"/>
            <w:shd w:val="clear" w:color="auto" w:fill="ECF1F8"/>
          </w:tcPr>
          <w:p w14:paraId="50C7A904" w14:textId="6F8FCE00" w:rsidR="00540411" w:rsidRPr="008D55C9" w:rsidRDefault="00540411" w:rsidP="005404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6ABEB07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64269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29276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DA5FC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98632D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219D0C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92BE2F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96EF56" w14:textId="3A8153D3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687D0D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922827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1B1E23" w14:textId="1A3A1BA3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5FE08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34B31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C8623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6C8310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CE7A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8018FC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4B462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D002E4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0BB6CC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70A55F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411" w:rsidRPr="008D55C9" w14:paraId="65D44F4D" w14:textId="77777777" w:rsidTr="00DB3B09">
        <w:trPr>
          <w:jc w:val="center"/>
        </w:trPr>
        <w:tc>
          <w:tcPr>
            <w:tcW w:w="1237" w:type="dxa"/>
            <w:shd w:val="clear" w:color="auto" w:fill="ECF1F8"/>
          </w:tcPr>
          <w:p w14:paraId="09048786" w14:textId="0B1FD678" w:rsidR="00540411" w:rsidRPr="008D55C9" w:rsidRDefault="00540411" w:rsidP="005404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0DCFD974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D5EC5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D89E1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35EC7C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BE5538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D82F1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928454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EB6C99" w14:textId="0E79A62A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B1FA80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E4074B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BF8BFC1" w14:textId="42430545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E14474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0BDAD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D7A65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14A2C7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B5AA6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56D98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E30A8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17764B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21FD40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D709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411" w:rsidRPr="008D55C9" w14:paraId="4A053568" w14:textId="77777777" w:rsidTr="00DB3B09">
        <w:trPr>
          <w:jc w:val="center"/>
        </w:trPr>
        <w:tc>
          <w:tcPr>
            <w:tcW w:w="1237" w:type="dxa"/>
            <w:shd w:val="clear" w:color="auto" w:fill="ECF1F8"/>
          </w:tcPr>
          <w:p w14:paraId="1CF33B01" w14:textId="7225CA3F" w:rsidR="00540411" w:rsidRPr="008D55C9" w:rsidRDefault="00540411" w:rsidP="005404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A2B5CC5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92CF6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2A7F9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6DF5BC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790F6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4FCD2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7E7E55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C12D96" w14:textId="6BE84AEF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FEC1DD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60041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A8ABBA7" w14:textId="202E05BB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4DDDD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43873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A6750F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E5AFD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98B54F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70737D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0B497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0D556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91689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6565F5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411" w:rsidRPr="008D55C9" w14:paraId="0A7E617F" w14:textId="77777777" w:rsidTr="00DB3B09">
        <w:trPr>
          <w:jc w:val="center"/>
        </w:trPr>
        <w:tc>
          <w:tcPr>
            <w:tcW w:w="1237" w:type="dxa"/>
            <w:shd w:val="clear" w:color="auto" w:fill="ECF1F8"/>
          </w:tcPr>
          <w:p w14:paraId="44DEA29C" w14:textId="6B7AD218" w:rsidR="00540411" w:rsidRPr="008D55C9" w:rsidRDefault="00540411" w:rsidP="005404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C110D9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44432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D150C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15278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995CB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861AE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C26AD5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892439" w14:textId="498F9D13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B3F9D6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86A4F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73F0DF" w14:textId="209E8C5C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EC83FD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9046B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F6CBF4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FB1CD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8D5B37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F105ED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D30BC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C37BC2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6F84B0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422B27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0411" w:rsidRPr="008D55C9" w14:paraId="765F263E" w14:textId="77777777" w:rsidTr="00DB3B09">
        <w:trPr>
          <w:jc w:val="center"/>
        </w:trPr>
        <w:tc>
          <w:tcPr>
            <w:tcW w:w="1237" w:type="dxa"/>
            <w:shd w:val="clear" w:color="auto" w:fill="ECF1F8"/>
          </w:tcPr>
          <w:p w14:paraId="2D6EEEF3" w14:textId="19640757" w:rsidR="00540411" w:rsidRPr="008D55C9" w:rsidRDefault="00540411" w:rsidP="005404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3D1A165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294D3F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85548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7EB5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DC934B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0B758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A93267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FFA29C" w14:textId="2D761668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0E2AF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94107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4875EE" w14:textId="7D7B6C73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E0F6FE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70255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558E38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3DA761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4AEE15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9C7E2A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A0BF43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D65B68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7D9E76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351479" w14:textId="777777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37A2D1D" w14:textId="77777777" w:rsidR="00822015" w:rsidRPr="008D55C9" w:rsidRDefault="00822015" w:rsidP="00822015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8D55C9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412186F4" w14:textId="77777777" w:rsidR="00822015" w:rsidRPr="008D55C9" w:rsidRDefault="00822015" w:rsidP="00822015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EF4AF9A" w14:textId="77777777" w:rsidR="00822015" w:rsidRPr="008D55C9" w:rsidRDefault="00822015" w:rsidP="00822015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2C016C08" w14:textId="77777777" w:rsidR="00822015" w:rsidRPr="008D55C9" w:rsidRDefault="00822015" w:rsidP="00822015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8D55C9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822015" w:rsidRPr="008D55C9" w14:paraId="5EE9FF5C" w14:textId="77777777" w:rsidTr="00DB3B09">
        <w:trPr>
          <w:jc w:val="center"/>
        </w:trPr>
        <w:tc>
          <w:tcPr>
            <w:tcW w:w="953" w:type="dxa"/>
          </w:tcPr>
          <w:p w14:paraId="4D9A3484" w14:textId="77777777" w:rsidR="00822015" w:rsidRPr="008D55C9" w:rsidRDefault="00822015" w:rsidP="00DB3B0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2FDD7BFA" w14:textId="77777777" w:rsidR="00822015" w:rsidRPr="008D55C9" w:rsidRDefault="00822015" w:rsidP="00DB3B0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40411" w:rsidRPr="008D55C9" w14:paraId="17950118" w14:textId="77777777" w:rsidTr="00DB3B09">
        <w:trPr>
          <w:jc w:val="center"/>
        </w:trPr>
        <w:tc>
          <w:tcPr>
            <w:tcW w:w="953" w:type="dxa"/>
          </w:tcPr>
          <w:p w14:paraId="51F64895" w14:textId="77777777" w:rsidR="00540411" w:rsidRPr="008D55C9" w:rsidRDefault="00540411" w:rsidP="0054041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04B6600" w14:textId="238A9D21" w:rsidR="00540411" w:rsidRPr="008D55C9" w:rsidRDefault="00540411" w:rsidP="0054041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zadania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projektowego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50%-60%</w:t>
            </w:r>
          </w:p>
        </w:tc>
      </w:tr>
      <w:tr w:rsidR="00540411" w:rsidRPr="008D55C9" w14:paraId="22E04F22" w14:textId="77777777" w:rsidTr="00DB3B09">
        <w:trPr>
          <w:jc w:val="center"/>
        </w:trPr>
        <w:tc>
          <w:tcPr>
            <w:tcW w:w="953" w:type="dxa"/>
          </w:tcPr>
          <w:p w14:paraId="4A57A932" w14:textId="77777777" w:rsidR="00540411" w:rsidRPr="008D55C9" w:rsidRDefault="00540411" w:rsidP="0054041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002B4D7" w14:textId="17BAB596" w:rsidR="00540411" w:rsidRPr="008D55C9" w:rsidRDefault="00540411" w:rsidP="0054041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zadania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projektowego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61%-70% </w:t>
            </w:r>
          </w:p>
        </w:tc>
      </w:tr>
      <w:tr w:rsidR="00540411" w:rsidRPr="008D55C9" w14:paraId="42C0504B" w14:textId="77777777" w:rsidTr="00DB3B09">
        <w:trPr>
          <w:jc w:val="center"/>
        </w:trPr>
        <w:tc>
          <w:tcPr>
            <w:tcW w:w="953" w:type="dxa"/>
          </w:tcPr>
          <w:p w14:paraId="12489994" w14:textId="77777777" w:rsidR="00540411" w:rsidRPr="008D55C9" w:rsidRDefault="00540411" w:rsidP="0054041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6388E86" w14:textId="70D4F09D" w:rsidR="00540411" w:rsidRPr="008D55C9" w:rsidRDefault="00540411" w:rsidP="0054041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zadania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projektowego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71%-80%</w:t>
            </w:r>
          </w:p>
        </w:tc>
      </w:tr>
      <w:tr w:rsidR="00540411" w:rsidRPr="008D55C9" w14:paraId="06505CE0" w14:textId="77777777" w:rsidTr="00DB3B09">
        <w:trPr>
          <w:jc w:val="center"/>
        </w:trPr>
        <w:tc>
          <w:tcPr>
            <w:tcW w:w="953" w:type="dxa"/>
          </w:tcPr>
          <w:p w14:paraId="66D52E20" w14:textId="77777777" w:rsidR="00540411" w:rsidRPr="008D55C9" w:rsidRDefault="00540411" w:rsidP="0054041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577C83" w14:textId="341FAEEC" w:rsidR="00540411" w:rsidRPr="008D55C9" w:rsidRDefault="00540411" w:rsidP="0054041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zadania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projektowego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81%-90%</w:t>
            </w:r>
          </w:p>
        </w:tc>
      </w:tr>
      <w:tr w:rsidR="00540411" w:rsidRPr="008D55C9" w14:paraId="55E5DD94" w14:textId="77777777" w:rsidTr="00DB3B09">
        <w:trPr>
          <w:jc w:val="center"/>
        </w:trPr>
        <w:tc>
          <w:tcPr>
            <w:tcW w:w="953" w:type="dxa"/>
          </w:tcPr>
          <w:p w14:paraId="5407A217" w14:textId="77777777" w:rsidR="00540411" w:rsidRPr="008D55C9" w:rsidRDefault="00540411" w:rsidP="0054041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3E22658" w14:textId="3E865F30" w:rsidR="00540411" w:rsidRPr="008D55C9" w:rsidRDefault="00540411" w:rsidP="0054041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zadania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projektowego</w:t>
            </w:r>
            <w:proofErr w:type="spellEnd"/>
            <w:r w:rsidRPr="008D55C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91%-100%</w:t>
            </w:r>
          </w:p>
        </w:tc>
      </w:tr>
    </w:tbl>
    <w:p w14:paraId="5CC40912" w14:textId="390C8562" w:rsidR="00822015" w:rsidRPr="008D55C9" w:rsidRDefault="00822015" w:rsidP="008D55C9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D55C9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822015" w:rsidRPr="008D55C9" w14:paraId="2978F478" w14:textId="77777777" w:rsidTr="00DB3B0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0E3" w14:textId="77777777" w:rsidR="00822015" w:rsidRPr="008D55C9" w:rsidRDefault="00822015" w:rsidP="00DB3B09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86C4D25" w14:textId="77777777" w:rsidR="00822015" w:rsidRPr="008D55C9" w:rsidRDefault="00822015" w:rsidP="00DB3B0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3DD82E67" w14:textId="77777777" w:rsidR="00822015" w:rsidRPr="008D55C9" w:rsidRDefault="00822015" w:rsidP="00DB3B0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540411" w:rsidRPr="008D55C9" w14:paraId="29971C72" w14:textId="77777777" w:rsidTr="00DB3B0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476B46" w14:textId="77777777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B2170" w14:textId="69B68C71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6EAAB1" w14:textId="1B36C7E2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10</w:t>
            </w:r>
          </w:p>
        </w:tc>
      </w:tr>
      <w:tr w:rsidR="00540411" w:rsidRPr="008D55C9" w14:paraId="2233BA0C" w14:textId="77777777" w:rsidTr="00DB3B09">
        <w:trPr>
          <w:trHeight w:val="285"/>
          <w:jc w:val="center"/>
        </w:trPr>
        <w:tc>
          <w:tcPr>
            <w:tcW w:w="5499" w:type="dxa"/>
          </w:tcPr>
          <w:p w14:paraId="252B1A95" w14:textId="4979023B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01A77F74" w14:textId="1F9EF41B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1D136E5" w14:textId="300782D5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sz w:val="21"/>
                <w:szCs w:val="21"/>
              </w:rPr>
              <w:t>10</w:t>
            </w:r>
          </w:p>
        </w:tc>
      </w:tr>
      <w:tr w:rsidR="00540411" w:rsidRPr="008D55C9" w14:paraId="4394D747" w14:textId="77777777" w:rsidTr="00DB3B0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7A2A88C" w14:textId="77777777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628BF54" w14:textId="7C90F0D8" w:rsidR="00540411" w:rsidRPr="008D55C9" w:rsidRDefault="008D55C9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440C366" w14:textId="5A318A28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sz w:val="21"/>
                <w:szCs w:val="21"/>
              </w:rPr>
              <w:t>15</w:t>
            </w:r>
          </w:p>
        </w:tc>
      </w:tr>
      <w:tr w:rsidR="00540411" w:rsidRPr="008D55C9" w14:paraId="6E5AC92D" w14:textId="77777777" w:rsidTr="00DB3B09">
        <w:trPr>
          <w:trHeight w:val="282"/>
          <w:jc w:val="center"/>
        </w:trPr>
        <w:tc>
          <w:tcPr>
            <w:tcW w:w="5499" w:type="dxa"/>
          </w:tcPr>
          <w:p w14:paraId="4013939D" w14:textId="3137F7E4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4A12B930" w14:textId="451E411C" w:rsidR="00540411" w:rsidRPr="008D55C9" w:rsidRDefault="008D55C9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B574765" w14:textId="1B70EAA5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sz w:val="21"/>
                <w:szCs w:val="21"/>
              </w:rPr>
              <w:t>10</w:t>
            </w:r>
          </w:p>
        </w:tc>
      </w:tr>
      <w:tr w:rsidR="00540411" w:rsidRPr="008D55C9" w14:paraId="673E4B49" w14:textId="77777777" w:rsidTr="00DB3B09">
        <w:trPr>
          <w:trHeight w:val="285"/>
          <w:jc w:val="center"/>
        </w:trPr>
        <w:tc>
          <w:tcPr>
            <w:tcW w:w="5499" w:type="dxa"/>
          </w:tcPr>
          <w:p w14:paraId="47BD5FC8" w14:textId="4E0355AA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materiałów</w:t>
            </w:r>
            <w:proofErr w:type="spellEnd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8D55C9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72" w:type="dxa"/>
            <w:vAlign w:val="center"/>
          </w:tcPr>
          <w:p w14:paraId="47106993" w14:textId="0EBB32CB" w:rsidR="00540411" w:rsidRPr="008D55C9" w:rsidRDefault="008D55C9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BAF1826" w14:textId="07440B68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sz w:val="21"/>
                <w:szCs w:val="21"/>
              </w:rPr>
              <w:t>5</w:t>
            </w:r>
          </w:p>
        </w:tc>
      </w:tr>
      <w:tr w:rsidR="00540411" w:rsidRPr="008D55C9" w14:paraId="5D13D3FA" w14:textId="77777777" w:rsidTr="00DB3B0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A19E3BD" w14:textId="77777777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429770" w14:textId="58763A05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BB86BFF" w14:textId="4A9CB638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25</w:t>
            </w:r>
          </w:p>
        </w:tc>
      </w:tr>
      <w:tr w:rsidR="00540411" w:rsidRPr="008D55C9" w14:paraId="3EA026E1" w14:textId="77777777" w:rsidTr="00DB3B0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CB7FC74" w14:textId="77777777" w:rsidR="00540411" w:rsidRPr="008D55C9" w:rsidRDefault="00540411" w:rsidP="0054041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8D55C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95CD7CB" w14:textId="79076B77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CF3E92" w14:textId="2CB2AE5D" w:rsidR="00540411" w:rsidRPr="008D55C9" w:rsidRDefault="00540411" w:rsidP="005404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D55C9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1</w:t>
            </w:r>
          </w:p>
        </w:tc>
      </w:tr>
    </w:tbl>
    <w:p w14:paraId="2100564A" w14:textId="77777777" w:rsidR="00822015" w:rsidRPr="008D55C9" w:rsidRDefault="00822015" w:rsidP="00822015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8D55C9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24FB127A" w14:textId="77777777" w:rsidR="00822015" w:rsidRPr="008D55C9" w:rsidRDefault="00822015" w:rsidP="00822015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8D55C9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8D55C9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4F0091A2" w14:textId="77777777" w:rsidR="00822015" w:rsidRPr="008D55C9" w:rsidRDefault="00822015" w:rsidP="0082201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8D55C9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8D55C9">
        <w:rPr>
          <w:rFonts w:ascii="Calibri" w:hAnsi="Calibri" w:cs="Calibri"/>
          <w:iCs/>
          <w:sz w:val="21"/>
          <w:szCs w:val="21"/>
        </w:rPr>
        <w:t>…………………..</w:t>
      </w:r>
    </w:p>
    <w:p w14:paraId="641EE8C0" w14:textId="77777777" w:rsidR="009C1951" w:rsidRPr="008D55C9" w:rsidRDefault="009C1951">
      <w:pPr>
        <w:rPr>
          <w:rFonts w:ascii="Calibri" w:hAnsi="Calibri" w:cs="Calibri"/>
        </w:rPr>
      </w:pPr>
    </w:p>
    <w:sectPr w:rsidR="009C1951" w:rsidRPr="008D55C9" w:rsidSect="00822015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265"/>
    <w:multiLevelType w:val="multilevel"/>
    <w:tmpl w:val="2580E798"/>
    <w:lvl w:ilvl="0">
      <w:start w:val="1"/>
      <w:numFmt w:val="decimal"/>
      <w:lvlText w:val="%1."/>
      <w:lvlJc w:val="left"/>
      <w:pPr>
        <w:ind w:left="817" w:hanging="360"/>
      </w:p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17" w:hanging="1800"/>
      </w:pPr>
      <w:rPr>
        <w:rFonts w:hint="default"/>
      </w:rPr>
    </w:lvl>
  </w:abstractNum>
  <w:abstractNum w:abstractNumId="1" w15:restartNumberingAfterBreak="0">
    <w:nsid w:val="0D814CA5"/>
    <w:multiLevelType w:val="hybridMultilevel"/>
    <w:tmpl w:val="4328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7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5" w:hanging="1440"/>
      </w:pPr>
      <w:rPr>
        <w:rFonts w:hint="default"/>
      </w:rPr>
    </w:lvl>
  </w:abstractNum>
  <w:abstractNum w:abstractNumId="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C64081C"/>
    <w:multiLevelType w:val="hybridMultilevel"/>
    <w:tmpl w:val="930EF32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7"/>
  </w:num>
  <w:num w:numId="2" w16cid:durableId="1443724675">
    <w:abstractNumId w:val="8"/>
  </w:num>
  <w:num w:numId="3" w16cid:durableId="26026909">
    <w:abstractNumId w:val="13"/>
  </w:num>
  <w:num w:numId="4" w16cid:durableId="241456231">
    <w:abstractNumId w:val="4"/>
  </w:num>
  <w:num w:numId="5" w16cid:durableId="1594127586">
    <w:abstractNumId w:val="9"/>
  </w:num>
  <w:num w:numId="6" w16cid:durableId="486363350">
    <w:abstractNumId w:val="12"/>
  </w:num>
  <w:num w:numId="7" w16cid:durableId="1811939460">
    <w:abstractNumId w:val="10"/>
  </w:num>
  <w:num w:numId="8" w16cid:durableId="337974734">
    <w:abstractNumId w:val="6"/>
  </w:num>
  <w:num w:numId="9" w16cid:durableId="1035735083">
    <w:abstractNumId w:val="3"/>
  </w:num>
  <w:num w:numId="10" w16cid:durableId="1984236075">
    <w:abstractNumId w:val="5"/>
  </w:num>
  <w:num w:numId="11" w16cid:durableId="142279566">
    <w:abstractNumId w:val="2"/>
  </w:num>
  <w:num w:numId="12" w16cid:durableId="1464613501">
    <w:abstractNumId w:val="1"/>
  </w:num>
  <w:num w:numId="13" w16cid:durableId="734670940">
    <w:abstractNumId w:val="0"/>
  </w:num>
  <w:num w:numId="14" w16cid:durableId="1256325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15"/>
    <w:rsid w:val="002270E0"/>
    <w:rsid w:val="002E1090"/>
    <w:rsid w:val="00340EE9"/>
    <w:rsid w:val="00406457"/>
    <w:rsid w:val="00414A34"/>
    <w:rsid w:val="0046715D"/>
    <w:rsid w:val="00476957"/>
    <w:rsid w:val="00540411"/>
    <w:rsid w:val="00733CC1"/>
    <w:rsid w:val="00822015"/>
    <w:rsid w:val="008D55C9"/>
    <w:rsid w:val="009C1951"/>
    <w:rsid w:val="009D6874"/>
    <w:rsid w:val="00A754EB"/>
    <w:rsid w:val="00B46B5C"/>
    <w:rsid w:val="00C044BF"/>
    <w:rsid w:val="00CF7E04"/>
    <w:rsid w:val="00E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8D0"/>
  <w15:chartTrackingRefBased/>
  <w15:docId w15:val="{4371F9F9-E549-6146-B57B-F8B72A0B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01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2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2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2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0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0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2201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22015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2015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22015"/>
  </w:style>
  <w:style w:type="table" w:styleId="Tabela-Siatka">
    <w:name w:val="Table Grid"/>
    <w:basedOn w:val="Standardowy"/>
    <w:uiPriority w:val="39"/>
    <w:rsid w:val="0082201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822015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822015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character" w:customStyle="1" w:styleId="Bodytext395pt13">
    <w:name w:val="Body text (3) + 9;5 pt13"/>
    <w:rsid w:val="00406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NormalnyWeb">
    <w:name w:val="Normal (Web)"/>
    <w:basedOn w:val="Normalny"/>
    <w:uiPriority w:val="99"/>
    <w:unhideWhenUsed/>
    <w:rsid w:val="004064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406457"/>
    <w:rPr>
      <w:i/>
      <w:iCs/>
    </w:rPr>
  </w:style>
  <w:style w:type="character" w:styleId="Pogrubienie">
    <w:name w:val="Strong"/>
    <w:basedOn w:val="Domylnaczcionkaakapitu"/>
    <w:uiPriority w:val="22"/>
    <w:qFormat/>
    <w:rsid w:val="00406457"/>
    <w:rPr>
      <w:b/>
      <w:bCs/>
    </w:rPr>
  </w:style>
  <w:style w:type="character" w:customStyle="1" w:styleId="Bodytext395pt2">
    <w:name w:val="Body text (3) + 9;5 pt2"/>
    <w:rsid w:val="00E65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Izabela Jaros</cp:lastModifiedBy>
  <cp:revision>2</cp:revision>
  <dcterms:created xsi:type="dcterms:W3CDTF">2026-06-25T03:39:00Z</dcterms:created>
  <dcterms:modified xsi:type="dcterms:W3CDTF">2026-06-25T03:39:00Z</dcterms:modified>
</cp:coreProperties>
</file>