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05C1" w14:textId="77777777" w:rsidR="00E30DA9" w:rsidRPr="00EB445E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B445E">
        <w:rPr>
          <w:rFonts w:asciiTheme="minorHAnsi" w:hAnsiTheme="minorHAnsi" w:cstheme="minorHAnsi"/>
        </w:rPr>
        <w:t xml:space="preserve">Załącznik nr 4 do zarządzenia nr 189/2025 </w:t>
      </w:r>
    </w:p>
    <w:p w14:paraId="4C466DE4" w14:textId="77777777" w:rsidR="000746C5" w:rsidRPr="00EB445E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sz w:val="24"/>
          <w:szCs w:val="24"/>
        </w:rPr>
      </w:pPr>
    </w:p>
    <w:p w14:paraId="44F2A72F" w14:textId="77777777" w:rsidR="000746C5" w:rsidRPr="00EB445E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auto"/>
        </w:rPr>
      </w:pPr>
      <w:r w:rsidRPr="00EB445E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EB445E">
        <w:rPr>
          <w:rFonts w:asciiTheme="minorHAnsi" w:hAnsiTheme="minorHAnsi" w:cstheme="minorHAnsi"/>
          <w:b/>
          <w:bCs/>
          <w:iCs/>
          <w:color w:val="auto"/>
        </w:rPr>
        <w:t>P</w:t>
      </w:r>
      <w:r w:rsidRPr="00EB445E">
        <w:rPr>
          <w:rFonts w:asciiTheme="minorHAnsi" w:hAnsiTheme="minorHAnsi" w:cstheme="minorHAnsi"/>
          <w:b/>
          <w:bCs/>
          <w:iCs/>
          <w:color w:val="auto"/>
        </w:rPr>
        <w:t>RZEDMIOTU</w:t>
      </w:r>
      <w:r w:rsidR="00654EA0" w:rsidRPr="00EB445E">
        <w:rPr>
          <w:rFonts w:asciiTheme="minorHAnsi" w:hAnsiTheme="minorHAnsi" w:cstheme="minorHAnsi"/>
          <w:b/>
          <w:bCs/>
          <w:iCs/>
          <w:color w:val="auto"/>
        </w:rPr>
        <w:t xml:space="preserve"> (ZAJĘĆ)</w:t>
      </w:r>
    </w:p>
    <w:p w14:paraId="2C048A5F" w14:textId="77777777" w:rsidR="00363F81" w:rsidRPr="00EB445E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EB445E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Pr="00EB445E">
        <w:rPr>
          <w:rFonts w:asciiTheme="minorHAnsi" w:hAnsiTheme="minorHAnsi" w:cstheme="minorHAnsi"/>
        </w:rPr>
        <w:t xml:space="preserve"> </w:t>
      </w:r>
      <w:r w:rsidRPr="00EB445E">
        <w:rPr>
          <w:rFonts w:asciiTheme="minorHAnsi" w:hAnsiTheme="minorHAnsi" w:cstheme="minorHAnsi"/>
          <w:sz w:val="24"/>
          <w:szCs w:val="24"/>
        </w:rPr>
        <w:t>0112-3PPW-D3-MEW/SU</w:t>
      </w:r>
    </w:p>
    <w:p w14:paraId="453D1F40" w14:textId="77777777" w:rsidR="004501ED" w:rsidRPr="00EB445E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r w:rsidRPr="00EB445E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EB445E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EB445E">
        <w:rPr>
          <w:rFonts w:asciiTheme="minorHAnsi" w:hAnsiTheme="minorHAnsi" w:cstheme="minorHAnsi"/>
          <w:b/>
          <w:bCs/>
          <w:color w:val="auto"/>
        </w:rPr>
        <w:t>w języku polskim:</w:t>
      </w:r>
      <w:r w:rsidRPr="00EB445E">
        <w:rPr>
          <w:rFonts w:asciiTheme="minorHAnsi" w:hAnsiTheme="minorHAnsi" w:cstheme="minorHAnsi"/>
          <w:color w:val="auto"/>
        </w:rPr>
        <w:t xml:space="preserve"> Modele edukacji wczesnoszkolnej</w:t>
      </w:r>
    </w:p>
    <w:p w14:paraId="54E4B1B1" w14:textId="77777777" w:rsidR="004838B3" w:rsidRPr="00EB445E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</w:rPr>
      </w:pPr>
      <w:r w:rsidRPr="00EB445E">
        <w:rPr>
          <w:rFonts w:asciiTheme="minorHAnsi" w:hAnsiTheme="minorHAnsi" w:cstheme="minorHAnsi"/>
          <w:b/>
          <w:bCs/>
          <w:i w:val="0"/>
          <w:iCs/>
        </w:rPr>
        <w:t>Nazwa przedmiotu (zajęć) w języku angielskim:</w:t>
      </w:r>
      <w:r w:rsidRPr="00EB445E">
        <w:rPr>
          <w:rFonts w:asciiTheme="minorHAnsi" w:hAnsiTheme="minorHAnsi" w:cstheme="minorHAnsi"/>
        </w:rPr>
        <w:t xml:space="preserve"> </w:t>
      </w:r>
      <w:proofErr w:type="spellStart"/>
      <w:r w:rsidRPr="00EB445E">
        <w:rPr>
          <w:rFonts w:asciiTheme="minorHAnsi" w:hAnsiTheme="minorHAnsi" w:cstheme="minorHAnsi"/>
          <w:i w:val="0"/>
          <w:iCs/>
        </w:rPr>
        <w:t>Models</w:t>
      </w:r>
      <w:proofErr w:type="spellEnd"/>
      <w:r w:rsidRPr="00EB445E">
        <w:rPr>
          <w:rFonts w:asciiTheme="minorHAnsi" w:hAnsiTheme="minorHAnsi" w:cstheme="minorHAnsi"/>
          <w:i w:val="0"/>
          <w:iCs/>
        </w:rPr>
        <w:t xml:space="preserve"> of </w:t>
      </w:r>
      <w:proofErr w:type="spellStart"/>
      <w:r w:rsidRPr="00EB445E">
        <w:rPr>
          <w:rFonts w:asciiTheme="minorHAnsi" w:hAnsiTheme="minorHAnsi" w:cstheme="minorHAnsi"/>
          <w:i w:val="0"/>
          <w:iCs/>
        </w:rPr>
        <w:t>Early</w:t>
      </w:r>
      <w:proofErr w:type="spellEnd"/>
      <w:r w:rsidRPr="00EB445E"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 w:rsidRPr="00EB445E">
        <w:rPr>
          <w:rFonts w:asciiTheme="minorHAnsi" w:hAnsiTheme="minorHAnsi" w:cstheme="minorHAnsi"/>
          <w:i w:val="0"/>
          <w:iCs/>
        </w:rPr>
        <w:t>Primary</w:t>
      </w:r>
      <w:proofErr w:type="spellEnd"/>
      <w:r w:rsidRPr="00EB445E"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 w:rsidRPr="00EB445E">
        <w:rPr>
          <w:rFonts w:asciiTheme="minorHAnsi" w:hAnsiTheme="minorHAnsi" w:cstheme="minorHAnsi"/>
          <w:i w:val="0"/>
          <w:iCs/>
        </w:rPr>
        <w:t>Education</w:t>
      </w:r>
      <w:proofErr w:type="spellEnd"/>
    </w:p>
    <w:p w14:paraId="6481AC2A" w14:textId="77777777" w:rsidR="000746C5" w:rsidRPr="00EB445E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sz w:val="24"/>
          <w:szCs w:val="24"/>
        </w:rPr>
      </w:pPr>
      <w:r w:rsidRPr="00EB445E">
        <w:rPr>
          <w:iCs/>
          <w:sz w:val="24"/>
          <w:szCs w:val="24"/>
        </w:rPr>
        <w:t>Usytuowanie</w:t>
      </w:r>
      <w:r w:rsidR="00BE67AE" w:rsidRPr="00EB445E">
        <w:rPr>
          <w:iCs/>
          <w:sz w:val="24"/>
          <w:szCs w:val="24"/>
        </w:rPr>
        <w:t xml:space="preserve"> przedmiotu</w:t>
      </w:r>
      <w:r w:rsidR="00654EA0" w:rsidRPr="00EB445E">
        <w:rPr>
          <w:iCs/>
          <w:sz w:val="24"/>
          <w:szCs w:val="24"/>
        </w:rPr>
        <w:t xml:space="preserve"> (zajęć)</w:t>
      </w:r>
      <w:r w:rsidRPr="00EB445E">
        <w:rPr>
          <w:iCs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EB445E" w14:paraId="55C5AAAB" w14:textId="77777777" w:rsidTr="004C2D66">
        <w:trPr>
          <w:trHeight w:val="282"/>
          <w:jc w:val="center"/>
        </w:trPr>
        <w:tc>
          <w:tcPr>
            <w:tcW w:w="4742" w:type="dxa"/>
          </w:tcPr>
          <w:p w14:paraId="5DB6B16E" w14:textId="77777777" w:rsidR="000746C5" w:rsidRPr="00EB445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4C1B190" w14:textId="77777777" w:rsidR="000746C5" w:rsidRPr="00EB445E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341AC4" w:rsidRPr="00EB445E" w14:paraId="3CD06EC1" w14:textId="77777777" w:rsidTr="004C2D66">
        <w:trPr>
          <w:trHeight w:val="285"/>
          <w:jc w:val="center"/>
        </w:trPr>
        <w:tc>
          <w:tcPr>
            <w:tcW w:w="4742" w:type="dxa"/>
          </w:tcPr>
          <w:p w14:paraId="1B31354B" w14:textId="77777777" w:rsidR="000746C5" w:rsidRPr="00EB445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9D6498C" w14:textId="77777777" w:rsidR="000746C5" w:rsidRPr="00EB445E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341AC4" w:rsidRPr="00EB445E" w14:paraId="3D9FDD13" w14:textId="77777777" w:rsidTr="004C2D66">
        <w:trPr>
          <w:trHeight w:val="285"/>
          <w:jc w:val="center"/>
        </w:trPr>
        <w:tc>
          <w:tcPr>
            <w:tcW w:w="4742" w:type="dxa"/>
          </w:tcPr>
          <w:p w14:paraId="2335B55C" w14:textId="77777777" w:rsidR="00AB3480" w:rsidRPr="00EB445E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E7B5CB1" w14:textId="77777777" w:rsidR="00AB3480" w:rsidRPr="00EB445E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341AC4" w:rsidRPr="00EB445E" w14:paraId="3CD32621" w14:textId="77777777" w:rsidTr="004C2D66">
        <w:trPr>
          <w:trHeight w:val="285"/>
          <w:jc w:val="center"/>
        </w:trPr>
        <w:tc>
          <w:tcPr>
            <w:tcW w:w="4742" w:type="dxa"/>
          </w:tcPr>
          <w:p w14:paraId="38F0F586" w14:textId="77777777" w:rsidR="000746C5" w:rsidRPr="00EB445E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F07E46F" w14:textId="77777777" w:rsidR="000746C5" w:rsidRPr="00EB445E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EB445E" w14:paraId="6D50DAAB" w14:textId="77777777" w:rsidTr="004C2D66">
        <w:trPr>
          <w:trHeight w:val="282"/>
          <w:jc w:val="center"/>
        </w:trPr>
        <w:tc>
          <w:tcPr>
            <w:tcW w:w="4742" w:type="dxa"/>
          </w:tcPr>
          <w:p w14:paraId="0B6A957C" w14:textId="77777777" w:rsidR="000746C5" w:rsidRPr="00EB445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Osoba przygotowująca kartę </w:t>
            </w:r>
            <w:r w:rsidR="00BE67AE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przedmiotu</w:t>
            </w:r>
            <w:r w:rsidR="00654EA0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2F57331" w14:textId="77777777" w:rsidR="000746C5" w:rsidRPr="00EB445E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dr hab. Zuzanna Zbróg prof. UJK</w:t>
            </w:r>
          </w:p>
        </w:tc>
      </w:tr>
      <w:tr w:rsidR="00341AC4" w:rsidRPr="00EB445E" w14:paraId="32F6A570" w14:textId="77777777" w:rsidTr="004C2D66">
        <w:trPr>
          <w:trHeight w:val="285"/>
          <w:jc w:val="center"/>
        </w:trPr>
        <w:tc>
          <w:tcPr>
            <w:tcW w:w="4742" w:type="dxa"/>
          </w:tcPr>
          <w:p w14:paraId="51E1B0FB" w14:textId="77777777" w:rsidR="000746C5" w:rsidRPr="00EB445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A4F6586" w14:textId="77777777" w:rsidR="001373A5" w:rsidRPr="00EB445E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zzbrog@ujk.edu.pl</w:t>
            </w:r>
          </w:p>
        </w:tc>
      </w:tr>
    </w:tbl>
    <w:p w14:paraId="3B3598C6" w14:textId="77777777" w:rsidR="000746C5" w:rsidRPr="00EB445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EB445E">
        <w:rPr>
          <w:iCs/>
          <w:sz w:val="24"/>
          <w:szCs w:val="24"/>
        </w:rPr>
        <w:t xml:space="preserve">Ogólna charakterystyka </w:t>
      </w:r>
      <w:r w:rsidR="00BE67AE" w:rsidRPr="00EB445E">
        <w:rPr>
          <w:iCs/>
          <w:sz w:val="24"/>
          <w:szCs w:val="24"/>
        </w:rPr>
        <w:t>przedmiotu</w:t>
      </w:r>
      <w:r w:rsidR="00654EA0" w:rsidRPr="00EB445E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EB445E" w14:paraId="2C9D836F" w14:textId="77777777" w:rsidTr="00363F81">
        <w:trPr>
          <w:trHeight w:val="285"/>
          <w:jc w:val="center"/>
        </w:trPr>
        <w:tc>
          <w:tcPr>
            <w:tcW w:w="3467" w:type="dxa"/>
          </w:tcPr>
          <w:p w14:paraId="1232AAAA" w14:textId="77777777" w:rsidR="000746C5" w:rsidRPr="00EB445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CCA0138" w14:textId="77777777" w:rsidR="000746C5" w:rsidRPr="00EB445E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polski/angielski</w:t>
            </w:r>
          </w:p>
        </w:tc>
      </w:tr>
      <w:tr w:rsidR="00341AC4" w:rsidRPr="00EB445E" w14:paraId="5CBBAB3D" w14:textId="77777777" w:rsidTr="00363F81">
        <w:trPr>
          <w:trHeight w:val="282"/>
          <w:jc w:val="center"/>
        </w:trPr>
        <w:tc>
          <w:tcPr>
            <w:tcW w:w="3467" w:type="dxa"/>
          </w:tcPr>
          <w:p w14:paraId="31C7F4BE" w14:textId="77777777" w:rsidR="000746C5" w:rsidRPr="00EB445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F04F86F" w14:textId="4021695A" w:rsidR="000746C5" w:rsidRPr="00EB445E" w:rsidRDefault="00EB445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brak</w:t>
            </w:r>
          </w:p>
        </w:tc>
      </w:tr>
    </w:tbl>
    <w:p w14:paraId="26A53919" w14:textId="77777777" w:rsidR="000746C5" w:rsidRPr="00EB445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EB445E">
        <w:rPr>
          <w:iCs/>
          <w:sz w:val="24"/>
          <w:szCs w:val="24"/>
        </w:rPr>
        <w:t xml:space="preserve">Szczegółowa charakterystyka </w:t>
      </w:r>
      <w:r w:rsidR="00BE67AE" w:rsidRPr="00EB445E">
        <w:rPr>
          <w:iCs/>
          <w:sz w:val="24"/>
          <w:szCs w:val="24"/>
        </w:rPr>
        <w:t>przedmiotu</w:t>
      </w:r>
      <w:r w:rsidR="00654EA0" w:rsidRPr="00EB445E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EB445E" w14:paraId="51D848A3" w14:textId="77777777" w:rsidTr="00402BCD">
        <w:trPr>
          <w:trHeight w:val="285"/>
          <w:jc w:val="center"/>
        </w:trPr>
        <w:tc>
          <w:tcPr>
            <w:tcW w:w="3466" w:type="dxa"/>
          </w:tcPr>
          <w:p w14:paraId="2B8C4A2D" w14:textId="77777777" w:rsidR="000746C5" w:rsidRPr="00EB445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0066EDF" w14:textId="77777777" w:rsidR="000746C5" w:rsidRPr="00EB445E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EB445E" w14:paraId="75E8573D" w14:textId="77777777" w:rsidTr="00402BCD">
        <w:trPr>
          <w:trHeight w:val="282"/>
          <w:jc w:val="center"/>
        </w:trPr>
        <w:tc>
          <w:tcPr>
            <w:tcW w:w="3466" w:type="dxa"/>
          </w:tcPr>
          <w:p w14:paraId="71677712" w14:textId="77777777" w:rsidR="000746C5" w:rsidRPr="00EB445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294FCFEC" w14:textId="3E7AB655" w:rsidR="000746C5" w:rsidRPr="00EB445E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Zajęcia w pomieszczeniu dydaktycznym UJK</w:t>
            </w:r>
            <w:r w:rsidR="00EB445E">
              <w:rPr>
                <w:rFonts w:asciiTheme="minorHAnsi" w:hAnsiTheme="minorHAnsi" w:cstheme="minorHAnsi"/>
                <w:sz w:val="21"/>
                <w:szCs w:val="21"/>
              </w:rPr>
              <w:t xml:space="preserve"> i poza salą</w:t>
            </w:r>
          </w:p>
        </w:tc>
      </w:tr>
      <w:tr w:rsidR="00341AC4" w:rsidRPr="00EB445E" w14:paraId="1F3A543C" w14:textId="77777777" w:rsidTr="00402BCD">
        <w:trPr>
          <w:trHeight w:val="285"/>
          <w:jc w:val="center"/>
        </w:trPr>
        <w:tc>
          <w:tcPr>
            <w:tcW w:w="3466" w:type="dxa"/>
          </w:tcPr>
          <w:p w14:paraId="6D67BC70" w14:textId="77777777" w:rsidR="000746C5" w:rsidRPr="00EB445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FB50980" w14:textId="77777777" w:rsidR="000746C5" w:rsidRPr="00EB445E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EB445E" w14:paraId="00DE88F5" w14:textId="77777777" w:rsidTr="00402BCD">
        <w:trPr>
          <w:trHeight w:val="282"/>
          <w:jc w:val="center"/>
        </w:trPr>
        <w:tc>
          <w:tcPr>
            <w:tcW w:w="3466" w:type="dxa"/>
          </w:tcPr>
          <w:p w14:paraId="1BBE4862" w14:textId="77777777" w:rsidR="000746C5" w:rsidRPr="00EB445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DEB8F1F" w14:textId="3747DCD1" w:rsidR="00402BCD" w:rsidRPr="00EB445E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Wykład informacyjny, wykład konwersatoryjny, dyskusja dydaktyczna, projekt grupowy</w:t>
            </w:r>
          </w:p>
        </w:tc>
      </w:tr>
      <w:tr w:rsidR="00341AC4" w:rsidRPr="00EB445E" w14:paraId="7D732F8C" w14:textId="77777777" w:rsidTr="00402BCD">
        <w:trPr>
          <w:trHeight w:val="285"/>
          <w:jc w:val="center"/>
        </w:trPr>
        <w:tc>
          <w:tcPr>
            <w:tcW w:w="3466" w:type="dxa"/>
          </w:tcPr>
          <w:p w14:paraId="7438D9AB" w14:textId="77777777" w:rsidR="00566B57" w:rsidRPr="00EB445E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4037DF1" w14:textId="77777777" w:rsidR="00566B57" w:rsidRPr="00EB445E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 xml:space="preserve">Adamek I. (2016). Pedagogika wczesnoszkolna. Kluczowe problemy. </w:t>
            </w:r>
            <w:proofErr w:type="spellStart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Libron</w:t>
            </w:r>
            <w:proofErr w:type="spellEnd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55035F7D" w14:textId="77777777" w:rsidR="00566B57" w:rsidRPr="00EB445E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Bałachowicz</w:t>
            </w:r>
            <w:proofErr w:type="spellEnd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 xml:space="preserve"> J., </w:t>
            </w:r>
            <w:proofErr w:type="spellStart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Halvorsen</w:t>
            </w:r>
            <w:proofErr w:type="spellEnd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 xml:space="preserve"> K.V, Witkowska-Tomaszewska, A. (2015). Edukacja środowiskowa w kształceniu nauczycieli. Perspektywa teoretyczna. APS.</w:t>
            </w:r>
          </w:p>
        </w:tc>
      </w:tr>
      <w:tr w:rsidR="00341AC4" w:rsidRPr="00CF6687" w14:paraId="15DAAE0E" w14:textId="77777777" w:rsidTr="00402BCD">
        <w:trPr>
          <w:trHeight w:val="285"/>
          <w:jc w:val="center"/>
        </w:trPr>
        <w:tc>
          <w:tcPr>
            <w:tcW w:w="3466" w:type="dxa"/>
          </w:tcPr>
          <w:p w14:paraId="46F418B4" w14:textId="77777777" w:rsidR="00566B57" w:rsidRPr="00EB445E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3.5.b. </w:t>
            </w:r>
            <w:r w:rsidR="004C2D66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uzupełniając</w:t>
            </w:r>
            <w:r w:rsidR="00402BCD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D647B33" w14:textId="77777777" w:rsidR="00566B57" w:rsidRPr="00EB445E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Klus-Stańska D., Szczepańska-Pustkowska M. (red.) (2009). Pedagogika wczesnoszkolna, dyskursy, problemy, rozwiązania. Żak.</w:t>
            </w:r>
          </w:p>
          <w:p w14:paraId="32D703C8" w14:textId="77777777" w:rsidR="00566B57" w:rsidRPr="00EB445E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 xml:space="preserve">Zbróg, Z. (2019). Wiedza pedagogiczna przyszłych nauczycieli w perspektywie teorii reprezentacji społecznych. </w:t>
            </w:r>
            <w:r w:rsidRPr="00EB445E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APS.</w:t>
            </w:r>
          </w:p>
          <w:p w14:paraId="7DB8E898" w14:textId="77777777" w:rsidR="00566B57" w:rsidRPr="00EB445E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Slater, C. (2024). How to Set Up Collaborative Learning to Boost Intrinsic Motivation; https://www.edutopia.org/article/intrinsic-motivation-collaborative-learning-school/</w:t>
            </w:r>
          </w:p>
          <w:p w14:paraId="1D98781B" w14:textId="77777777" w:rsidR="00EB445E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Eka, A. (2018). Collaborative Learning: The Concepts and Practices in the Classroom;</w:t>
            </w:r>
          </w:p>
          <w:p w14:paraId="39C0005C" w14:textId="7D447327" w:rsidR="00566B57" w:rsidRPr="00EB445E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https://www.researchgate.net/publication/328464383_Collaborative_Learning_The_Concepts_and_Practices_in_the_Classroom</w:t>
            </w:r>
          </w:p>
        </w:tc>
      </w:tr>
    </w:tbl>
    <w:p w14:paraId="01540065" w14:textId="77777777" w:rsidR="000746C5" w:rsidRPr="00EB445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EB445E">
        <w:rPr>
          <w:iCs/>
          <w:sz w:val="24"/>
          <w:szCs w:val="24"/>
        </w:rPr>
        <w:t>Cele, treści i efekty uczenia się</w:t>
      </w:r>
    </w:p>
    <w:p w14:paraId="0E9FC3BD" w14:textId="77777777" w:rsidR="003E0703" w:rsidRPr="00EB445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EB445E">
        <w:rPr>
          <w:rFonts w:asciiTheme="minorHAnsi" w:hAnsiTheme="minorHAnsi" w:cstheme="minorHAnsi"/>
          <w:b/>
          <w:iCs/>
          <w:sz w:val="24"/>
          <w:szCs w:val="24"/>
        </w:rPr>
        <w:t>Cele przedmiotu (zajęć) (z uwzględnieniem formy zajęć)</w:t>
      </w:r>
    </w:p>
    <w:p w14:paraId="2224E11C" w14:textId="79755D2C" w:rsidR="003E0703" w:rsidRPr="00CF668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sz w:val="24"/>
          <w:szCs w:val="24"/>
        </w:rPr>
      </w:pPr>
      <w:r w:rsidRPr="00CF6687">
        <w:rPr>
          <w:rFonts w:asciiTheme="minorHAnsi" w:hAnsiTheme="minorHAnsi" w:cstheme="minorHAnsi"/>
          <w:bCs/>
          <w:iCs/>
          <w:sz w:val="24"/>
          <w:szCs w:val="24"/>
        </w:rPr>
        <w:t>C1 – prezentacja współczesnych koncepcji edukacji wczesnoszkolnej w perspektywie</w:t>
      </w:r>
      <w:r w:rsidRPr="00EB445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CF6687">
        <w:rPr>
          <w:rFonts w:asciiTheme="minorHAnsi" w:hAnsiTheme="minorHAnsi" w:cstheme="minorHAnsi"/>
          <w:bCs/>
          <w:iCs/>
          <w:sz w:val="24"/>
          <w:szCs w:val="24"/>
        </w:rPr>
        <w:t xml:space="preserve">doświadczeń wybranych krajów Europy i świata oraz analiza polskiej edukacji na tle innych </w:t>
      </w:r>
      <w:r w:rsidRPr="00CF6687">
        <w:rPr>
          <w:rFonts w:asciiTheme="minorHAnsi" w:hAnsiTheme="minorHAnsi" w:cstheme="minorHAnsi"/>
          <w:bCs/>
          <w:iCs/>
          <w:sz w:val="24"/>
          <w:szCs w:val="24"/>
        </w:rPr>
        <w:lastRenderedPageBreak/>
        <w:t>modeli.</w:t>
      </w:r>
    </w:p>
    <w:p w14:paraId="7BDCBE08" w14:textId="77777777" w:rsidR="003E0703" w:rsidRPr="00EB445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B445E">
        <w:rPr>
          <w:rFonts w:asciiTheme="minorHAnsi" w:hAnsiTheme="minorHAnsi" w:cstheme="minorHAnsi"/>
          <w:b/>
          <w:bCs/>
          <w:sz w:val="24"/>
          <w:szCs w:val="24"/>
        </w:rPr>
        <w:t>Treści programowe (z uwzględnieniem formy zajęć)</w:t>
      </w:r>
    </w:p>
    <w:p w14:paraId="5E732CB5" w14:textId="77777777" w:rsidR="003E0703" w:rsidRPr="00EB445E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B445E">
        <w:rPr>
          <w:rFonts w:asciiTheme="minorHAnsi" w:hAnsiTheme="minorHAnsi" w:cstheme="minorHAnsi"/>
          <w:b/>
          <w:bCs/>
          <w:sz w:val="24"/>
          <w:szCs w:val="24"/>
        </w:rPr>
        <w:t>Wykłady</w:t>
      </w:r>
    </w:p>
    <w:p w14:paraId="0386FE4A" w14:textId="77777777" w:rsidR="003E0703" w:rsidRPr="00EB445E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B445E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6CD60AE3" w14:textId="77777777" w:rsidR="003E0703" w:rsidRPr="00EB445E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B445E">
        <w:rPr>
          <w:rFonts w:asciiTheme="minorHAnsi" w:hAnsiTheme="minorHAnsi" w:cstheme="minorHAnsi"/>
          <w:sz w:val="24"/>
          <w:szCs w:val="24"/>
        </w:rPr>
        <w:t>Wybrane teorie i modele edukacji w pedagogice wczesnoszkolnej – konteksty społeczno-historyczne.</w:t>
      </w:r>
    </w:p>
    <w:p w14:paraId="6A6C9488" w14:textId="2FE61234" w:rsidR="00EA7C7B" w:rsidRPr="00EB445E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B445E">
        <w:rPr>
          <w:rFonts w:asciiTheme="minorHAnsi" w:hAnsiTheme="minorHAnsi" w:cstheme="minorHAnsi"/>
          <w:sz w:val="24"/>
          <w:szCs w:val="24"/>
        </w:rPr>
        <w:t>Modele nauczyciela i ucznia, nauczania i uczenia się w pedagogice wczesn</w:t>
      </w:r>
      <w:r w:rsidR="00EB445E">
        <w:rPr>
          <w:rFonts w:asciiTheme="minorHAnsi" w:hAnsiTheme="minorHAnsi" w:cstheme="minorHAnsi"/>
          <w:sz w:val="24"/>
          <w:szCs w:val="24"/>
        </w:rPr>
        <w:t xml:space="preserve">oszkolnej </w:t>
      </w:r>
      <w:r w:rsidRPr="00EB445E">
        <w:rPr>
          <w:rFonts w:asciiTheme="minorHAnsi" w:hAnsiTheme="minorHAnsi" w:cstheme="minorHAnsi"/>
          <w:sz w:val="24"/>
          <w:szCs w:val="24"/>
        </w:rPr>
        <w:t>w Polsce i na świecie.</w:t>
      </w:r>
    </w:p>
    <w:p w14:paraId="628B1F2A" w14:textId="77777777" w:rsidR="00EA7C7B" w:rsidRPr="00EB445E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B445E">
        <w:rPr>
          <w:rFonts w:asciiTheme="minorHAnsi" w:hAnsiTheme="minorHAnsi" w:cstheme="minorHAnsi"/>
          <w:sz w:val="24"/>
          <w:szCs w:val="24"/>
          <w:lang w:val="en-US"/>
        </w:rPr>
        <w:t xml:space="preserve">Group work in the primary classroom – collaborative learning. </w:t>
      </w:r>
      <w:proofErr w:type="spellStart"/>
      <w:r w:rsidRPr="00EB445E">
        <w:rPr>
          <w:rFonts w:asciiTheme="minorHAnsi" w:hAnsiTheme="minorHAnsi" w:cstheme="minorHAnsi"/>
          <w:sz w:val="24"/>
          <w:szCs w:val="24"/>
        </w:rPr>
        <w:t>Motivation</w:t>
      </w:r>
      <w:proofErr w:type="spellEnd"/>
      <w:r w:rsidRPr="00EB445E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EB445E">
        <w:rPr>
          <w:rFonts w:asciiTheme="minorHAnsi" w:hAnsiTheme="minorHAnsi" w:cstheme="minorHAnsi"/>
          <w:sz w:val="24"/>
          <w:szCs w:val="24"/>
        </w:rPr>
        <w:t>learn</w:t>
      </w:r>
      <w:proofErr w:type="spellEnd"/>
      <w:r w:rsidRPr="00EB445E">
        <w:rPr>
          <w:rFonts w:asciiTheme="minorHAnsi" w:hAnsiTheme="minorHAnsi" w:cstheme="minorHAnsi"/>
          <w:sz w:val="24"/>
          <w:szCs w:val="24"/>
        </w:rPr>
        <w:t>.</w:t>
      </w:r>
    </w:p>
    <w:p w14:paraId="0E376E78" w14:textId="77777777" w:rsidR="00EA7C7B" w:rsidRPr="00EB445E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B445E">
        <w:rPr>
          <w:rFonts w:asciiTheme="minorHAnsi" w:hAnsiTheme="minorHAnsi" w:cstheme="minorHAnsi"/>
          <w:sz w:val="24"/>
          <w:szCs w:val="24"/>
        </w:rPr>
        <w:t>Główne obszary zmian możliwych do wprowadzenia w polskiej edukacji wczesnoszkolnej z uwzględnieniem uwarunkowań instytucjonalnych (systemowych) i indywidualnych (profesjonalnych).</w:t>
      </w:r>
    </w:p>
    <w:p w14:paraId="7F95ADC2" w14:textId="77777777" w:rsidR="00EA7C7B" w:rsidRPr="00EB445E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B445E">
        <w:rPr>
          <w:rFonts w:asciiTheme="minorHAnsi" w:hAnsiTheme="minorHAnsi" w:cstheme="minorHAnsi"/>
          <w:sz w:val="24"/>
          <w:szCs w:val="24"/>
        </w:rPr>
        <w:t>Analiza stanu badań nad uwarunkowaniami uczenia się dzieci w wieku wczesnoszkolnym jako przygotowanie do wystąpienia naukowego przedstawiającego różnorodność funkcjonujących na świecie modeli edukacji wczesnoszkolnej.</w:t>
      </w:r>
    </w:p>
    <w:p w14:paraId="34C0CD83" w14:textId="77777777" w:rsidR="00436303" w:rsidRPr="00EB445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B445E">
        <w:rPr>
          <w:rFonts w:asciiTheme="minorHAnsi" w:hAnsiTheme="minorHAnsi" w:cstheme="minorHAnsi"/>
          <w:b/>
          <w:bCs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EB445E" w14:paraId="2EB24249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398F695" w14:textId="77777777" w:rsidR="00A713B4" w:rsidRPr="00EB445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Efekt</w:t>
            </w:r>
            <w:r w:rsidR="00DE1F53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y </w:t>
            </w:r>
            <w:r w:rsidR="00DE1F53" w:rsidRPr="00EB445E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="00DE1F53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E3895EE" w14:textId="77777777" w:rsidR="00A713B4" w:rsidRPr="00EB445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Student, który zaliczył </w:t>
            </w:r>
            <w:r w:rsidR="006F029C" w:rsidRPr="00EB445E">
              <w:rPr>
                <w:rFonts w:asciiTheme="minorHAnsi" w:hAnsiTheme="minorHAnsi" w:cstheme="minorHAnsi"/>
                <w:b/>
                <w:sz w:val="21"/>
                <w:szCs w:val="21"/>
              </w:rPr>
              <w:t>przedmiot</w:t>
            </w:r>
            <w:r w:rsidR="00654EA0" w:rsidRPr="00EB445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BDCC990" w14:textId="77777777" w:rsidR="00A713B4" w:rsidRPr="00EB445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Odniesienie do</w:t>
            </w:r>
          </w:p>
          <w:p w14:paraId="402D8E20" w14:textId="77777777" w:rsidR="00A713B4" w:rsidRPr="00EB445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kierunkowych efektów uczenia się</w:t>
            </w:r>
          </w:p>
        </w:tc>
      </w:tr>
    </w:tbl>
    <w:p w14:paraId="07A5AA23" w14:textId="77777777" w:rsidR="00A713B4" w:rsidRPr="00EB44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EB445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EB445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wiedzy</w:t>
      </w:r>
      <w:r w:rsidRPr="00EB445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EB445E" w14:paraId="5A470E8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97CBC5B" w14:textId="77777777" w:rsidR="006E60C3" w:rsidRPr="00EB445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4152DF60" w14:textId="77777777" w:rsidR="006E60C3" w:rsidRPr="00EB445E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Student(ka) ma wiedzę dotyczącą klasycznych i współczesnych teorii i modeli edukacji wczesnoszkolnej, w tym dotyczących nauczyciela i ucznia, uczenia się i nauczania w odpowiednio zorganizowanym środowisku szkolnym i pozaszkolnym, oraz ich wartości aplikacyjnych; krytycznie odnosi się do poznanych modeli i niesionych przez nie wartości; rozumie znaczenie autonomii i odpowiedzialności dydaktycznej nauczyciela, w tym związanych z tworzeniem autorskich programów nauczania oraz zarządzaniem wiedzą w społeczeństwie informacyjnym.</w:t>
            </w:r>
          </w:p>
        </w:tc>
        <w:tc>
          <w:tcPr>
            <w:tcW w:w="1773" w:type="dxa"/>
          </w:tcPr>
          <w:p w14:paraId="23504A81" w14:textId="77777777" w:rsidR="006E60C3" w:rsidRPr="00EB445E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PPW_W02</w:t>
            </w:r>
          </w:p>
        </w:tc>
      </w:tr>
    </w:tbl>
    <w:p w14:paraId="73053ECF" w14:textId="77777777" w:rsidR="00A713B4" w:rsidRPr="00EB44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EB445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EB445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EB445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EB445E" w14:paraId="7C2D0781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B478F60" w14:textId="77777777" w:rsidR="00A713B4" w:rsidRPr="00EB445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54193C" w14:textId="77777777" w:rsidR="00A713B4" w:rsidRPr="00EB445E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 xml:space="preserve">Student(ka) wykorzystuje wiedzę filozoficzną, psychologiczną, społeczną i pedagogiczną do projektowania działań edukacyjnych w przedszkolu i szkole z uwzględnieniem różnorodnych modeli pracy z uczniem klas I-III, w tym obiektywistycznego i </w:t>
            </w:r>
            <w:proofErr w:type="spellStart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interpretatywno</w:t>
            </w:r>
            <w:proofErr w:type="spellEnd"/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-konstruktywistycznego podejścia do planowania uczenia się na I etapie edukacji.</w:t>
            </w:r>
          </w:p>
        </w:tc>
        <w:tc>
          <w:tcPr>
            <w:tcW w:w="1773" w:type="dxa"/>
          </w:tcPr>
          <w:p w14:paraId="7C58F7F2" w14:textId="77777777" w:rsidR="00A713B4" w:rsidRPr="00EB445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</w:tc>
      </w:tr>
    </w:tbl>
    <w:p w14:paraId="6685E529" w14:textId="77777777" w:rsidR="00A713B4" w:rsidRPr="00EB44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EB445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EB445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EB445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EB445E" w14:paraId="196C98F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9B53521" w14:textId="77777777" w:rsidR="00A713B4" w:rsidRPr="00EB445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77C407A7" w14:textId="77777777" w:rsidR="00A713B4" w:rsidRPr="00EB445E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Student(ka) świadomie określa swoją postawę wobec istoty i celów edukacji wczesnoszkolnej, zwłaszcza w odniesieniu do współczesnej szkoły; jest gotowa/gotowy do autonomicznego i odpowiedzialnego organizowania dziecięcego uczenia się, a także krytycznej refleksji nad tworzoną praktyką edukacyjną oraz do jej badania i doskonalenia.</w:t>
            </w:r>
          </w:p>
        </w:tc>
        <w:tc>
          <w:tcPr>
            <w:tcW w:w="1773" w:type="dxa"/>
          </w:tcPr>
          <w:p w14:paraId="36669B9D" w14:textId="77777777" w:rsidR="00A713B4" w:rsidRPr="00EB445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PPW_K05</w:t>
            </w:r>
          </w:p>
        </w:tc>
      </w:tr>
    </w:tbl>
    <w:p w14:paraId="76345D9E" w14:textId="77777777" w:rsidR="00436303" w:rsidRPr="00EB445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EB445E">
        <w:rPr>
          <w:rFonts w:asciiTheme="minorHAnsi" w:hAnsiTheme="minorHAnsi" w:cstheme="minorHAnsi"/>
          <w:b/>
          <w:iCs/>
          <w:sz w:val="24"/>
          <w:szCs w:val="24"/>
        </w:rPr>
        <w:t>Sposoby weryfikacji osiągnięcia efektów uczenia się realizowanych w ramach przedmiotu(zajęć)</w:t>
      </w:r>
    </w:p>
    <w:p w14:paraId="51F87135" w14:textId="77777777" w:rsidR="00CF48D1" w:rsidRPr="00EB445E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EB445E">
        <w:rPr>
          <w:rFonts w:asciiTheme="minorHAnsi" w:hAnsiTheme="minorHAnsi" w:cstheme="minorHAnsi"/>
          <w:b/>
          <w:iCs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EB445E" w14:paraId="72FAE21B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31BCD01" w14:textId="77777777" w:rsidR="00CF48D1" w:rsidRPr="00EB445E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lastRenderedPageBreak/>
              <w:t xml:space="preserve">Efekty </w:t>
            </w:r>
            <w:r w:rsidRPr="00EB445E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C947589" w14:textId="77777777" w:rsidR="00CF48D1" w:rsidRPr="00EB445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Egzamin ustny/</w:t>
            </w:r>
            <w:r w:rsidR="009109EC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</w: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pisemny</w:t>
            </w:r>
            <w:r w:rsidR="00B6660E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/</w:t>
            </w:r>
            <w:r w:rsidR="00B6660E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  <w:t>praktyczny/</w:t>
            </w:r>
            <w:r w:rsidR="009109EC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</w:r>
            <w:r w:rsidR="00B6660E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inny </w:t>
            </w:r>
            <w:r w:rsidR="00B6660E" w:rsidRPr="00EB445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(jaki</w:t>
            </w:r>
            <w:proofErr w:type="gramStart"/>
            <w:r w:rsidR="00B6660E" w:rsidRPr="00EB445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?)</w:t>
            </w: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66DB7E7" w14:textId="77777777" w:rsidR="00CF48D1" w:rsidRPr="00EB445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3A34D60F" w14:textId="77777777" w:rsidR="00CF48D1" w:rsidRPr="00EB445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804DFAF" w14:textId="77777777" w:rsidR="00CF48D1" w:rsidRPr="00EB445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E05F513" w14:textId="77777777" w:rsidR="00CF48D1" w:rsidRPr="00EB445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5978BBC" w14:textId="77777777" w:rsidR="00CF48D1" w:rsidRPr="00EB445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</w:t>
            </w:r>
          </w:p>
          <w:p w14:paraId="71D856C1" w14:textId="77777777" w:rsidR="00CF48D1" w:rsidRPr="00EB445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3851171" w14:textId="77777777" w:rsidR="00CF48D1" w:rsidRPr="00EB445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Inne</w:t>
            </w:r>
            <w:r w:rsidRPr="00EB445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(jakie</w:t>
            </w:r>
            <w:proofErr w:type="gramStart"/>
            <w:r w:rsidRPr="00EB445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?)</w:t>
            </w: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*</w:t>
            </w:r>
            <w:proofErr w:type="gramEnd"/>
          </w:p>
        </w:tc>
      </w:tr>
    </w:tbl>
    <w:p w14:paraId="2A9E7D68" w14:textId="77777777" w:rsidR="00CF48D1" w:rsidRPr="00EB445E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EB445E">
        <w:rPr>
          <w:rFonts w:asciiTheme="minorHAnsi" w:hAnsiTheme="minorHAnsi" w:cstheme="minorHAnsi"/>
          <w:b/>
          <w:iCs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EB445E" w14:paraId="01EEAA03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D3DD5A0" w14:textId="77777777" w:rsidR="00DE1F53" w:rsidRPr="00EB445E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1:</w:t>
            </w:r>
          </w:p>
          <w:p w14:paraId="6839229B" w14:textId="77777777" w:rsidR="00B20F2C" w:rsidRPr="00EB445E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2F17916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4BF2699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4387AC0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C9CFF3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3B5998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E8FE86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2794082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0AC8F4C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70228CE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E44AA3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9104D52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73112B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66651F2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E629B04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7E1A3B9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52BDAF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43B55E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91CC57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B58DC60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B0B469B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AA0B28C" w14:textId="77777777" w:rsidR="00DE1F53" w:rsidRPr="00EB445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</w:tr>
      <w:tr w:rsidR="00341AC4" w:rsidRPr="00EB445E" w14:paraId="7C6D8D2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FCE006" w14:textId="6EC90D73" w:rsidR="00F05892" w:rsidRPr="00EB445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6F2B2317" w14:textId="47C4EDF4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64EE2330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EC8CFC4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75830" w14:textId="4C053A54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5EF5F1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0DE37D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CEA15" w14:textId="33A979A3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70CFFE5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8C1CCFB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E19C64" w14:textId="02A25EBA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3396EAF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581EEA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6F437" w14:textId="2CD5DB5D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F3A989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9BBD884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6E2196" w14:textId="032163E7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0B44F8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61B0E4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7CBE9A7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4CF88CF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01834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341AC4" w:rsidRPr="00EB445E" w14:paraId="50F6EDD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9E9DDBF" w14:textId="2F3FD167" w:rsidR="00F05892" w:rsidRPr="00EB445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BECBCE8" w14:textId="68E98C78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417E5ED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3DC802D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2E1855" w14:textId="7F9B7D55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687AD9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3DCE57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121D506" w14:textId="07AC3012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9F5EC93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A816905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A6AAD7" w14:textId="2A18C1AA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1F4B6F3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1B4EA2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6A48C33" w14:textId="234D3782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1A330DA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C962178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8EBF40" w14:textId="33023EF4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4BDF1A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BAD505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ADBF0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E2445B9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093CB9C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341AC4" w:rsidRPr="00EB445E" w14:paraId="76E132D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3DCE4D7" w14:textId="58C90AA0" w:rsidR="00F05892" w:rsidRPr="00EB445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C43BDEF" w14:textId="62BEC7D6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DDA4BA5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A94E045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6C7D0C" w14:textId="0B241766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062839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41FE02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ABA4A66" w14:textId="353D137D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7C50352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C1D3995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36C5F9" w14:textId="12CA642A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855A7D0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13C5E7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69C2BF9" w14:textId="4E0A7D1A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4FCF5E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0D30FCF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1236B1" w14:textId="7835ECA8" w:rsidR="00F05892" w:rsidRPr="00EB445E" w:rsidRDefault="00EB4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C8EA82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D95EA3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5104BC9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D383D2E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FDB6A" w14:textId="77777777" w:rsidR="00F05892" w:rsidRPr="00EB445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</w:tbl>
    <w:p w14:paraId="51376A13" w14:textId="77777777" w:rsidR="00906C25" w:rsidRPr="00EB445E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</w:rPr>
      </w:pPr>
      <w:r w:rsidRPr="00EB445E">
        <w:rPr>
          <w:rFonts w:asciiTheme="minorHAnsi" w:hAnsiTheme="minorHAnsi" w:cstheme="minorHAnsi"/>
          <w:iCs/>
        </w:rPr>
        <w:t>Adnotacja</w:t>
      </w:r>
      <w:r w:rsidR="000657F2" w:rsidRPr="00EB445E">
        <w:rPr>
          <w:rFonts w:asciiTheme="minorHAnsi" w:hAnsiTheme="minorHAnsi" w:cstheme="minorHAnsi"/>
          <w:iCs/>
        </w:rPr>
        <w:t>.</w:t>
      </w:r>
      <w:r w:rsidRPr="00EB445E">
        <w:rPr>
          <w:rFonts w:asciiTheme="minorHAnsi" w:hAnsiTheme="minorHAnsi" w:cstheme="minorHAnsi"/>
          <w:iCs/>
        </w:rPr>
        <w:t xml:space="preserve"> 1: forma zajęć; 2: efekty uczenia si</w:t>
      </w:r>
      <w:r w:rsidR="003D038D" w:rsidRPr="00EB445E">
        <w:rPr>
          <w:rFonts w:asciiTheme="minorHAnsi" w:hAnsiTheme="minorHAnsi" w:cstheme="minorHAnsi"/>
          <w:iCs/>
        </w:rPr>
        <w:t>ę</w:t>
      </w:r>
    </w:p>
    <w:p w14:paraId="55ED31F8" w14:textId="77777777" w:rsidR="00906C25" w:rsidRPr="00EB445E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EB445E">
        <w:rPr>
          <w:rFonts w:asciiTheme="minorHAnsi" w:hAnsiTheme="minorHAnsi" w:cstheme="minorHAnsi"/>
          <w:b/>
          <w:iCs/>
          <w:sz w:val="24"/>
          <w:szCs w:val="24"/>
        </w:rPr>
        <w:t>Kryteria oceny stopnia osiągnięcia efektów uczenia się</w:t>
      </w:r>
    </w:p>
    <w:p w14:paraId="07A2D37C" w14:textId="77777777" w:rsidR="009109EC" w:rsidRPr="00EB445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EB445E">
        <w:rPr>
          <w:rFonts w:asciiTheme="minorHAnsi" w:hAnsiTheme="minorHAnsi" w:cstheme="minorHAnsi"/>
          <w:b/>
          <w:iCs/>
          <w:sz w:val="24"/>
          <w:szCs w:val="24"/>
        </w:rPr>
        <w:t>Forma zajęć:</w:t>
      </w:r>
    </w:p>
    <w:p w14:paraId="0C97EE1A" w14:textId="77777777" w:rsidR="00896E3C" w:rsidRPr="00EB445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EB445E">
        <w:rPr>
          <w:rFonts w:asciiTheme="minorHAnsi" w:hAnsiTheme="minorHAnsi" w:cstheme="minorHAnsi"/>
          <w:b/>
          <w:iCs/>
          <w:sz w:val="24"/>
          <w:szCs w:val="24"/>
        </w:rPr>
        <w:t xml:space="preserve">WYKŁAD </w:t>
      </w:r>
      <w:r w:rsidR="00896E3C" w:rsidRPr="00EB445E">
        <w:rPr>
          <w:rFonts w:asciiTheme="minorHAnsi" w:hAnsiTheme="minorHAnsi" w:cstheme="minorHAnsi"/>
          <w:b/>
          <w:iCs/>
          <w:sz w:val="24"/>
          <w:szCs w:val="24"/>
        </w:rPr>
        <w:t xml:space="preserve">(W) </w:t>
      </w:r>
      <w:r w:rsidR="00896E3C" w:rsidRPr="00EB445E">
        <w:rPr>
          <w:rFonts w:asciiTheme="minorHAnsi" w:hAnsiTheme="minorHAnsi" w:cstheme="minorHAnsi"/>
          <w:bCs/>
          <w:iCs/>
          <w:sz w:val="24"/>
          <w:szCs w:val="24"/>
        </w:rPr>
        <w:t xml:space="preserve">(w tym </w:t>
      </w:r>
      <w:r w:rsidR="003B6F34" w:rsidRPr="00EB445E">
        <w:rPr>
          <w:rFonts w:asciiTheme="minorHAnsi" w:hAnsiTheme="minorHAnsi" w:cstheme="minorHAnsi"/>
          <w:bCs/>
          <w:iCs/>
          <w:sz w:val="24"/>
          <w:szCs w:val="24"/>
        </w:rPr>
        <w:t>zajęcia prowadzone z wykorzystaniem metod i technik kształcenia na odległość</w:t>
      </w:r>
      <w:r w:rsidR="00FD380B" w:rsidRPr="00EB445E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EB445E" w14:paraId="3D0DA55E" w14:textId="77777777" w:rsidTr="000D4346">
        <w:trPr>
          <w:jc w:val="center"/>
        </w:trPr>
        <w:tc>
          <w:tcPr>
            <w:tcW w:w="961" w:type="dxa"/>
          </w:tcPr>
          <w:p w14:paraId="3B961BCF" w14:textId="77777777" w:rsidR="00896E3C" w:rsidRPr="00EB445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08B5AF2A" w14:textId="77777777" w:rsidR="00896E3C" w:rsidRPr="00EB445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341AC4" w:rsidRPr="00EB445E" w14:paraId="6F5A0965" w14:textId="77777777" w:rsidTr="000D4346">
        <w:trPr>
          <w:jc w:val="center"/>
        </w:trPr>
        <w:tc>
          <w:tcPr>
            <w:tcW w:w="961" w:type="dxa"/>
          </w:tcPr>
          <w:p w14:paraId="4F8DC916" w14:textId="77777777" w:rsidR="00896E3C" w:rsidRPr="00EB445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</w:t>
            </w:r>
            <w:r w:rsidR="00913ECD"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6824D7" w14:textId="77777777" w:rsidR="00896E3C" w:rsidRPr="00EB445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50–60%.</w:t>
            </w:r>
          </w:p>
        </w:tc>
      </w:tr>
      <w:tr w:rsidR="00341AC4" w:rsidRPr="00EB445E" w14:paraId="267A8C05" w14:textId="77777777" w:rsidTr="000D4346">
        <w:trPr>
          <w:jc w:val="center"/>
        </w:trPr>
        <w:tc>
          <w:tcPr>
            <w:tcW w:w="961" w:type="dxa"/>
          </w:tcPr>
          <w:p w14:paraId="6C2757DB" w14:textId="77777777" w:rsidR="00896E3C" w:rsidRPr="00EB445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C62699D" w14:textId="77777777" w:rsidR="00896E3C" w:rsidRPr="00EB445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61–70%.</w:t>
            </w:r>
          </w:p>
        </w:tc>
      </w:tr>
      <w:tr w:rsidR="00341AC4" w:rsidRPr="00EB445E" w14:paraId="353A899A" w14:textId="77777777" w:rsidTr="000D4346">
        <w:trPr>
          <w:jc w:val="center"/>
        </w:trPr>
        <w:tc>
          <w:tcPr>
            <w:tcW w:w="961" w:type="dxa"/>
          </w:tcPr>
          <w:p w14:paraId="465A6971" w14:textId="77777777" w:rsidR="00896E3C" w:rsidRPr="00EB445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</w:t>
            </w:r>
            <w:r w:rsidR="00913ECD"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58BF4C9" w14:textId="77777777" w:rsidR="00896E3C" w:rsidRPr="00EB445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71–80%.</w:t>
            </w:r>
          </w:p>
        </w:tc>
      </w:tr>
      <w:tr w:rsidR="00341AC4" w:rsidRPr="00EB445E" w14:paraId="7495A7C8" w14:textId="77777777" w:rsidTr="000D4346">
        <w:trPr>
          <w:jc w:val="center"/>
        </w:trPr>
        <w:tc>
          <w:tcPr>
            <w:tcW w:w="961" w:type="dxa"/>
          </w:tcPr>
          <w:p w14:paraId="21BDB6D5" w14:textId="77777777" w:rsidR="00896E3C" w:rsidRPr="00EB445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61BD3B6" w14:textId="77777777" w:rsidR="00896E3C" w:rsidRPr="00EB445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81–90%.</w:t>
            </w:r>
          </w:p>
        </w:tc>
      </w:tr>
      <w:tr w:rsidR="00341AC4" w:rsidRPr="00EB445E" w14:paraId="3C7BF1C7" w14:textId="77777777" w:rsidTr="000D4346">
        <w:trPr>
          <w:jc w:val="center"/>
        </w:trPr>
        <w:tc>
          <w:tcPr>
            <w:tcW w:w="961" w:type="dxa"/>
          </w:tcPr>
          <w:p w14:paraId="2C52AC7A" w14:textId="77777777" w:rsidR="00896E3C" w:rsidRPr="00EB445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</w:t>
            </w:r>
            <w:r w:rsidR="00913ECD" w:rsidRPr="00EB445E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AAF91DE" w14:textId="77777777" w:rsidR="00896E3C" w:rsidRPr="00EB445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91–100%.</w:t>
            </w:r>
          </w:p>
        </w:tc>
      </w:tr>
    </w:tbl>
    <w:p w14:paraId="4CD69899" w14:textId="77777777" w:rsidR="000746C5" w:rsidRPr="00EB445E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sz w:val="24"/>
          <w:szCs w:val="24"/>
        </w:rPr>
      </w:pPr>
      <w:r w:rsidRPr="00EB445E">
        <w:rPr>
          <w:iCs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EB445E" w14:paraId="607C4969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590" w14:textId="77777777" w:rsidR="00896E3C" w:rsidRPr="00EB445E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247594C" w14:textId="77777777" w:rsidR="00896E3C" w:rsidRPr="00EB445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</w:t>
            </w:r>
            <w:r w:rsidR="000706A4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: </w:t>
            </w: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</w:t>
            </w:r>
            <w:r w:rsidR="00896E3C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tudia</w:t>
            </w:r>
            <w:r w:rsidR="00F77196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96E3C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639BFB5" w14:textId="77777777" w:rsidR="00896E3C" w:rsidRPr="00EB445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</w:t>
            </w:r>
            <w:r w:rsidR="000706A4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:</w:t>
            </w: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s</w:t>
            </w:r>
            <w:r w:rsidR="00896E3C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tudia</w:t>
            </w:r>
            <w:r w:rsidR="00F77196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96E3C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niestacjonarne</w:t>
            </w:r>
          </w:p>
        </w:tc>
      </w:tr>
      <w:tr w:rsidR="00341AC4" w:rsidRPr="00EB445E" w14:paraId="6D45B05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192600" w14:textId="06124E52" w:rsidR="00896E3C" w:rsidRPr="00EB445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LICZBA GODZIN REALIZOWANYCH PRZY BEZPOŚREDNIM UDZIALE NAUCZYCIELA</w:t>
            </w:r>
            <w:r w:rsidR="00CF668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834C51" w:rsidRPr="00EB44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(</w:t>
            </w:r>
            <w:r w:rsidRPr="00EB44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GODZINY KONTAKTOWE</w:t>
            </w:r>
            <w:r w:rsidR="00834C51" w:rsidRPr="00EB44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ED39436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5E996AA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341AC4" w:rsidRPr="00EB445E" w14:paraId="22E0478F" w14:textId="77777777" w:rsidTr="006C5000">
        <w:trPr>
          <w:trHeight w:val="285"/>
          <w:jc w:val="center"/>
        </w:trPr>
        <w:tc>
          <w:tcPr>
            <w:tcW w:w="5499" w:type="dxa"/>
          </w:tcPr>
          <w:p w14:paraId="258A65AD" w14:textId="77777777" w:rsidR="00896E3C" w:rsidRPr="00EB445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96B6BB3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90F814D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341AC4" w:rsidRPr="00EB445E" w14:paraId="75F73C9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D1BE2D7" w14:textId="77777777" w:rsidR="00896E3C" w:rsidRPr="00EB445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SAMODZIELNA PRACA STUDENTA </w:t>
            </w:r>
            <w:r w:rsidR="00834C51" w:rsidRPr="00EB44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(</w:t>
            </w:r>
            <w:r w:rsidRPr="00EB44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GODZINY NIEKONTAKTOWE</w:t>
            </w:r>
            <w:r w:rsidR="00834C51" w:rsidRPr="00EB44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1DA1B02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4B11D0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341AC4" w:rsidRPr="00EB445E" w14:paraId="66801C27" w14:textId="77777777" w:rsidTr="00A5532D">
        <w:trPr>
          <w:trHeight w:val="285"/>
          <w:jc w:val="center"/>
        </w:trPr>
        <w:tc>
          <w:tcPr>
            <w:tcW w:w="5499" w:type="dxa"/>
          </w:tcPr>
          <w:p w14:paraId="798DD462" w14:textId="77777777" w:rsidR="00896E3C" w:rsidRPr="00EB445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119B4A1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233563C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341AC4" w:rsidRPr="00EB445E" w14:paraId="5E73770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7B6D95C" w14:textId="77777777" w:rsidR="00896E3C" w:rsidRPr="00EB445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CBDA90A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30ABFF8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</w:tr>
      <w:tr w:rsidR="00341AC4" w:rsidRPr="00EB445E" w14:paraId="796A612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EAAB4B2" w14:textId="77777777" w:rsidR="00896E3C" w:rsidRPr="00EB445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PUNKTY ECTS za </w:t>
            </w:r>
            <w:r w:rsidR="009C5192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przedmiot</w:t>
            </w:r>
            <w:r w:rsidR="00654EA0" w:rsidRPr="00EB445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5E2C005" w14:textId="77777777" w:rsidR="001106DC" w:rsidRPr="00EB445E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6ED51DD" w14:textId="77777777" w:rsidR="00896E3C" w:rsidRPr="00EB445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B445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</w:tr>
    </w:tbl>
    <w:p w14:paraId="011DF528" w14:textId="77777777" w:rsidR="00896E3C" w:rsidRPr="00EB445E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sz w:val="20"/>
          <w:szCs w:val="20"/>
        </w:rPr>
      </w:pPr>
      <w:r w:rsidRPr="00EB445E">
        <w:rPr>
          <w:rFonts w:asciiTheme="minorHAnsi" w:hAnsiTheme="minorHAnsi" w:cstheme="minorHAnsi"/>
          <w:b/>
          <w:iCs/>
          <w:sz w:val="20"/>
          <w:szCs w:val="20"/>
        </w:rPr>
        <w:t>*niepotrzebne usunąć</w:t>
      </w:r>
    </w:p>
    <w:p w14:paraId="7552A6DE" w14:textId="77777777" w:rsidR="00896E3C" w:rsidRPr="00EB445E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EB445E">
        <w:rPr>
          <w:rFonts w:asciiTheme="minorHAnsi" w:hAnsiTheme="minorHAnsi" w:cstheme="minorHAnsi"/>
          <w:b/>
          <w:iCs/>
          <w:sz w:val="24"/>
          <w:szCs w:val="24"/>
        </w:rPr>
        <w:t xml:space="preserve">Przyjmuję do realizacji </w:t>
      </w:r>
      <w:r w:rsidRPr="00EB445E">
        <w:rPr>
          <w:rFonts w:asciiTheme="minorHAnsi" w:hAnsiTheme="minorHAnsi" w:cstheme="minorHAnsi"/>
          <w:iCs/>
          <w:sz w:val="20"/>
          <w:szCs w:val="20"/>
        </w:rPr>
        <w:t xml:space="preserve">(data i czytelne podpisy osób prowadzących </w:t>
      </w:r>
      <w:r w:rsidR="009C5192" w:rsidRPr="00EB445E">
        <w:rPr>
          <w:rFonts w:asciiTheme="minorHAnsi" w:hAnsiTheme="minorHAnsi" w:cstheme="minorHAnsi"/>
          <w:iCs/>
          <w:sz w:val="20"/>
          <w:szCs w:val="20"/>
        </w:rPr>
        <w:t>przedmiot</w:t>
      </w:r>
      <w:r w:rsidR="00654EA0" w:rsidRPr="00EB445E">
        <w:rPr>
          <w:rFonts w:asciiTheme="minorHAnsi" w:hAnsiTheme="minorHAnsi" w:cstheme="minorHAnsi"/>
          <w:iCs/>
          <w:sz w:val="20"/>
          <w:szCs w:val="20"/>
        </w:rPr>
        <w:t xml:space="preserve"> (zajęcia)</w:t>
      </w:r>
      <w:r w:rsidRPr="00EB445E">
        <w:rPr>
          <w:rFonts w:asciiTheme="minorHAnsi" w:hAnsiTheme="minorHAnsi" w:cstheme="minorHAnsi"/>
          <w:iCs/>
          <w:sz w:val="20"/>
          <w:szCs w:val="20"/>
        </w:rPr>
        <w:t>w danym roku akademickim)</w:t>
      </w:r>
    </w:p>
    <w:p w14:paraId="7ED87A59" w14:textId="77777777" w:rsidR="00896E3C" w:rsidRPr="00EB445E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EB445E">
        <w:rPr>
          <w:rFonts w:asciiTheme="minorHAnsi" w:hAnsiTheme="minorHAnsi" w:cstheme="minorHAnsi"/>
          <w:iCs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sectPr w:rsidR="00896E3C" w:rsidRPr="00EB445E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88732365">
    <w:abstractNumId w:val="32"/>
  </w:num>
  <w:num w:numId="2" w16cid:durableId="1659653130">
    <w:abstractNumId w:val="4"/>
  </w:num>
  <w:num w:numId="3" w16cid:durableId="1026097666">
    <w:abstractNumId w:val="17"/>
  </w:num>
  <w:num w:numId="4" w16cid:durableId="601374198">
    <w:abstractNumId w:val="33"/>
  </w:num>
  <w:num w:numId="5" w16cid:durableId="56706812">
    <w:abstractNumId w:val="2"/>
  </w:num>
  <w:num w:numId="6" w16cid:durableId="920795246">
    <w:abstractNumId w:val="31"/>
  </w:num>
  <w:num w:numId="7" w16cid:durableId="54814664">
    <w:abstractNumId w:val="9"/>
  </w:num>
  <w:num w:numId="8" w16cid:durableId="763190066">
    <w:abstractNumId w:val="16"/>
  </w:num>
  <w:num w:numId="9" w16cid:durableId="1407995625">
    <w:abstractNumId w:val="6"/>
  </w:num>
  <w:num w:numId="10" w16cid:durableId="124201528">
    <w:abstractNumId w:val="23"/>
  </w:num>
  <w:num w:numId="11" w16cid:durableId="1578443663">
    <w:abstractNumId w:val="24"/>
  </w:num>
  <w:num w:numId="12" w16cid:durableId="362170671">
    <w:abstractNumId w:val="30"/>
  </w:num>
  <w:num w:numId="13" w16cid:durableId="1357190873">
    <w:abstractNumId w:val="11"/>
  </w:num>
  <w:num w:numId="14" w16cid:durableId="1559315799">
    <w:abstractNumId w:val="27"/>
  </w:num>
  <w:num w:numId="15" w16cid:durableId="323706108">
    <w:abstractNumId w:val="29"/>
  </w:num>
  <w:num w:numId="16" w16cid:durableId="413937111">
    <w:abstractNumId w:val="28"/>
  </w:num>
  <w:num w:numId="17" w16cid:durableId="1414354503">
    <w:abstractNumId w:val="19"/>
  </w:num>
  <w:num w:numId="18" w16cid:durableId="1192651222">
    <w:abstractNumId w:val="8"/>
  </w:num>
  <w:num w:numId="19" w16cid:durableId="268200030">
    <w:abstractNumId w:val="12"/>
  </w:num>
  <w:num w:numId="20" w16cid:durableId="548228831">
    <w:abstractNumId w:val="1"/>
  </w:num>
  <w:num w:numId="21" w16cid:durableId="1955822176">
    <w:abstractNumId w:val="20"/>
  </w:num>
  <w:num w:numId="22" w16cid:durableId="823473337">
    <w:abstractNumId w:val="22"/>
  </w:num>
  <w:num w:numId="23" w16cid:durableId="521094945">
    <w:abstractNumId w:val="0"/>
  </w:num>
  <w:num w:numId="24" w16cid:durableId="1683781726">
    <w:abstractNumId w:val="34"/>
  </w:num>
  <w:num w:numId="25" w16cid:durableId="1860584865">
    <w:abstractNumId w:val="10"/>
  </w:num>
  <w:num w:numId="26" w16cid:durableId="1239750432">
    <w:abstractNumId w:val="18"/>
  </w:num>
  <w:num w:numId="27" w16cid:durableId="140999485">
    <w:abstractNumId w:val="35"/>
  </w:num>
  <w:num w:numId="28" w16cid:durableId="44070212">
    <w:abstractNumId w:val="13"/>
  </w:num>
  <w:num w:numId="29" w16cid:durableId="243151610">
    <w:abstractNumId w:val="26"/>
  </w:num>
  <w:num w:numId="30" w16cid:durableId="764303245">
    <w:abstractNumId w:val="5"/>
  </w:num>
  <w:num w:numId="31" w16cid:durableId="1879580655">
    <w:abstractNumId w:val="15"/>
  </w:num>
  <w:num w:numId="32" w16cid:durableId="1816407947">
    <w:abstractNumId w:val="21"/>
  </w:num>
  <w:num w:numId="33" w16cid:durableId="1489437966">
    <w:abstractNumId w:val="3"/>
  </w:num>
  <w:num w:numId="34" w16cid:durableId="1793864287">
    <w:abstractNumId w:val="14"/>
  </w:num>
  <w:num w:numId="35" w16cid:durableId="1109466025">
    <w:abstractNumId w:val="7"/>
  </w:num>
  <w:num w:numId="36" w16cid:durableId="331033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02FDA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4FA8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CF6687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B445E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7820"/>
  <w15:docId w15:val="{96C71010-1C59-4B48-95CD-2E9BC349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Zuzanna Zbróg</cp:lastModifiedBy>
  <cp:revision>10</cp:revision>
  <cp:lastPrinted>2025-10-28T07:51:00Z</cp:lastPrinted>
  <dcterms:created xsi:type="dcterms:W3CDTF">2025-12-11T11:01:00Z</dcterms:created>
  <dcterms:modified xsi:type="dcterms:W3CDTF">2026-07-05T19:45:00Z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