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30DA9" w:rsidR="00E30DA9" w:rsidP="00E30DA9" w:rsidRDefault="00E30DA9" w14:paraId="4804717E" wp14:textId="77777777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xmlns:wp14="http://schemas.microsoft.com/office/word/2010/wordml" w:rsidRPr="00341AC4" w:rsidR="000746C5" w:rsidP="004501ED" w:rsidRDefault="000746C5" w14:paraId="672A6659" wp14:textId="77777777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xmlns:wp14="http://schemas.microsoft.com/office/word/2010/wordml" w:rsidRPr="00341AC4" w:rsidR="000746C5" w:rsidP="004501ED" w:rsidRDefault="003B6F34" w14:paraId="6D3D3BA7" wp14:textId="77777777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 w:rsidR="00BE67A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Pr="00341AC4" w:rsidR="00654EA0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xmlns:wp14="http://schemas.microsoft.com/office/word/2010/wordml" w:rsidRPr="00341AC4" w:rsidR="004838B3" w:rsidP="15216C64" w:rsidRDefault="004838B3" w14:paraId="52BD5CF0" wp14:textId="47211BC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  <w:r w:rsidRPr="15216C64" w:rsidR="1316CF8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Kod przedmiotu (zajęć):</w:t>
      </w:r>
      <w:r w:rsidRPr="15216C64" w:rsidR="3A6E10A4">
        <w:rPr>
          <w:rFonts w:ascii="Calibri" w:hAnsi="Calibri" w:eastAsia="Calibri" w:cs="Calibri"/>
          <w:noProof w:val="0"/>
          <w:color w:val="00000A"/>
          <w:sz w:val="20"/>
          <w:szCs w:val="20"/>
          <w:lang w:val="pl-PL"/>
        </w:rPr>
        <w:t xml:space="preserve"> </w:t>
      </w:r>
      <w:r w:rsidRPr="15216C64" w:rsidR="3A6E10A4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>0112-3PPW-E4.2-MESA</w:t>
      </w:r>
    </w:p>
    <w:p xmlns:wp14="http://schemas.microsoft.com/office/word/2010/wordml" w:rsidRPr="00341AC4" w:rsidR="004838B3" w:rsidP="15216C64" w:rsidRDefault="004838B3" w14:paraId="07A922DD" wp14:textId="6CABCEB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</w:pPr>
      <w:r w:rsidRPr="15216C64" w:rsidR="390BF3C8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Nazwa przedmiotu </w:t>
      </w:r>
      <w:bookmarkStart w:name="_Hlk210305669" w:id="0"/>
      <w:r w:rsidRPr="15216C64" w:rsidR="390BF3C8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(zajęć) </w:t>
      </w:r>
      <w:bookmarkEnd w:id="0"/>
      <w:r w:rsidRPr="15216C64" w:rsidR="390BF3C8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w języku polskim:</w:t>
      </w:r>
      <w:r w:rsidRPr="15216C64" w:rsidR="51B966FE">
        <w:rPr>
          <w:rFonts w:ascii="Calibri" w:hAnsi="Calibri" w:eastAsia="Calibri" w:cs="Calibri"/>
          <w:b w:val="1"/>
          <w:bCs w:val="1"/>
          <w:noProof w:val="0"/>
          <w:color w:val="00000A"/>
          <w:sz w:val="24"/>
          <w:szCs w:val="24"/>
          <w:lang w:val="pl-PL"/>
        </w:rPr>
        <w:t xml:space="preserve"> Metodyka edukacji społeczno-aksjologicznej w przedszkolu</w:t>
      </w:r>
    </w:p>
    <w:p xmlns:wp14="http://schemas.microsoft.com/office/word/2010/wordml" w:rsidRPr="00341AC4" w:rsidR="004838B3" w:rsidP="15216C64" w:rsidRDefault="004838B3" w14:paraId="5488EA8B" wp14:textId="146ED6D9">
      <w:pPr>
        <w:pStyle w:val="Styl1"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GB"/>
        </w:rPr>
      </w:pPr>
      <w:r w:rsidRPr="15216C64" w:rsidR="51B966FE">
        <w:rPr>
          <w:b w:val="1"/>
          <w:bCs w:val="1"/>
          <w:i w:val="0"/>
          <w:iCs w:val="0"/>
          <w:color w:val="000000" w:themeColor="text1" w:themeTint="FF" w:themeShade="FF"/>
        </w:rPr>
        <w:t xml:space="preserve">        </w:t>
      </w:r>
      <w:r w:rsidRPr="15216C64" w:rsidR="390BF3C8">
        <w:rPr>
          <w:b w:val="1"/>
          <w:bCs w:val="1"/>
          <w:i w:val="0"/>
          <w:iCs w:val="0"/>
          <w:color w:val="000000" w:themeColor="text1" w:themeTint="FF" w:themeShade="FF"/>
        </w:rPr>
        <w:t>Nazwa przedmiotu (zajęć) w języku angielskim:</w:t>
      </w:r>
      <w:r w:rsidRPr="15216C64" w:rsidR="5EEEE92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GB"/>
        </w:rPr>
        <w:t xml:space="preserve"> </w:t>
      </w:r>
      <w:r w:rsidRPr="15216C64" w:rsidR="5EEEE92C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GB"/>
        </w:rPr>
        <w:t>M</w:t>
      </w:r>
      <w:r w:rsidRPr="15216C64" w:rsidR="5EEEE92C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GB"/>
        </w:rPr>
        <w:t xml:space="preserve">ethodology of Socio-Axiological Education in </w:t>
      </w:r>
      <w:r>
        <w:tab/>
      </w:r>
      <w:r w:rsidRPr="15216C64" w:rsidR="14017A3E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15216C64" w:rsidR="5EEEE92C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GB"/>
        </w:rPr>
        <w:t>Preschool</w:t>
      </w:r>
    </w:p>
    <w:p xmlns:wp14="http://schemas.microsoft.com/office/word/2010/wordml" w:rsidRPr="00341AC4" w:rsidR="000746C5" w:rsidP="004501ED" w:rsidRDefault="00937B44" w14:paraId="48543327" wp14:textId="77777777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Pr="00341AC4" w:rsidR="00BE67AE">
        <w:rPr>
          <w:iCs/>
          <w:color w:val="000000" w:themeColor="text1"/>
          <w:sz w:val="24"/>
          <w:szCs w:val="24"/>
        </w:rPr>
        <w:t xml:space="preserve"> przedmiotu</w:t>
      </w:r>
      <w:r w:rsidRPr="00341AC4" w:rsidR="00654EA0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4742"/>
        <w:gridCol w:w="5005"/>
      </w:tblGrid>
      <w:tr xmlns:wp14="http://schemas.microsoft.com/office/word/2010/wordml" w:rsidRPr="00341AC4" w:rsidR="00341AC4" w:rsidTr="15216C64" w14:paraId="4B835047" wp14:textId="77777777">
        <w:trPr>
          <w:trHeight w:val="282"/>
          <w:jc w:val="center"/>
        </w:trPr>
        <w:tc>
          <w:tcPr>
            <w:tcW w:w="4742" w:type="dxa"/>
            <w:tcMar/>
          </w:tcPr>
          <w:p w:rsidRPr="00341AC4" w:rsidR="000746C5" w:rsidP="004501ED" w:rsidRDefault="003B6F34" w14:paraId="274FB844" wp14:textId="777777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Mar/>
          </w:tcPr>
          <w:p w:rsidRPr="00341AC4" w:rsidR="000746C5" w:rsidP="15216C64" w:rsidRDefault="000746C5" w14:paraId="0A37501D" wp14:textId="46F2C430">
            <w:pPr>
              <w:pStyle w:val="TableParagraph"/>
              <w:spacing w:line="276" w:lineRule="auto"/>
              <w:ind w:left="0" w:right="183"/>
            </w:pPr>
            <w:r w:rsidRPr="15216C64" w:rsidR="38E5566A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 xml:space="preserve">    </w:t>
            </w:r>
            <w:r w:rsidRPr="15216C64" w:rsidR="5BA72351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Pedagogika przedszkolna i wczesnoszkolna</w:t>
            </w:r>
          </w:p>
        </w:tc>
      </w:tr>
      <w:tr xmlns:wp14="http://schemas.microsoft.com/office/word/2010/wordml" w:rsidRPr="00341AC4" w:rsidR="00341AC4" w:rsidTr="15216C64" w14:paraId="7C3992E0" wp14:textId="77777777">
        <w:trPr>
          <w:trHeight w:val="285"/>
          <w:jc w:val="center"/>
        </w:trPr>
        <w:tc>
          <w:tcPr>
            <w:tcW w:w="4742" w:type="dxa"/>
            <w:tcMar/>
          </w:tcPr>
          <w:p w:rsidRPr="00341AC4" w:rsidR="000746C5" w:rsidP="004501ED" w:rsidRDefault="003B6F34" w14:paraId="6D76ED04" wp14:textId="777777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Mar/>
          </w:tcPr>
          <w:p w:rsidRPr="00341AC4" w:rsidR="000746C5" w:rsidP="004501ED" w:rsidRDefault="000746C5" w14:paraId="5DAB6C7B" wp14:textId="1C7DC884">
            <w:pPr>
              <w:pStyle w:val="TableParagraph"/>
              <w:spacing w:line="276" w:lineRule="auto"/>
              <w:ind w:left="208" w:right="183"/>
            </w:pPr>
            <w:r w:rsidRPr="15216C64" w:rsidR="67F35E77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Stacjonarne i niestacjonarne</w:t>
            </w:r>
          </w:p>
        </w:tc>
      </w:tr>
      <w:tr xmlns:wp14="http://schemas.microsoft.com/office/word/2010/wordml" w:rsidRPr="00341AC4" w:rsidR="00341AC4" w:rsidTr="15216C64" w14:paraId="448A1CED" wp14:textId="77777777">
        <w:trPr>
          <w:trHeight w:val="285"/>
          <w:jc w:val="center"/>
        </w:trPr>
        <w:tc>
          <w:tcPr>
            <w:tcW w:w="4742" w:type="dxa"/>
            <w:tcMar/>
          </w:tcPr>
          <w:p w:rsidRPr="00341AC4" w:rsidR="00AB3480" w:rsidP="004501ED" w:rsidRDefault="00AB3480" w14:paraId="13573C5F" wp14:textId="777777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Mar/>
          </w:tcPr>
          <w:p w:rsidR="793C5422" w:rsidP="15216C64" w:rsidRDefault="793C5422" w14:paraId="28B0E0F3" w14:textId="662C94EA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A"/>
                <w:sz w:val="21"/>
                <w:szCs w:val="21"/>
              </w:rPr>
            </w:pPr>
            <w:r w:rsidRPr="15216C64" w:rsidR="793C5422">
              <w:rPr>
                <w:rFonts w:ascii="Calibri" w:hAnsi="Calibri" w:eastAsia="Calibri" w:cs="Calibri"/>
                <w:color w:val="00000A"/>
                <w:sz w:val="21"/>
                <w:szCs w:val="21"/>
              </w:rPr>
              <w:t xml:space="preserve">    </w:t>
            </w:r>
            <w:r w:rsidRPr="15216C64" w:rsidR="15216C64">
              <w:rPr>
                <w:rFonts w:ascii="Calibri" w:hAnsi="Calibri" w:eastAsia="Calibri" w:cs="Calibri"/>
                <w:color w:val="00000A"/>
                <w:sz w:val="21"/>
                <w:szCs w:val="21"/>
              </w:rPr>
              <w:t>Studia jednolite magisterskie</w:t>
            </w:r>
          </w:p>
        </w:tc>
      </w:tr>
      <w:tr xmlns:wp14="http://schemas.microsoft.com/office/word/2010/wordml" w:rsidRPr="00341AC4" w:rsidR="00341AC4" w:rsidTr="15216C64" w14:paraId="046DB9CB" wp14:textId="77777777">
        <w:trPr>
          <w:trHeight w:val="285"/>
          <w:jc w:val="center"/>
        </w:trPr>
        <w:tc>
          <w:tcPr>
            <w:tcW w:w="4742" w:type="dxa"/>
            <w:tcMar/>
          </w:tcPr>
          <w:p w:rsidRPr="00341AC4" w:rsidR="000746C5" w:rsidP="004501ED" w:rsidRDefault="00C74615" w14:paraId="219E2C85" wp14:textId="777777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Mar/>
          </w:tcPr>
          <w:p w:rsidRPr="00341AC4" w:rsidR="000746C5" w:rsidP="15216C64" w:rsidRDefault="000746C5" w14:paraId="6A05A809" wp14:textId="35C46830">
            <w:pPr>
              <w:pStyle w:val="TableParagraph"/>
              <w:spacing w:line="276" w:lineRule="auto"/>
              <w:ind w:left="0" w:right="183"/>
              <w:rPr>
                <w:rFonts w:ascii="Calibri" w:hAnsi="Calibri" w:eastAsia="Calibri" w:cs="Calibri"/>
                <w:noProof w:val="0"/>
                <w:color w:val="00000A" w:themeColor="text1"/>
                <w:sz w:val="21"/>
                <w:szCs w:val="21"/>
                <w:lang w:val="pl-PL"/>
              </w:rPr>
            </w:pPr>
            <w:r w:rsidRPr="15216C64" w:rsidR="3CE4918C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  </w:t>
            </w:r>
            <w:r w:rsidRPr="15216C64" w:rsidR="36F8195C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>Ogólnoakademicki</w:t>
            </w:r>
          </w:p>
        </w:tc>
      </w:tr>
      <w:tr xmlns:wp14="http://schemas.microsoft.com/office/word/2010/wordml" w:rsidRPr="00341AC4" w:rsidR="00341AC4" w:rsidTr="15216C64" w14:paraId="00C8EF6A" wp14:textId="77777777">
        <w:trPr>
          <w:trHeight w:val="282"/>
          <w:jc w:val="center"/>
        </w:trPr>
        <w:tc>
          <w:tcPr>
            <w:tcW w:w="4742" w:type="dxa"/>
            <w:tcMar/>
          </w:tcPr>
          <w:p w:rsidRPr="00341AC4" w:rsidR="000746C5" w:rsidP="004501ED" w:rsidRDefault="003B6F34" w14:paraId="138D56C9" wp14:textId="777777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Pr="00341AC4" w:rsidR="00BE67A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Pr="00341AC4" w:rsidR="00654E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  <w:tcMar/>
          </w:tcPr>
          <w:p w:rsidRPr="00341AC4" w:rsidR="000746C5" w:rsidP="15216C64" w:rsidRDefault="000746C5" w14:paraId="5A39BBE3" wp14:textId="2DC07A89">
            <w:pPr>
              <w:pStyle w:val="TableParagraph"/>
              <w:spacing w:line="276" w:lineRule="auto"/>
              <w:ind w:left="0" w:right="183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5051F9C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 xml:space="preserve">    </w:t>
            </w:r>
            <w:r w:rsidRPr="15216C64" w:rsidR="529AAC0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mgr Kinga Kozieł</w:t>
            </w:r>
          </w:p>
        </w:tc>
      </w:tr>
      <w:tr xmlns:wp14="http://schemas.microsoft.com/office/word/2010/wordml" w:rsidRPr="00341AC4" w:rsidR="00341AC4" w:rsidTr="15216C64" w14:paraId="5DAB45D0" wp14:textId="77777777">
        <w:trPr>
          <w:trHeight w:val="285"/>
          <w:jc w:val="center"/>
        </w:trPr>
        <w:tc>
          <w:tcPr>
            <w:tcW w:w="4742" w:type="dxa"/>
            <w:tcMar/>
          </w:tcPr>
          <w:p w:rsidRPr="00341AC4" w:rsidR="000746C5" w:rsidP="004501ED" w:rsidRDefault="003B6F34" w14:paraId="04CCE720" wp14:textId="7777777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Mar/>
          </w:tcPr>
          <w:p w:rsidRPr="00341AC4" w:rsidR="001373A5" w:rsidP="15216C64" w:rsidRDefault="001373A5" w14:paraId="41C8F396" wp14:textId="37D2CED7">
            <w:pPr>
              <w:pStyle w:val="TableParagraph"/>
              <w:spacing w:line="276" w:lineRule="auto"/>
              <w:ind w:left="0" w:right="183"/>
            </w:pPr>
            <w:r w:rsidRPr="15216C64" w:rsidR="71A56CC2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  </w:t>
            </w:r>
            <w:r w:rsidRPr="15216C64" w:rsidR="7E70D67B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>kinga.koziel@ujk.edu.pl</w:t>
            </w:r>
          </w:p>
        </w:tc>
      </w:tr>
    </w:tbl>
    <w:p xmlns:wp14="http://schemas.microsoft.com/office/word/2010/wordml" w:rsidRPr="00341AC4" w:rsidR="000746C5" w:rsidP="004501ED" w:rsidRDefault="00937B44" w14:paraId="1D61608F" wp14:textId="7777777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Pr="00341AC4" w:rsidR="00BE67AE">
        <w:rPr>
          <w:iCs/>
          <w:color w:val="000000" w:themeColor="text1"/>
          <w:sz w:val="24"/>
          <w:szCs w:val="24"/>
        </w:rPr>
        <w:t>przedmiotu</w:t>
      </w:r>
      <w:r w:rsidRPr="00341AC4" w:rsidR="00654EA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3467"/>
        <w:gridCol w:w="6280"/>
      </w:tblGrid>
      <w:tr xmlns:wp14="http://schemas.microsoft.com/office/word/2010/wordml" w:rsidRPr="00341AC4" w:rsidR="00341AC4" w:rsidTr="15216C64" w14:paraId="13A990D4" wp14:textId="77777777">
        <w:trPr>
          <w:trHeight w:val="285"/>
          <w:jc w:val="center"/>
        </w:trPr>
        <w:tc>
          <w:tcPr>
            <w:tcW w:w="3467" w:type="dxa"/>
            <w:tcMar/>
          </w:tcPr>
          <w:p w:rsidRPr="00341AC4" w:rsidR="000746C5" w:rsidP="004501ED" w:rsidRDefault="003B6F34" w14:paraId="5CD6ED21" wp14:textId="7777777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Mar/>
          </w:tcPr>
          <w:p w:rsidRPr="00341AC4" w:rsidR="000746C5" w:rsidP="15216C64" w:rsidRDefault="000746C5" w14:paraId="72A3D3EC" wp14:textId="46B239A8">
            <w:pPr>
              <w:pStyle w:val="TableParagraph"/>
              <w:spacing w:line="276" w:lineRule="auto"/>
              <w:ind w:left="0" w:right="183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1E307C1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 xml:space="preserve">     </w:t>
            </w:r>
            <w:r w:rsidRPr="15216C64" w:rsidR="28AAB41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język polski</w:t>
            </w:r>
          </w:p>
        </w:tc>
      </w:tr>
      <w:tr xmlns:wp14="http://schemas.microsoft.com/office/word/2010/wordml" w:rsidRPr="00341AC4" w:rsidR="00341AC4" w:rsidTr="15216C64" w14:paraId="6996B36B" wp14:textId="77777777">
        <w:trPr>
          <w:trHeight w:val="282"/>
          <w:jc w:val="center"/>
        </w:trPr>
        <w:tc>
          <w:tcPr>
            <w:tcW w:w="3467" w:type="dxa"/>
            <w:tcMar/>
          </w:tcPr>
          <w:p w:rsidRPr="00341AC4" w:rsidR="000746C5" w:rsidP="004501ED" w:rsidRDefault="003B6F34" w14:paraId="6191DBA7" wp14:textId="7777777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Mar/>
          </w:tcPr>
          <w:p w:rsidRPr="00341AC4" w:rsidR="000746C5" w:rsidP="004501ED" w:rsidRDefault="00F77196" w14:paraId="6A09E912" wp14:textId="7317A3B0">
            <w:pPr>
              <w:pStyle w:val="TableParagraph"/>
              <w:spacing w:line="276" w:lineRule="auto"/>
              <w:ind w:left="208" w:right="183"/>
            </w:pPr>
            <w:r w:rsidRPr="15216C64" w:rsidR="0D302699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T</w:t>
            </w:r>
            <w:r w:rsidRPr="15216C64" w:rsidR="0D302699">
              <w:rPr>
                <w:rFonts w:ascii="Calibri" w:hAnsi="Calibri" w:eastAsia="Calibri" w:cs="Calibri"/>
                <w:noProof w:val="0"/>
                <w:sz w:val="21"/>
                <w:szCs w:val="21"/>
                <w:lang w:val="pl-PL"/>
              </w:rPr>
              <w:t>eoretyczne podstawy wychowania; Pedagogika przedszkolna; Psychologia rozwojowa dziecka w wieku przedszkolnym i wczesnoszkolnym</w:t>
            </w:r>
          </w:p>
        </w:tc>
      </w:tr>
    </w:tbl>
    <w:p xmlns:wp14="http://schemas.microsoft.com/office/word/2010/wordml" w:rsidRPr="00341AC4" w:rsidR="000746C5" w:rsidP="004501ED" w:rsidRDefault="00937B44" w14:paraId="1D7CDC1B" wp14:textId="7777777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Pr="00341AC4" w:rsidR="00BE67AE">
        <w:rPr>
          <w:iCs/>
          <w:color w:val="000000" w:themeColor="text1"/>
          <w:sz w:val="24"/>
          <w:szCs w:val="24"/>
        </w:rPr>
        <w:t>przedmiotu</w:t>
      </w:r>
      <w:r w:rsidRPr="00341AC4" w:rsidR="00654EA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3466"/>
        <w:gridCol w:w="6279"/>
      </w:tblGrid>
      <w:tr xmlns:wp14="http://schemas.microsoft.com/office/word/2010/wordml" w:rsidRPr="00341AC4" w:rsidR="00341AC4" w:rsidTr="15216C64" w14:paraId="72C4404B" wp14:textId="77777777">
        <w:trPr>
          <w:trHeight w:val="285"/>
          <w:jc w:val="center"/>
        </w:trPr>
        <w:tc>
          <w:tcPr>
            <w:tcW w:w="3466" w:type="dxa"/>
            <w:tcMar/>
          </w:tcPr>
          <w:p w:rsidRPr="00341AC4" w:rsidR="000746C5" w:rsidP="004501ED" w:rsidRDefault="003B6F34" w14:paraId="0210DDEC" wp14:textId="777777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Mar/>
          </w:tcPr>
          <w:p w:rsidRPr="00E604E4" w:rsidR="000746C5" w:rsidP="15216C64" w:rsidRDefault="003B6F34" w14:paraId="6346D33C" wp14:textId="5D4B5C6F">
            <w:pPr>
              <w:pStyle w:val="TableParagraph"/>
              <w:spacing w:line="276" w:lineRule="auto"/>
              <w:ind w:left="106" w:right="31"/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</w:pPr>
            <w:r w:rsidRPr="15216C64" w:rsidR="534DCD79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</w:t>
            </w:r>
            <w:r w:rsidRPr="15216C64" w:rsidR="00C0C3CF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Ć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wiczenia</w:t>
            </w:r>
            <w:r w:rsidRPr="15216C64" w:rsidR="2840B6D5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(w </w:t>
            </w:r>
            <w:r w:rsidRPr="15216C64" w:rsidR="1DF51E91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tym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zajęcia prowadzone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z</w:t>
            </w:r>
            <w:r w:rsidRPr="15216C64" w:rsidR="1BC07043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wykorzystaniem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metod</w:t>
            </w:r>
            <w:r w:rsidRPr="15216C64" w:rsidR="6347952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i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</w:t>
            </w:r>
            <w:r w:rsidRPr="15216C64" w:rsidR="287EB995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 xml:space="preserve">                                                                                                       </w:t>
            </w:r>
            <w:r w:rsidRPr="15216C64" w:rsidR="13DE6AE7">
              <w:rPr>
                <w:rFonts w:ascii="Calibri" w:hAnsi="Calibri" w:cs="Calibri" w:asciiTheme="minorAscii" w:hAnsiTheme="minorAscii" w:cstheme="minorAscii"/>
                <w:color w:val="auto"/>
                <w:sz w:val="21"/>
                <w:szCs w:val="21"/>
              </w:rPr>
              <w:t>technik kształcenia na odległość)</w:t>
            </w:r>
          </w:p>
        </w:tc>
      </w:tr>
      <w:tr xmlns:wp14="http://schemas.microsoft.com/office/word/2010/wordml" w:rsidRPr="00341AC4" w:rsidR="00341AC4" w:rsidTr="15216C64" w14:paraId="6E37F216" wp14:textId="77777777">
        <w:trPr>
          <w:trHeight w:val="282"/>
          <w:jc w:val="center"/>
        </w:trPr>
        <w:tc>
          <w:tcPr>
            <w:tcW w:w="3466" w:type="dxa"/>
            <w:tcMar/>
          </w:tcPr>
          <w:p w:rsidRPr="00341AC4" w:rsidR="000746C5" w:rsidP="004501ED" w:rsidRDefault="003B6F34" w14:paraId="52F84E88" wp14:textId="777777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Mar/>
          </w:tcPr>
          <w:p w:rsidRPr="00341AC4" w:rsidR="000746C5" w:rsidP="15216C64" w:rsidRDefault="000746C5" w14:paraId="0D0B940D" wp14:textId="462F7878">
            <w:pPr>
              <w:pStyle w:val="TableParagraph"/>
              <w:spacing w:line="276" w:lineRule="auto"/>
              <w:ind w:left="106" w:right="183"/>
              <w:rPr>
                <w:rFonts w:ascii="Calibri" w:hAnsi="Calibri" w:eastAsia="Calibri" w:cs="Calibri"/>
                <w:noProof w:val="0"/>
                <w:sz w:val="21"/>
                <w:szCs w:val="21"/>
                <w:lang w:val="pl-PL"/>
              </w:rPr>
            </w:pPr>
            <w:r w:rsidRPr="15216C64" w:rsidR="575A31D5">
              <w:rPr>
                <w:rFonts w:ascii="Calibri" w:hAnsi="Calibri" w:eastAsia="Calibri" w:cs="Calibri"/>
                <w:noProof w:val="0"/>
                <w:sz w:val="21"/>
                <w:szCs w:val="21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341AC4" w:rsidR="00341AC4" w:rsidTr="15216C64" w14:paraId="7D7E9DDC" wp14:textId="77777777">
        <w:trPr>
          <w:trHeight w:val="285"/>
          <w:jc w:val="center"/>
        </w:trPr>
        <w:tc>
          <w:tcPr>
            <w:tcW w:w="3466" w:type="dxa"/>
            <w:tcMar/>
          </w:tcPr>
          <w:p w:rsidRPr="00341AC4" w:rsidR="000746C5" w:rsidP="004501ED" w:rsidRDefault="003B6F34" w14:paraId="4B2FD277" wp14:textId="777777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Mar/>
          </w:tcPr>
          <w:p w:rsidRPr="00341AC4" w:rsidR="000746C5" w:rsidP="15216C64" w:rsidRDefault="000746C5" w14:paraId="0E27B00A" wp14:textId="167067C0">
            <w:pPr>
              <w:pStyle w:val="TableParagraph"/>
              <w:spacing w:line="276" w:lineRule="auto"/>
              <w:ind w:left="106" w:right="183"/>
              <w:rPr>
                <w:rFonts w:ascii="Calibri" w:hAnsi="Calibri" w:eastAsia="Calibri" w:cs="Calibri"/>
                <w:noProof w:val="0"/>
                <w:color w:val="00000A" w:themeColor="text1"/>
                <w:sz w:val="21"/>
                <w:szCs w:val="21"/>
                <w:lang w:val="pl-PL"/>
              </w:rPr>
            </w:pPr>
            <w:r w:rsidRPr="15216C64" w:rsidR="13200926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>Zaliczenie z oceną</w:t>
            </w:r>
          </w:p>
        </w:tc>
      </w:tr>
      <w:tr xmlns:wp14="http://schemas.microsoft.com/office/word/2010/wordml" w:rsidRPr="00341AC4" w:rsidR="00341AC4" w:rsidTr="15216C64" w14:paraId="55E86910" wp14:textId="77777777">
        <w:trPr>
          <w:trHeight w:val="282"/>
          <w:jc w:val="center"/>
        </w:trPr>
        <w:tc>
          <w:tcPr>
            <w:tcW w:w="3466" w:type="dxa"/>
            <w:tcMar/>
          </w:tcPr>
          <w:p w:rsidRPr="00341AC4" w:rsidR="000746C5" w:rsidP="004501ED" w:rsidRDefault="003B6F34" w14:paraId="6B095771" wp14:textId="7777777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Mar/>
          </w:tcPr>
          <w:p w:rsidRPr="00341AC4" w:rsidR="00402BCD" w:rsidP="004501ED" w:rsidRDefault="00402BCD" w14:paraId="60061E4C" wp14:textId="580BAF0A">
            <w:pPr>
              <w:pStyle w:val="TableParagraph"/>
              <w:spacing w:line="276" w:lineRule="auto"/>
              <w:ind w:left="106" w:right="183"/>
            </w:pPr>
            <w:r w:rsidRPr="15216C64" w:rsidR="56290F05">
              <w:rPr>
                <w:rFonts w:ascii="Calibri" w:hAnsi="Calibri" w:eastAsia="Calibri" w:cs="Calibri"/>
                <w:noProof w:val="0"/>
                <w:sz w:val="21"/>
                <w:szCs w:val="21"/>
                <w:lang w:val="pl-PL"/>
              </w:rPr>
              <w:t>Dyskusja, metoda projektów, metoda symulacyjna, drama</w:t>
            </w:r>
          </w:p>
        </w:tc>
      </w:tr>
      <w:tr xmlns:wp14="http://schemas.microsoft.com/office/word/2010/wordml" w:rsidRPr="00341AC4" w:rsidR="00341AC4" w:rsidTr="15216C64" w14:paraId="6935822C" wp14:textId="77777777">
        <w:trPr>
          <w:trHeight w:val="285"/>
          <w:jc w:val="center"/>
        </w:trPr>
        <w:tc>
          <w:tcPr>
            <w:tcW w:w="3466" w:type="dxa"/>
            <w:tcMar/>
          </w:tcPr>
          <w:p w:rsidRPr="00341AC4" w:rsidR="00566B57" w:rsidP="004501ED" w:rsidRDefault="00AB3480" w14:paraId="18DD8E08" wp14:textId="7777777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Pr="00341AC4" w:rsidR="004C2D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Pr="00341AC4" w:rsidR="00566B5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Pr="00341AC4" w:rsidR="004C2D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  <w:tcMar/>
          </w:tcPr>
          <w:p w:rsidRPr="00341AC4" w:rsidR="00566B57" w:rsidP="15216C64" w:rsidRDefault="00566B57" w14:paraId="44EAFD9C" wp14:textId="2C6FF083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eastAsia="Calibri" w:cs="Calibri"/>
                <w:noProof w:val="0"/>
                <w:sz w:val="21"/>
                <w:szCs w:val="21"/>
                <w:lang w:val="pl-PL"/>
              </w:rPr>
            </w:pPr>
            <w:r w:rsidRPr="15216C64" w:rsidR="2C9865F3">
              <w:rPr>
                <w:rFonts w:ascii="Calibri" w:hAnsi="Calibri" w:eastAsia="Calibri" w:cs="Calibri"/>
                <w:noProof w:val="0"/>
                <w:sz w:val="21"/>
                <w:szCs w:val="21"/>
                <w:lang w:val="pl-PL"/>
              </w:rPr>
              <w:t>Wybrane przez studentów: numery czasopism „Wychowanie w Przedszkolu”, „Bliżej Przedszkola”, aktualne programy wychowania przedszkolnego.</w:t>
            </w:r>
          </w:p>
        </w:tc>
      </w:tr>
      <w:tr xmlns:wp14="http://schemas.microsoft.com/office/word/2010/wordml" w:rsidRPr="00341AC4" w:rsidR="00341AC4" w:rsidTr="15216C64" w14:paraId="6B1EC1CB" wp14:textId="77777777">
        <w:trPr>
          <w:trHeight w:val="285"/>
          <w:jc w:val="center"/>
        </w:trPr>
        <w:tc>
          <w:tcPr>
            <w:tcW w:w="3466" w:type="dxa"/>
            <w:tcMar/>
          </w:tcPr>
          <w:p w:rsidRPr="00341AC4" w:rsidR="00566B57" w:rsidP="004501ED" w:rsidRDefault="00AB3480" w14:paraId="78E34F9A" wp14:textId="7777777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Pr="00341AC4" w:rsidR="004C2D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Pr="00341AC4" w:rsidR="00566B5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Pr="00341AC4" w:rsidR="00402BC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  <w:tcMar/>
          </w:tcPr>
          <w:p w:rsidRPr="00341AC4" w:rsidR="00566B57" w:rsidP="15216C64" w:rsidRDefault="00566B57" w14:paraId="07E4525B" wp14:textId="54782817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Edukacja w stronę kluczowych wartości, red. J. </w:t>
            </w: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>Górniewicz</w:t>
            </w: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>, Olsztyn –      Białystok, 2017;</w:t>
            </w:r>
          </w:p>
          <w:p w:rsidRPr="00341AC4" w:rsidR="00566B57" w:rsidP="15216C64" w:rsidRDefault="00566B57" w14:paraId="216CE8B4" wp14:textId="3C51C549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Karczewska J., Edukacja przedszkolna w świetle warstwicowej teorii    wychowania, Kielce 2015.</w:t>
            </w:r>
          </w:p>
          <w:p w:rsidRPr="00341AC4" w:rsidR="00566B57" w:rsidP="15216C64" w:rsidRDefault="00566B57" w14:paraId="140CEEC9" wp14:textId="60E56D17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Michalak M., Opowieści o tym, co daje moc, 2023.</w:t>
            </w:r>
          </w:p>
          <w:p w:rsidRPr="00341AC4" w:rsidR="00566B57" w:rsidP="15216C64" w:rsidRDefault="00566B57" w14:paraId="3C3AE4F9" wp14:textId="57B55B4C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Michalak M., Opowieści o tym, co w życiu ważne, 2022.</w:t>
            </w:r>
          </w:p>
          <w:p w:rsidRPr="00341AC4" w:rsidR="00566B57" w:rsidP="15216C64" w:rsidRDefault="00566B57" w14:paraId="731CF545" wp14:textId="6198CE88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Brooks F., Wszystko o przyjaźni, 2020</w:t>
            </w:r>
          </w:p>
          <w:p w:rsidRPr="00341AC4" w:rsidR="00566B57" w:rsidP="15216C64" w:rsidRDefault="00566B57" w14:paraId="34EAABCC" wp14:textId="742A998C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 xml:space="preserve">  Brooks F., Wszystko o różnorodności, 2020.</w:t>
            </w:r>
          </w:p>
          <w:p w:rsidRPr="00341AC4" w:rsidR="00566B57" w:rsidP="15216C64" w:rsidRDefault="00566B57" w14:paraId="4B94D5A5" wp14:textId="7952CB22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eastAsia="Calibri" w:cs="Calibri"/>
                <w:noProof w:val="0"/>
                <w:color w:val="00000A" w:themeColor="text1"/>
                <w:sz w:val="21"/>
                <w:szCs w:val="21"/>
                <w:lang w:val="pl-PL"/>
              </w:rPr>
            </w:pPr>
            <w:r w:rsidRPr="15216C64" w:rsidR="10FD56A4">
              <w:rPr>
                <w:rFonts w:ascii="Calibri" w:hAnsi="Calibri" w:eastAsia="Calibri" w:cs="Calibri"/>
                <w:noProof w:val="0"/>
                <w:color w:val="00000A"/>
                <w:sz w:val="21"/>
                <w:szCs w:val="21"/>
                <w:lang w:val="pl-PL"/>
              </w:rPr>
              <w:t>Maxeiner A., Kuhl A., To wszystko rodzina, 2020.</w:t>
            </w:r>
          </w:p>
        </w:tc>
      </w:tr>
    </w:tbl>
    <w:p xmlns:wp14="http://schemas.microsoft.com/office/word/2010/wordml" w:rsidRPr="00341AC4" w:rsidR="000746C5" w:rsidP="004501ED" w:rsidRDefault="00937B44" w14:paraId="440C9242" wp14:textId="7777777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xmlns:wp14="http://schemas.microsoft.com/office/word/2010/wordml" w:rsidRPr="00341AC4" w:rsidR="003E0703" w:rsidP="004501ED" w:rsidRDefault="003E0703" w14:paraId="06C46CEE" wp14:textId="7777777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xmlns:wp14="http://schemas.microsoft.com/office/word/2010/wordml" w:rsidRPr="00341AC4" w:rsidR="003E0703" w:rsidP="15216C64" w:rsidRDefault="003E0703" w14:paraId="1B067B8F" wp14:textId="36F5E8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15216C64" w:rsidR="6FE7FAF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C1.</w:t>
      </w:r>
      <w:r w:rsidRPr="15216C64" w:rsidR="6941E336">
        <w:rPr>
          <w:rFonts w:ascii="Calibri" w:hAnsi="Calibri" w:eastAsia="Calibri" w:cs="Calibri"/>
          <w:noProof w:val="0"/>
          <w:sz w:val="24"/>
          <w:szCs w:val="24"/>
          <w:lang w:val="pl-PL"/>
        </w:rPr>
        <w:t>P</w:t>
      </w:r>
      <w:r w:rsidRPr="15216C64" w:rsidR="6941E336">
        <w:rPr>
          <w:rFonts w:ascii="Calibri" w:hAnsi="Calibri" w:eastAsia="Calibri" w:cs="Calibri"/>
          <w:noProof w:val="0"/>
          <w:sz w:val="24"/>
          <w:szCs w:val="24"/>
          <w:lang w:val="pl-PL"/>
        </w:rPr>
        <w:t>orządkowanie</w:t>
      </w:r>
      <w:r w:rsidRPr="15216C64" w:rsidR="6941E3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wiedzy na temat rozwoju społeczno-moralnego małego dziecka, zasad i norm aksjologicznych obowiązujących wychowanka w rodzinie, przedszkolu i dalszych środowiskach.</w:t>
      </w:r>
    </w:p>
    <w:p xmlns:wp14="http://schemas.microsoft.com/office/word/2010/wordml" w:rsidRPr="00341AC4" w:rsidR="003E0703" w:rsidP="15216C64" w:rsidRDefault="003E0703" w14:paraId="75EEA7D3" wp14:textId="3890F64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4"/>
          <w:szCs w:val="24"/>
        </w:rPr>
      </w:pPr>
      <w:r w:rsidRPr="15216C64" w:rsidR="6FE7FAF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C2</w:t>
      </w:r>
      <w:r w:rsidRPr="15216C64" w:rsidR="6FE7FAF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15216C64" w:rsidR="5A397CA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Wdrażanie do posługiwania się zasadami i normami społeczno-aksjologicznymi, do dostrzegania, analizowania i projektowania sytuacji edukacyjnych w przedszkolu.</w:t>
      </w:r>
    </w:p>
    <w:p xmlns:wp14="http://schemas.microsoft.com/office/word/2010/wordml" w:rsidRPr="00341AC4" w:rsidR="003E0703" w:rsidP="15216C64" w:rsidRDefault="003E0703" w14:paraId="172A0622" wp14:textId="1288030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A397CA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C3.</w:t>
      </w:r>
      <w:r w:rsidRPr="15216C64" w:rsidR="5A397CA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Przygotowanie do zajmowania aktywnej postawy wobec ważnych kwestii społeczno-aksjologicznych w aspekcie wychowania przedszkolnego.</w:t>
      </w:r>
    </w:p>
    <w:p xmlns:wp14="http://schemas.microsoft.com/office/word/2010/wordml" w:rsidRPr="00341AC4" w:rsidR="003E0703" w:rsidP="15216C64" w:rsidRDefault="003E0703" w14:paraId="2133FA09" wp14:textId="7EC83345">
      <w:pPr>
        <w:pStyle w:val="TableParagraph"/>
        <w:numPr>
          <w:ilvl w:val="1"/>
          <w:numId w:val="10"/>
        </w:numPr>
        <w:spacing w:before="120" w:line="276" w:lineRule="auto"/>
        <w:ind w:left="1134" w:hanging="567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4"/>
          <w:szCs w:val="24"/>
        </w:rPr>
      </w:pPr>
      <w:r w:rsidRPr="15216C64" w:rsidR="6FE7FAF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Treści programowe (z uwzględnieniem formy zajęć)</w:t>
      </w:r>
    </w:p>
    <w:p xmlns:wp14="http://schemas.microsoft.com/office/word/2010/wordml" w:rsidRPr="00341AC4" w:rsidR="003E0703" w:rsidP="15216C64" w:rsidRDefault="003E0703" w14:paraId="0C845450" wp14:textId="795A317D">
      <w:pPr>
        <w:pStyle w:val="TableParagraph"/>
        <w:spacing w:line="276" w:lineRule="auto"/>
        <w:ind w:left="72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051AC80">
        <w:rPr>
          <w:rFonts w:ascii="Calibri" w:hAnsi="Calibri" w:eastAsia="Calibri" w:cs="Calibri"/>
          <w:noProof w:val="0"/>
          <w:color w:val="00000A"/>
          <w:sz w:val="24"/>
          <w:szCs w:val="24"/>
          <w:lang w:val="pl-PL"/>
        </w:rPr>
        <w:t xml:space="preserve">1.Zapoznanie z kartą przedmiotu i wymogami dotyczącymi jego zaliczenia. Dyskusja: </w:t>
      </w:r>
      <w:r w:rsidRPr="15216C64" w:rsidR="5051AC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Dziecko naczelnym podmiotem edukacji; Rozwój moralny małego dziecka; Cele, metody i formy edukacji społeczno-aksjologicznej w przedszkolu założenia programowe;</w:t>
      </w:r>
    </w:p>
    <w:p xmlns:wp14="http://schemas.microsoft.com/office/word/2010/wordml" w:rsidRPr="00341AC4" w:rsidR="003E0703" w:rsidP="15216C64" w:rsidRDefault="003E0703" w14:paraId="510BDF61" wp14:textId="376C70CF">
      <w:pPr>
        <w:pStyle w:val="Normalny"/>
        <w:spacing w:before="0" w:beforeAutospacing="off" w:after="0" w:afterAutospacing="off" w:line="276" w:lineRule="auto"/>
        <w:ind w:left="720" w:right="0" w:hanging="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051AC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2. Dziecko członkiem rodziny – metody budowania więzi. Dziecko z rodziny wychodzącej poza stereotyp szczególnym wyzwaniem nauczyciela przedszkola – (nie)równości płciowe, samodzielne rodzicielstwo, tęczowe rodziny.</w:t>
      </w:r>
    </w:p>
    <w:p xmlns:wp14="http://schemas.microsoft.com/office/word/2010/wordml" w:rsidRPr="00341AC4" w:rsidR="003E0703" w:rsidP="15216C64" w:rsidRDefault="003E0703" w14:paraId="62DEF476" wp14:textId="086D6DA3">
      <w:pPr>
        <w:pStyle w:val="Normalny"/>
        <w:spacing w:before="0" w:beforeAutospacing="off" w:after="0" w:afterAutospacing="off" w:line="276" w:lineRule="auto"/>
        <w:ind w:left="720" w:right="0" w:hanging="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051AC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3. Dziecko członkiem społeczności przedszkolnej – normy, zasady, umowy, zakazy, nakazy. Znaczenie przyjaźni dziecięcej.</w:t>
      </w:r>
    </w:p>
    <w:p xmlns:wp14="http://schemas.microsoft.com/office/word/2010/wordml" w:rsidRPr="00341AC4" w:rsidR="003E0703" w:rsidP="15216C64" w:rsidRDefault="003E0703" w14:paraId="6A35369E" wp14:textId="321A2B85">
      <w:pPr>
        <w:pStyle w:val="Normalny"/>
        <w:spacing w:before="0" w:beforeAutospacing="off" w:after="0" w:afterAutospacing="off" w:line="276" w:lineRule="auto"/>
        <w:ind w:left="720" w:right="0" w:hanging="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051AC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4, 5. Budowanie tożsamości dziecka przedszkolnego jako Polaka, Europejczyka, obywatela świata, jako uczestnika kultury w zakresie lokalnym i globalnym.</w:t>
      </w:r>
    </w:p>
    <w:p xmlns:wp14="http://schemas.microsoft.com/office/word/2010/wordml" w:rsidRPr="00341AC4" w:rsidR="003E0703" w:rsidP="15216C64" w:rsidRDefault="003E0703" w14:paraId="4DFFCBF1" wp14:textId="469CF45A">
      <w:pPr>
        <w:pStyle w:val="Normalny"/>
        <w:spacing w:before="0" w:beforeAutospacing="off" w:after="0" w:afterAutospacing="off" w:line="276" w:lineRule="auto"/>
        <w:ind w:left="720" w:right="0" w:hanging="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051AC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6, 7. Wychowanie dziecka przedszkolnego do wartości uniwersalnych – wspomaganie procesu ich interioryzacji.</w:t>
      </w:r>
    </w:p>
    <w:p xmlns:wp14="http://schemas.microsoft.com/office/word/2010/wordml" w:rsidRPr="00341AC4" w:rsidR="003E0703" w:rsidP="15216C64" w:rsidRDefault="003E0703" w14:paraId="3DEEC669" wp14:textId="1A685D3D">
      <w:pPr>
        <w:pStyle w:val="Normalny"/>
        <w:spacing w:before="0" w:beforeAutospacing="off" w:after="0" w:afterAutospacing="off" w:line="276" w:lineRule="auto"/>
        <w:ind w:left="720" w:right="0" w:hanging="0"/>
        <w:rPr>
          <w:rFonts w:ascii="Calibri" w:hAnsi="Calibri" w:eastAsia="Calibri" w:cs="Calibri"/>
          <w:noProof w:val="0"/>
          <w:color w:val="000000" w:themeColor="text1"/>
          <w:sz w:val="24"/>
          <w:szCs w:val="24"/>
          <w:lang w:val="pl-PL"/>
        </w:rPr>
      </w:pPr>
      <w:r w:rsidRPr="15216C64" w:rsidR="5051AC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8. Zaliczenie przedmiotu.</w:t>
      </w:r>
    </w:p>
    <w:p xmlns:wp14="http://schemas.microsoft.com/office/word/2010/wordml" w:rsidRPr="00341AC4" w:rsidR="003E0703" w:rsidP="004501ED" w:rsidRDefault="003E0703" w14:paraId="0D4C2A95" wp14:textId="77777777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xmlns:wp14="http://schemas.microsoft.com/office/word/2010/wordml" w:rsidRPr="00341AC4" w:rsidR="006D764F" w:rsidP="15216C64" w:rsidRDefault="006D764F" w14:paraId="4C6E8F68" wp14:textId="6B36E9DC">
      <w:pPr>
        <w:pStyle w:val="TableParagraph"/>
        <w:spacing w:line="276" w:lineRule="auto"/>
        <w:ind w:left="993" w:hanging="284"/>
        <w:rPr>
          <w:rFonts w:ascii="Calibri" w:hAnsi="Calibri" w:cs="Calibri" w:asciiTheme="minorAscii" w:hAnsiTheme="minorAscii" w:cstheme="minorAscii"/>
          <w:color w:val="000000" w:themeColor="text1"/>
          <w:sz w:val="24"/>
          <w:szCs w:val="24"/>
        </w:rPr>
      </w:pPr>
    </w:p>
    <w:p xmlns:wp14="http://schemas.microsoft.com/office/word/2010/wordml" w:rsidRPr="00341AC4" w:rsidR="00436303" w:rsidP="004501ED" w:rsidRDefault="00436303" w14:paraId="71693BBC" wp14:textId="77777777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1249"/>
        <w:gridCol w:w="6826"/>
        <w:gridCol w:w="1773"/>
      </w:tblGrid>
      <w:tr xmlns:wp14="http://schemas.microsoft.com/office/word/2010/wordml" w:rsidRPr="00341AC4" w:rsidR="00341AC4" w:rsidTr="00F5109B" w14:paraId="42D4FCF2" wp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Pr="00341AC4" w:rsidR="00A713B4" w:rsidP="004501ED" w:rsidRDefault="00A713B4" w14:paraId="05CE80C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Pr="00341AC4" w:rsidR="00DE1F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Pr="00341AC4" w:rsidR="00DE1F5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 w:rsidR="00DE1F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Pr="00341AC4" w:rsidR="00A713B4" w:rsidP="004501ED" w:rsidRDefault="00A713B4" w14:paraId="73CA6B25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 w:rsidR="006F029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Pr="00341AC4" w:rsidR="00654EA0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Pr="00341AC4" w:rsidR="00A713B4" w:rsidP="004501ED" w:rsidRDefault="00A713B4" w14:paraId="2001378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Pr="00341AC4" w:rsidR="00A713B4" w:rsidP="004501ED" w:rsidRDefault="00A713B4" w14:paraId="6479192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xmlns:wp14="http://schemas.microsoft.com/office/word/2010/wordml" w:rsidRPr="00341AC4" w:rsidR="00A713B4" w:rsidP="004501ED" w:rsidRDefault="00A713B4" w14:paraId="75BD7D94" wp14:textId="7777777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 w:rsidR="000800D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1253"/>
        <w:gridCol w:w="6830"/>
        <w:gridCol w:w="1773"/>
      </w:tblGrid>
      <w:tr xmlns:wp14="http://schemas.microsoft.com/office/word/2010/wordml" w:rsidRPr="00341AC4" w:rsidR="00341AC4" w:rsidTr="15216C64" w14:paraId="262F74AA" wp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  <w:tcMar/>
          </w:tcPr>
          <w:p w:rsidRPr="00341AC4" w:rsidR="006E60C3" w:rsidP="004501ED" w:rsidRDefault="006E60C3" w14:paraId="6B7A0DEA" wp14:textId="777777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Mar/>
          </w:tcPr>
          <w:p w:rsidRPr="00341AC4" w:rsidR="006E60C3" w:rsidP="004501ED" w:rsidRDefault="006E60C3" w14:paraId="3461D779" wp14:textId="00E5FD7A">
            <w:pPr>
              <w:pStyle w:val="TableParagraph"/>
              <w:spacing w:line="276" w:lineRule="auto"/>
              <w:jc w:val="both"/>
            </w:pPr>
            <w:r w:rsidRPr="15216C64" w:rsidR="7A9252DD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Procesy związane z wychowaniem dzieci przedszkolnych w perspektywie społecznej aksjologicznej, sposoby wykorzystywania wiedzy teoretycznej o środowisku przyrodniczym i środowisku społecznym oraz wiedzy metodycznej do projektowania zajęć dydaktycznych w zakresie edukacji środowiskowej w przedszkolu</w:t>
            </w:r>
          </w:p>
        </w:tc>
        <w:tc>
          <w:tcPr>
            <w:tcW w:w="1773" w:type="dxa"/>
            <w:tcMar/>
          </w:tcPr>
          <w:p w:rsidRPr="00341AC4" w:rsidR="006E60C3" w:rsidP="004501ED" w:rsidRDefault="006E60C3" w14:paraId="3CF2D8B6" wp14:textId="3CC314F8">
            <w:pPr>
              <w:pStyle w:val="TableParagraph"/>
              <w:spacing w:line="276" w:lineRule="auto"/>
              <w:jc w:val="center"/>
            </w:pPr>
            <w:r w:rsidRPr="15216C64" w:rsidR="7A9252DD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PPW_W01</w:t>
            </w:r>
          </w:p>
        </w:tc>
      </w:tr>
      <w:tr xmlns:wp14="http://schemas.microsoft.com/office/word/2010/wordml" w:rsidRPr="00341AC4" w:rsidR="00341AC4" w:rsidTr="15216C64" w14:paraId="2B3D4F80" wp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  <w:tcMar/>
          </w:tcPr>
          <w:p w:rsidRPr="00341AC4" w:rsidR="006E60C3" w:rsidP="15216C64" w:rsidRDefault="006E60C3" w14:paraId="6AF8F60D" wp14:textId="52D56F6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7A9252D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W02</w:t>
            </w:r>
          </w:p>
        </w:tc>
        <w:tc>
          <w:tcPr>
            <w:tcW w:w="6830" w:type="dxa"/>
            <w:tcMar/>
          </w:tcPr>
          <w:p w:rsidRPr="00341AC4" w:rsidR="006E60C3" w:rsidP="15216C64" w:rsidRDefault="006E60C3" w14:paraId="7EE94891" wp14:textId="2D6609B0">
            <w:pPr>
              <w:spacing w:before="0" w:beforeAutospacing="off" w:after="0" w:afterAutospacing="off" w:line="276" w:lineRule="auto"/>
              <w:jc w:val="both"/>
            </w:pPr>
            <w:r w:rsidRPr="15216C64" w:rsidR="7A9252D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Zasady projektowania i prowadzenia działań pedagogicznych w zakresie edukacji społeczno-aksjologicznej w przedszkolu, posoby kształtowania przedsiębiorczości u dzieci</w:t>
            </w:r>
          </w:p>
          <w:p w:rsidRPr="00341AC4" w:rsidR="006E60C3" w:rsidP="15216C64" w:rsidRDefault="006E60C3" w14:paraId="0FB78278" wp14:textId="2609B04D">
            <w:pPr>
              <w:pStyle w:val="TableParagraph"/>
              <w:spacing w:line="276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tcMar/>
          </w:tcPr>
          <w:p w:rsidRPr="00341AC4" w:rsidR="006E60C3" w:rsidP="004501ED" w:rsidRDefault="006E60C3" w14:paraId="1FC39945" wp14:textId="58BA9F3A">
            <w:pPr>
              <w:pStyle w:val="TableParagraph"/>
              <w:spacing w:line="276" w:lineRule="auto"/>
              <w:jc w:val="center"/>
            </w:pPr>
            <w:r w:rsidRPr="15216C64" w:rsidR="7A9252DD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PPW_W10</w:t>
            </w:r>
          </w:p>
        </w:tc>
      </w:tr>
    </w:tbl>
    <w:p xmlns:wp14="http://schemas.microsoft.com/office/word/2010/wordml" w:rsidRPr="00341AC4" w:rsidR="00A713B4" w:rsidP="004501ED" w:rsidRDefault="00A713B4" w14:paraId="042A3B3A" wp14:textId="7777777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 w:rsidR="000800D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xmlns:wp14="http://schemas.microsoft.com/office/word/2010/wordml" w:rsidRPr="00341AC4" w:rsidR="00341AC4" w:rsidTr="15216C64" w14:paraId="01A6CC39" wp14:textId="77777777">
        <w:trPr>
          <w:trHeight w:val="285"/>
        </w:trPr>
        <w:tc>
          <w:tcPr>
            <w:tcW w:w="1244" w:type="dxa"/>
            <w:shd w:val="clear" w:color="auto" w:fill="ECF1F8"/>
            <w:tcMar/>
          </w:tcPr>
          <w:p w:rsidRPr="00341AC4" w:rsidR="00A713B4" w:rsidP="004501ED" w:rsidRDefault="00A713B4" w14:paraId="01083BEC" wp14:textId="777777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Mar/>
          </w:tcPr>
          <w:p w:rsidRPr="00341AC4" w:rsidR="00A713B4" w:rsidP="004501ED" w:rsidRDefault="00A713B4" w14:paraId="0562CB0E" wp14:textId="48A423D2">
            <w:pPr>
              <w:pStyle w:val="TableParagraph"/>
              <w:spacing w:line="276" w:lineRule="auto"/>
              <w:jc w:val="both"/>
            </w:pPr>
            <w:r w:rsidRPr="15216C64" w:rsidR="4E82C9D0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Dobierać właściwe środki i metody pracy w celu efektywnego wykonania zadań wynikających z treści programowych dotyczących edukacji społeczno-aksjologicznej w przedszkolu, a także wykorzystywać wiedzę filozoficzną, psychologiczną, społeczną i pedagogiczną do projektowania społeczno-aksjologicznych działań edukacyjnych w przedszkolu orazykonać proste doświadczenie za pomocą przedmiotów codziennego użytku i przeanalizować z uczniami jego przebieg.</w:t>
            </w:r>
          </w:p>
        </w:tc>
        <w:tc>
          <w:tcPr>
            <w:tcW w:w="1773" w:type="dxa"/>
            <w:tcMar/>
          </w:tcPr>
          <w:p w:rsidRPr="00341AC4" w:rsidR="00A713B4" w:rsidP="15216C64" w:rsidRDefault="00A713B4" w14:paraId="36635C17" wp14:textId="30E147E3">
            <w:pPr>
              <w:spacing w:before="0" w:beforeAutospacing="off" w:after="0" w:afterAutospacing="off" w:line="276" w:lineRule="auto"/>
              <w:jc w:val="center"/>
            </w:pPr>
            <w:r w:rsidRPr="15216C64" w:rsidR="4E82C9D0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PPW_U04</w:t>
            </w:r>
          </w:p>
          <w:p w:rsidRPr="00341AC4" w:rsidR="00A713B4" w:rsidP="004501ED" w:rsidRDefault="00A713B4" w14:paraId="34CE0A41" wp14:textId="58C5DD2F">
            <w:pPr>
              <w:pStyle w:val="TableParagraph"/>
              <w:spacing w:line="276" w:lineRule="auto"/>
              <w:jc w:val="center"/>
            </w:pPr>
            <w:r w:rsidRPr="15216C64" w:rsidR="4E82C9D0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PPW_U01</w:t>
            </w:r>
          </w:p>
        </w:tc>
      </w:tr>
    </w:tbl>
    <w:p w:rsidR="15216C64" w:rsidRDefault="15216C64" w14:paraId="70F36266" w14:textId="3262BE41"/>
    <w:p w:rsidR="15216C64" w:rsidP="15216C64" w:rsidRDefault="15216C64" w14:paraId="7DAE263B" w14:textId="185B8E61">
      <w:pPr>
        <w:pStyle w:val="Tekstpodstawowy"/>
        <w:spacing w:before="120" w:after="120" w:line="276" w:lineRule="auto"/>
        <w:jc w:val="center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341AC4" w:rsidR="00A713B4" w:rsidP="004501ED" w:rsidRDefault="00A713B4" w14:paraId="027078F7" wp14:textId="7777777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 w:rsidR="000800D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1253"/>
        <w:gridCol w:w="6830"/>
        <w:gridCol w:w="1773"/>
      </w:tblGrid>
      <w:tr xmlns:wp14="http://schemas.microsoft.com/office/word/2010/wordml" w:rsidRPr="00341AC4" w:rsidR="00341AC4" w:rsidTr="15216C64" w14:paraId="68A41F4C" wp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  <w:tcMar/>
          </w:tcPr>
          <w:p w:rsidRPr="00341AC4" w:rsidR="00A713B4" w:rsidP="004501ED" w:rsidRDefault="00A713B4" w14:paraId="088650FE" wp14:textId="777777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Mar/>
          </w:tcPr>
          <w:p w:rsidRPr="00341AC4" w:rsidR="00A713B4" w:rsidP="004501ED" w:rsidRDefault="00A713B4" w14:paraId="2946DB82" wp14:textId="24D994D5">
            <w:pPr>
              <w:pStyle w:val="TableParagraph"/>
              <w:spacing w:line="276" w:lineRule="auto"/>
              <w:jc w:val="both"/>
            </w:pPr>
            <w:r w:rsidRPr="15216C64" w:rsidR="7FF738BA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Autonomicznego i odpowiedzialnego organizowania dziecięcego uczenia się zasad współżycia społecznego, podejmowania zespołowych działań profesjonalnych w zakresie metodyki edukacji społeczno-aksjologicznej, podejmowania wyzwań zawodowych oraz indywidualnych i zespołowych działań, rozbudzania szacunku dla myślenia naukowego</w:t>
            </w:r>
          </w:p>
        </w:tc>
        <w:tc>
          <w:tcPr>
            <w:tcW w:w="1773" w:type="dxa"/>
            <w:tcMar/>
          </w:tcPr>
          <w:p w:rsidRPr="00341AC4" w:rsidR="00A713B4" w:rsidP="15216C64" w:rsidRDefault="00A713B4" w14:paraId="79967C36" wp14:textId="6BFD4CBB">
            <w:pPr>
              <w:spacing w:before="0" w:beforeAutospacing="off" w:after="0" w:afterAutospacing="off" w:line="276" w:lineRule="auto"/>
              <w:jc w:val="center"/>
            </w:pPr>
            <w:r w:rsidRPr="15216C64" w:rsidR="7FF738BA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PPW_ K04</w:t>
            </w:r>
          </w:p>
          <w:p w:rsidRPr="00341AC4" w:rsidR="00A713B4" w:rsidP="004501ED" w:rsidRDefault="00A713B4" w14:paraId="5997CC1D" wp14:textId="45FEFB7F">
            <w:pPr>
              <w:pStyle w:val="TableParagraph"/>
              <w:spacing w:line="276" w:lineRule="auto"/>
              <w:jc w:val="center"/>
            </w:pPr>
            <w:r w:rsidRPr="15216C64" w:rsidR="7FF738BA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PPW_ K07</w:t>
            </w:r>
          </w:p>
        </w:tc>
      </w:tr>
      <w:tr xmlns:wp14="http://schemas.microsoft.com/office/word/2010/wordml" w:rsidRPr="00341AC4" w:rsidR="00341AC4" w:rsidTr="15216C64" w14:paraId="29A437B7" wp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  <w:tcMar/>
          </w:tcPr>
          <w:p w:rsidRPr="00341AC4" w:rsidR="00A713B4" w:rsidP="004501ED" w:rsidRDefault="00A713B4" w14:paraId="027FE1F1" wp14:textId="777777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30" w:type="dxa"/>
            <w:tcMar/>
          </w:tcPr>
          <w:p w:rsidRPr="00341AC4" w:rsidR="00A713B4" w:rsidP="004501ED" w:rsidRDefault="00A713B4" w14:paraId="110FFD37" wp14:textId="7777777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tcMar/>
          </w:tcPr>
          <w:p w:rsidRPr="00341AC4" w:rsidR="00A713B4" w:rsidP="004501ED" w:rsidRDefault="00A713B4" w14:paraId="6B699379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xmlns:wp14="http://schemas.microsoft.com/office/word/2010/wordml" w:rsidRPr="00341AC4" w:rsidR="00436303" w:rsidP="004501ED" w:rsidRDefault="00436303" w14:paraId="37B02194" wp14:textId="77777777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xmlns:wp14="http://schemas.microsoft.com/office/word/2010/wordml" w:rsidRPr="00341AC4" w:rsidR="00CF48D1" w:rsidP="004501ED" w:rsidRDefault="00CF48D1" w14:paraId="2A34289C" wp14:textId="7777777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xmlns:wp14="http://schemas.microsoft.com/office/word/2010/wordml" w:rsidRPr="00341AC4" w:rsidR="00341AC4" w:rsidTr="009109EC" w14:paraId="5636CB8E" wp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Pr="00341AC4" w:rsidR="00CF48D1" w:rsidP="004501ED" w:rsidRDefault="00CF48D1" w14:paraId="164F041E" wp14:textId="77777777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Pr="00341AC4" w:rsidR="00CF48D1" w:rsidP="004501ED" w:rsidRDefault="00CF48D1" w14:paraId="5E8C14EC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 w:rsidR="009109E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Pr="00341AC4" w:rsidR="00B6660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Pr="00341AC4" w:rsidR="00B6660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 w:rsidR="00B6660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praktyczny/</w:t>
            </w:r>
            <w:r w:rsidRPr="00341AC4" w:rsidR="009109E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 w:rsidR="00B6660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Pr="00341AC4" w:rsidR="00B6660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Pr="00341AC4" w:rsidR="00CF48D1" w:rsidP="004501ED" w:rsidRDefault="00CF48D1" w14:paraId="461CEA7E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Pr="00341AC4" w:rsidR="00CF48D1" w:rsidP="004501ED" w:rsidRDefault="00CF48D1" w14:paraId="1099DF0E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Pr="00341AC4" w:rsidR="00CF48D1" w:rsidP="004501ED" w:rsidRDefault="00CF48D1" w14:paraId="5B986D79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Pr="00341AC4" w:rsidR="00CF48D1" w:rsidP="004501ED" w:rsidRDefault="00CF48D1" w14:paraId="7A06C321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Pr="00341AC4" w:rsidR="00CF48D1" w:rsidP="004501ED" w:rsidRDefault="00CF48D1" w14:paraId="6E9D3F29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Pr="00341AC4" w:rsidR="00CF48D1" w:rsidP="004501ED" w:rsidRDefault="00CF48D1" w14:paraId="51DC44B3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Pr="00341AC4" w:rsidR="00CF48D1" w:rsidP="004501ED" w:rsidRDefault="00CF48D1" w14:paraId="45B20F41" wp14:textId="7777777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xmlns:wp14="http://schemas.microsoft.com/office/word/2010/wordml" w:rsidRPr="00341AC4" w:rsidR="00CF48D1" w:rsidP="004501ED" w:rsidRDefault="00C14619" w14:paraId="4BCD6D89" wp14:textId="7777777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xmlns:wp14="http://schemas.microsoft.com/office/word/2010/wordml" w:rsidRPr="00341AC4" w:rsidR="00341AC4" w:rsidTr="15216C64" w14:paraId="209ED432" wp14:textId="77777777">
        <w:trPr/>
        <w:tc>
          <w:tcPr>
            <w:tcW w:w="1237" w:type="dxa"/>
            <w:tcBorders>
              <w:tl2br w:val="single" w:color="auto" w:sz="4" w:space="0"/>
            </w:tcBorders>
            <w:tcMar/>
          </w:tcPr>
          <w:p w:rsidRPr="00341AC4" w:rsidR="00DE1F53" w:rsidP="004501ED" w:rsidRDefault="00B20F2C" w14:paraId="6C33B68A" wp14:textId="7777777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Pr="00341AC4" w:rsidR="00B20F2C" w:rsidP="004501ED" w:rsidRDefault="00B20F2C" w14:paraId="3DD7E60D" wp14:textId="7777777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  <w:tcMar/>
          </w:tcPr>
          <w:p w:rsidRPr="00341AC4" w:rsidR="00DE1F53" w:rsidP="004501ED" w:rsidRDefault="00DE1F53" w14:paraId="7F659B1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37AAF84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4DD711EC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3A615B6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32497ED0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48C5B3D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1170B1E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430505F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0CBD202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6CECF59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6843B7AD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4B6C9F1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7171ECD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28F8B1D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0FC47A1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7594F800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31C6196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DE1F53" w:rsidP="004501ED" w:rsidRDefault="00DE1F53" w14:paraId="1B9DA7E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22EAA079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4AFE18F0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tcMar/>
          </w:tcPr>
          <w:p w:rsidRPr="00341AC4" w:rsidR="00DE1F53" w:rsidP="004501ED" w:rsidRDefault="00DE1F53" w14:paraId="33564879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xmlns:wp14="http://schemas.microsoft.com/office/word/2010/wordml" w:rsidRPr="00341AC4" w:rsidR="00341AC4" w:rsidTr="15216C64" w14:paraId="4B4787D9" wp14:textId="77777777">
        <w:trPr/>
        <w:tc>
          <w:tcPr>
            <w:tcW w:w="1237" w:type="dxa"/>
            <w:shd w:val="clear" w:color="auto" w:fill="ECF1F8"/>
            <w:tcMar/>
          </w:tcPr>
          <w:p w:rsidRPr="00341AC4" w:rsidR="00F05892" w:rsidP="15216C64" w:rsidRDefault="00F05892" w14:paraId="218AA814" wp14:textId="5D53D96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27BEDB8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W01</w:t>
            </w:r>
          </w:p>
        </w:tc>
        <w:tc>
          <w:tcPr>
            <w:tcW w:w="408" w:type="dxa"/>
            <w:tcMar/>
          </w:tcPr>
          <w:p w:rsidRPr="00341AC4" w:rsidR="00F05892" w:rsidP="004501ED" w:rsidRDefault="00F05892" w14:paraId="3FE9F23F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F72F64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08CE6F91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61CDCEAD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6BB9E25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23DE523C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52E5622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15216C64" w:rsidRDefault="00F05892" w14:paraId="07547A01" wp14:textId="70DE5A31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179022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+</w:t>
            </w:r>
          </w:p>
        </w:tc>
        <w:tc>
          <w:tcPr>
            <w:tcW w:w="409" w:type="dxa"/>
            <w:tcMar/>
          </w:tcPr>
          <w:p w:rsidRPr="00341AC4" w:rsidR="00F05892" w:rsidP="004501ED" w:rsidRDefault="00F05892" w14:paraId="5043CB0F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07459315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6537F28F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6DFB9E20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70DF9E5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44E871BC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44A5D2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738610E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637805D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463F29E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3B7B4B8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3A0FF5F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5630AD6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15216C64" w14:paraId="03C444C9" wp14:textId="77777777">
        <w:trPr/>
        <w:tc>
          <w:tcPr>
            <w:tcW w:w="1237" w:type="dxa"/>
            <w:shd w:val="clear" w:color="auto" w:fill="ECF1F8"/>
            <w:tcMar/>
          </w:tcPr>
          <w:p w:rsidRPr="00341AC4" w:rsidR="00F05892" w:rsidP="15216C64" w:rsidRDefault="00F05892" w14:paraId="0C9828BE" wp14:textId="0B8C5FB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179022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W02</w:t>
            </w:r>
          </w:p>
        </w:tc>
        <w:tc>
          <w:tcPr>
            <w:tcW w:w="408" w:type="dxa"/>
            <w:tcMar/>
          </w:tcPr>
          <w:p w:rsidRPr="00341AC4" w:rsidR="00F05892" w:rsidP="004501ED" w:rsidRDefault="00F05892" w14:paraId="6BD18F9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238601F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0F3CABC7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B08B5D1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16DEB4A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0AD9C6F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4B1F511A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15216C64" w:rsidRDefault="00F05892" w14:paraId="65F9C3DC" wp14:textId="65652DB5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179022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+</w:t>
            </w:r>
          </w:p>
        </w:tc>
        <w:tc>
          <w:tcPr>
            <w:tcW w:w="409" w:type="dxa"/>
            <w:tcMar/>
          </w:tcPr>
          <w:p w:rsidRPr="00341AC4" w:rsidR="00F05892" w:rsidP="004501ED" w:rsidRDefault="00F05892" w14:paraId="5023141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1F3B1409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62C75D1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664355AD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A96511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7DF4E37C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44FB30F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1DA6542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3041E39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722B00A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42C6D79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6E1831B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54E11D2A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15216C64" w14:paraId="41EF3CB7" wp14:textId="77777777">
        <w:trPr/>
        <w:tc>
          <w:tcPr>
            <w:tcW w:w="1237" w:type="dxa"/>
            <w:shd w:val="clear" w:color="auto" w:fill="ECF1F8"/>
            <w:tcMar/>
          </w:tcPr>
          <w:p w:rsidRPr="00341AC4" w:rsidR="00F05892" w:rsidP="15216C64" w:rsidRDefault="00F05892" w14:paraId="62F4B860" wp14:textId="501D9B9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179022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U01</w:t>
            </w:r>
          </w:p>
        </w:tc>
        <w:tc>
          <w:tcPr>
            <w:tcW w:w="408" w:type="dxa"/>
            <w:tcMar/>
          </w:tcPr>
          <w:p w:rsidRPr="00341AC4" w:rsidR="00F05892" w:rsidP="004501ED" w:rsidRDefault="00F05892" w14:paraId="31126E5D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2DE403A5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62431CDC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49E398E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16287F21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BE93A6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384BA73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15216C64" w:rsidRDefault="00F05892" w14:paraId="34B3F2EB" wp14:textId="7A4BF891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179022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+</w:t>
            </w:r>
          </w:p>
        </w:tc>
        <w:tc>
          <w:tcPr>
            <w:tcW w:w="409" w:type="dxa"/>
            <w:tcMar/>
          </w:tcPr>
          <w:p w:rsidRPr="00341AC4" w:rsidR="00F05892" w:rsidP="004501ED" w:rsidRDefault="00F05892" w14:paraId="7D34F5C7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0B4020A7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1D7B270A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4F904CB7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06971CD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2A1F701D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03EFCA41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F96A72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B95CD1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220BBB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3CB595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6D9C8D39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675E05E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15216C64" w14:paraId="28AEEA20" wp14:textId="77777777">
        <w:trPr/>
        <w:tc>
          <w:tcPr>
            <w:tcW w:w="1237" w:type="dxa"/>
            <w:shd w:val="clear" w:color="auto" w:fill="ECF1F8"/>
            <w:tcMar/>
          </w:tcPr>
          <w:p w:rsidRPr="00341AC4" w:rsidR="00F05892" w:rsidP="15216C64" w:rsidRDefault="00F05892" w14:paraId="2E654311" wp14:textId="0C7E2A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27BEDB8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K01</w:t>
            </w:r>
          </w:p>
        </w:tc>
        <w:tc>
          <w:tcPr>
            <w:tcW w:w="408" w:type="dxa"/>
            <w:tcMar/>
          </w:tcPr>
          <w:p w:rsidRPr="00341AC4" w:rsidR="00F05892" w:rsidP="004501ED" w:rsidRDefault="00F05892" w14:paraId="2FC17F8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0A4F722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5AE48A43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50F40DEB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77A5229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007DCDA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450EA2D7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15216C64" w:rsidRDefault="00F05892" w14:paraId="3DD355C9" wp14:textId="5ECE5300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3398386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+</w:t>
            </w:r>
          </w:p>
        </w:tc>
        <w:tc>
          <w:tcPr>
            <w:tcW w:w="409" w:type="dxa"/>
            <w:tcMar/>
          </w:tcPr>
          <w:p w:rsidRPr="00341AC4" w:rsidR="00F05892" w:rsidP="004501ED" w:rsidRDefault="00F05892" w14:paraId="1A81F0B1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717AAFBA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tcMar/>
          </w:tcPr>
          <w:p w:rsidRPr="00341AC4" w:rsidR="00F05892" w:rsidP="15216C64" w:rsidRDefault="00F05892" w14:paraId="56EE48EE" wp14:textId="7234A7C8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3398386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2908EB2C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21FD38A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FE2DD96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27357532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07F023C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4BDB549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tcMar/>
          </w:tcPr>
          <w:p w:rsidRPr="00341AC4" w:rsidR="00F05892" w:rsidP="004501ED" w:rsidRDefault="00F05892" w14:paraId="2916C19D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74869460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187F57B8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Mar/>
          </w:tcPr>
          <w:p w:rsidRPr="00341AC4" w:rsidR="00F05892" w:rsidP="004501ED" w:rsidRDefault="00F05892" w14:paraId="54738AF4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15216C64" w:rsidRDefault="15216C64" w14:paraId="10B37597" w14:textId="7BC9E4BE"/>
    <w:p xmlns:wp14="http://schemas.microsoft.com/office/word/2010/wordml" w:rsidRPr="00341AC4" w:rsidR="00906C25" w:rsidP="00522DED" w:rsidRDefault="00B20F2C" w14:paraId="525AAD7A" wp14:textId="77777777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Pr="00341AC4" w:rsidR="000657F2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xmlns:wp14="http://schemas.microsoft.com/office/word/2010/wordml" w:rsidRPr="00341AC4" w:rsidR="00906C25" w:rsidP="004501ED" w:rsidRDefault="00906C25" w14:paraId="485CBFBC" wp14:textId="7777777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xmlns:wp14="http://schemas.microsoft.com/office/word/2010/wordml" w:rsidRPr="00341AC4" w:rsidR="009109EC" w:rsidP="004501ED" w:rsidRDefault="00896E3C" w14:paraId="65CA46B5" wp14:textId="7777777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xmlns:wp14="http://schemas.microsoft.com/office/word/2010/wordml" w:rsidRPr="00341AC4" w:rsidR="00896E3C" w:rsidP="004501ED" w:rsidRDefault="009C5192" w14:paraId="288B4E28" wp14:textId="7777777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Pr="00341AC4" w:rsidR="00896E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Pr="00341AC4" w:rsidR="00896E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Pr="00341AC4" w:rsidR="003B6F3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Pr="00341AC4" w:rsidR="00FD380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xmlns:wp14="http://schemas.microsoft.com/office/word/2010/wordml" w:rsidRPr="00341AC4" w:rsidR="00341AC4" w:rsidTr="000D4346" w14:paraId="61F01759" wp14:textId="77777777">
        <w:trPr>
          <w:jc w:val="center"/>
        </w:trPr>
        <w:tc>
          <w:tcPr>
            <w:tcW w:w="961" w:type="dxa"/>
          </w:tcPr>
          <w:p w:rsidRPr="00341AC4" w:rsidR="00896E3C" w:rsidP="004501ED" w:rsidRDefault="00896E3C" w14:paraId="11481FE8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Pr="00341AC4" w:rsidR="00896E3C" w:rsidP="004501ED" w:rsidRDefault="00896E3C" w14:paraId="3A5DABA4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xmlns:wp14="http://schemas.microsoft.com/office/word/2010/wordml" w:rsidRPr="00341AC4" w:rsidR="00341AC4" w:rsidTr="000D4346" w14:paraId="661BB50B" wp14:textId="77777777">
        <w:trPr>
          <w:jc w:val="center"/>
        </w:trPr>
        <w:tc>
          <w:tcPr>
            <w:tcW w:w="961" w:type="dxa"/>
          </w:tcPr>
          <w:p w:rsidRPr="00341AC4" w:rsidR="00896E3C" w:rsidP="004501ED" w:rsidRDefault="00896E3C" w14:paraId="4328F5B5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Pr="00341AC4" w:rsidR="00913E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Pr="00341AC4" w:rsidR="00896E3C" w:rsidP="004501ED" w:rsidRDefault="00896E3C" w14:paraId="30DCCCAD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14D92B74" wp14:textId="77777777">
        <w:trPr>
          <w:jc w:val="center"/>
        </w:trPr>
        <w:tc>
          <w:tcPr>
            <w:tcW w:w="961" w:type="dxa"/>
          </w:tcPr>
          <w:p w:rsidRPr="00341AC4" w:rsidR="00896E3C" w:rsidP="004501ED" w:rsidRDefault="00896E3C" w14:paraId="0CDBB00A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Pr="00341AC4" w:rsidR="00896E3C" w:rsidP="004501ED" w:rsidRDefault="00896E3C" w14:paraId="36AF6883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558B4252" wp14:textId="77777777">
        <w:trPr>
          <w:jc w:val="center"/>
        </w:trPr>
        <w:tc>
          <w:tcPr>
            <w:tcW w:w="961" w:type="dxa"/>
          </w:tcPr>
          <w:p w:rsidRPr="00341AC4" w:rsidR="00896E3C" w:rsidP="004501ED" w:rsidRDefault="00896E3C" w14:paraId="7E5F1FE8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Pr="00341AC4" w:rsidR="00913E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Pr="00341AC4" w:rsidR="00896E3C" w:rsidP="004501ED" w:rsidRDefault="00896E3C" w14:paraId="54C529ED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07C16953" wp14:textId="77777777">
        <w:trPr>
          <w:jc w:val="center"/>
        </w:trPr>
        <w:tc>
          <w:tcPr>
            <w:tcW w:w="961" w:type="dxa"/>
          </w:tcPr>
          <w:p w:rsidRPr="00341AC4" w:rsidR="00896E3C" w:rsidP="004501ED" w:rsidRDefault="00896E3C" w14:paraId="49BE827B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Pr="00341AC4" w:rsidR="00896E3C" w:rsidP="004501ED" w:rsidRDefault="00896E3C" w14:paraId="1C0157D6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0ADA1B07" wp14:textId="77777777">
        <w:trPr>
          <w:jc w:val="center"/>
        </w:trPr>
        <w:tc>
          <w:tcPr>
            <w:tcW w:w="961" w:type="dxa"/>
          </w:tcPr>
          <w:p w:rsidRPr="00341AC4" w:rsidR="00896E3C" w:rsidP="004501ED" w:rsidRDefault="00896E3C" w14:paraId="7C881926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Pr="00341AC4" w:rsidR="00913E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Pr="00341AC4" w:rsidR="00896E3C" w:rsidP="004501ED" w:rsidRDefault="00896E3C" w14:paraId="3691E7B2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xmlns:wp14="http://schemas.microsoft.com/office/word/2010/wordml" w:rsidRPr="00341AC4" w:rsidR="009109EC" w:rsidP="004501ED" w:rsidRDefault="00896E3C" w14:paraId="0B518AD0" wp14:textId="7777777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xmlns:wp14="http://schemas.microsoft.com/office/word/2010/wordml" w:rsidRPr="00341AC4" w:rsidR="00896E3C" w:rsidP="004501ED" w:rsidRDefault="009C5192" w14:paraId="4A6523E4" wp14:textId="7777777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Pr="00341AC4" w:rsidR="00896E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Pr="00341AC4" w:rsidR="00896E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Pr="00341AC4" w:rsidR="003B6F3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Pr="00341AC4" w:rsidR="00FD380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xmlns:wp14="http://schemas.microsoft.com/office/word/2010/wordml" w:rsidRPr="00341AC4" w:rsidR="00341AC4" w:rsidTr="15216C64" w14:paraId="3FCD59A5" wp14:textId="77777777">
        <w:trPr>
          <w:jc w:val="center"/>
        </w:trPr>
        <w:tc>
          <w:tcPr>
            <w:tcW w:w="953" w:type="dxa"/>
            <w:tcMar/>
          </w:tcPr>
          <w:p w:rsidRPr="00341AC4" w:rsidR="00896E3C" w:rsidP="004501ED" w:rsidRDefault="00896E3C" w14:paraId="2D0B9627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  <w:tcMar/>
          </w:tcPr>
          <w:p w:rsidRPr="00341AC4" w:rsidR="00896E3C" w:rsidP="004501ED" w:rsidRDefault="00896E3C" w14:paraId="4920D8C1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xmlns:wp14="http://schemas.microsoft.com/office/word/2010/wordml" w:rsidRPr="00341AC4" w:rsidR="00341AC4" w:rsidTr="15216C64" w14:paraId="1D56706C" wp14:textId="77777777">
        <w:trPr>
          <w:jc w:val="center"/>
        </w:trPr>
        <w:tc>
          <w:tcPr>
            <w:tcW w:w="953" w:type="dxa"/>
            <w:tcMar/>
          </w:tcPr>
          <w:p w:rsidRPr="00341AC4" w:rsidR="00913ECD" w:rsidP="004501ED" w:rsidRDefault="00913ECD" w14:paraId="0D8A4377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Mar/>
          </w:tcPr>
          <w:p w:rsidRPr="00341AC4" w:rsidR="00913ECD" w:rsidP="004501ED" w:rsidRDefault="00913ECD" w14:paraId="526770CE" wp14:textId="45437D97">
            <w:pPr>
              <w:pStyle w:val="Tekstpodstawowy"/>
              <w:spacing w:line="276" w:lineRule="auto"/>
              <w:jc w:val="both"/>
            </w:pPr>
            <w:r w:rsidRPr="15216C64" w:rsidR="39D2DF93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50-60% maksymalnego wyniku za projekt i aktywność na zajęciach</w:t>
            </w:r>
          </w:p>
        </w:tc>
      </w:tr>
      <w:tr xmlns:wp14="http://schemas.microsoft.com/office/word/2010/wordml" w:rsidRPr="00341AC4" w:rsidR="00341AC4" w:rsidTr="15216C64" w14:paraId="59C03798" wp14:textId="77777777">
        <w:trPr>
          <w:jc w:val="center"/>
        </w:trPr>
        <w:tc>
          <w:tcPr>
            <w:tcW w:w="953" w:type="dxa"/>
            <w:tcMar/>
          </w:tcPr>
          <w:p w:rsidRPr="00341AC4" w:rsidR="00913ECD" w:rsidP="004501ED" w:rsidRDefault="00913ECD" w14:paraId="22945378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Mar/>
          </w:tcPr>
          <w:p w:rsidRPr="00341AC4" w:rsidR="00913ECD" w:rsidP="004501ED" w:rsidRDefault="00913ECD" w14:paraId="7CBEED82" wp14:textId="50357C1F">
            <w:pPr>
              <w:pStyle w:val="Tekstpodstawowy"/>
              <w:spacing w:line="276" w:lineRule="auto"/>
              <w:jc w:val="both"/>
            </w:pPr>
            <w:r w:rsidRPr="15216C64" w:rsidR="333FE374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61-70% maksymalnego wyniku za projekt i aktywność na zajęciach</w:t>
            </w:r>
          </w:p>
        </w:tc>
      </w:tr>
      <w:tr xmlns:wp14="http://schemas.microsoft.com/office/word/2010/wordml" w:rsidRPr="00341AC4" w:rsidR="00341AC4" w:rsidTr="15216C64" w14:paraId="42857EAA" wp14:textId="77777777">
        <w:trPr>
          <w:jc w:val="center"/>
        </w:trPr>
        <w:tc>
          <w:tcPr>
            <w:tcW w:w="953" w:type="dxa"/>
            <w:tcMar/>
          </w:tcPr>
          <w:p w:rsidRPr="00341AC4" w:rsidR="00913ECD" w:rsidP="004501ED" w:rsidRDefault="00913ECD" w14:paraId="74F2E229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Mar/>
          </w:tcPr>
          <w:p w:rsidRPr="00341AC4" w:rsidR="00913ECD" w:rsidP="004501ED" w:rsidRDefault="00913ECD" w14:paraId="6E36661F" wp14:textId="69A20EEB">
            <w:pPr>
              <w:pStyle w:val="Tekstpodstawowy"/>
              <w:spacing w:line="276" w:lineRule="auto"/>
              <w:jc w:val="both"/>
            </w:pPr>
            <w:r w:rsidRPr="15216C64" w:rsidR="1CB3FA71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71-80% maksymalnego wyniku za projekt i aktywność na zajęciach</w:t>
            </w:r>
          </w:p>
        </w:tc>
      </w:tr>
      <w:tr xmlns:wp14="http://schemas.microsoft.com/office/word/2010/wordml" w:rsidRPr="00341AC4" w:rsidR="00341AC4" w:rsidTr="15216C64" w14:paraId="4B89EF5F" wp14:textId="77777777">
        <w:trPr>
          <w:jc w:val="center"/>
        </w:trPr>
        <w:tc>
          <w:tcPr>
            <w:tcW w:w="953" w:type="dxa"/>
            <w:tcMar/>
          </w:tcPr>
          <w:p w:rsidRPr="00341AC4" w:rsidR="00913ECD" w:rsidP="004501ED" w:rsidRDefault="00913ECD" w14:paraId="4E91DE58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Mar/>
          </w:tcPr>
          <w:p w:rsidRPr="00341AC4" w:rsidR="00913ECD" w:rsidP="004501ED" w:rsidRDefault="00913ECD" w14:paraId="38645DC7" wp14:textId="3CBEDC57">
            <w:pPr>
              <w:pStyle w:val="Tekstpodstawowy"/>
              <w:spacing w:line="276" w:lineRule="auto"/>
              <w:jc w:val="both"/>
            </w:pPr>
            <w:r w:rsidRPr="15216C64" w:rsidR="4BC1D918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81-90% maksymalnego wyniku za projekt i aktywność na zajęciach</w:t>
            </w:r>
          </w:p>
        </w:tc>
      </w:tr>
      <w:tr xmlns:wp14="http://schemas.microsoft.com/office/word/2010/wordml" w:rsidRPr="00341AC4" w:rsidR="00341AC4" w:rsidTr="15216C64" w14:paraId="1842C1B8" wp14:textId="77777777">
        <w:trPr>
          <w:jc w:val="center"/>
        </w:trPr>
        <w:tc>
          <w:tcPr>
            <w:tcW w:w="953" w:type="dxa"/>
            <w:tcMar/>
          </w:tcPr>
          <w:p w:rsidRPr="00341AC4" w:rsidR="00913ECD" w:rsidP="004501ED" w:rsidRDefault="00913ECD" w14:paraId="4622EEC6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Mar/>
          </w:tcPr>
          <w:p w:rsidRPr="00341AC4" w:rsidR="00913ECD" w:rsidP="004501ED" w:rsidRDefault="00913ECD" w14:paraId="135E58C4" wp14:textId="480EEA52">
            <w:pPr>
              <w:pStyle w:val="Tekstpodstawowy"/>
              <w:spacing w:line="276" w:lineRule="auto"/>
              <w:jc w:val="both"/>
            </w:pPr>
            <w:r w:rsidRPr="15216C64" w:rsidR="3F9C0D26">
              <w:rPr>
                <w:rFonts w:ascii="Calibri" w:hAnsi="Calibri" w:eastAsia="Calibri" w:cs="Calibri"/>
                <w:noProof w:val="0"/>
                <w:color w:val="00000A"/>
                <w:sz w:val="20"/>
                <w:szCs w:val="20"/>
                <w:lang w:val="pl-PL"/>
              </w:rPr>
              <w:t>91-100% maksymalnego wyniku za projekt i aktywność na zajęciach</w:t>
            </w:r>
          </w:p>
        </w:tc>
      </w:tr>
    </w:tbl>
    <w:p xmlns:wp14="http://schemas.microsoft.com/office/word/2010/wordml" w:rsidRPr="00341AC4" w:rsidR="009109EC" w:rsidP="004501ED" w:rsidRDefault="00896E3C" w14:paraId="039DFAF6" wp14:textId="7777777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xmlns:wp14="http://schemas.microsoft.com/office/word/2010/wordml" w:rsidRPr="00341AC4" w:rsidR="00896E3C" w:rsidP="004501ED" w:rsidRDefault="009C5192" w14:paraId="1EEE7C8D" wp14:textId="7777777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Pr="00341AC4" w:rsidR="00896E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Pr="00341AC4" w:rsidR="000F526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Pr="00341AC4" w:rsidR="003B6F3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Pr="00341AC4" w:rsidR="00FD380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xmlns:wp14="http://schemas.microsoft.com/office/word/2010/wordml" w:rsidRPr="00341AC4" w:rsidR="00341AC4" w:rsidTr="000D4346" w14:paraId="614BC6F0" wp14:textId="77777777">
        <w:trPr>
          <w:jc w:val="center"/>
        </w:trPr>
        <w:tc>
          <w:tcPr>
            <w:tcW w:w="955" w:type="dxa"/>
          </w:tcPr>
          <w:p w:rsidRPr="00341AC4" w:rsidR="00896E3C" w:rsidP="004501ED" w:rsidRDefault="00896E3C" w14:paraId="7E4AEB73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Pr="00341AC4" w:rsidR="00896E3C" w:rsidP="004501ED" w:rsidRDefault="00896E3C" w14:paraId="1A48E309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xmlns:wp14="http://schemas.microsoft.com/office/word/2010/wordml" w:rsidRPr="00341AC4" w:rsidR="00341AC4" w:rsidTr="000D4346" w14:paraId="55E9E020" wp14:textId="77777777">
        <w:trPr>
          <w:jc w:val="center"/>
        </w:trPr>
        <w:tc>
          <w:tcPr>
            <w:tcW w:w="955" w:type="dxa"/>
          </w:tcPr>
          <w:p w:rsidRPr="00341AC4" w:rsidR="00913ECD" w:rsidP="004501ED" w:rsidRDefault="00913ECD" w14:paraId="5BD2D844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:rsidRPr="00341AC4" w:rsidR="00913ECD" w:rsidP="004501ED" w:rsidRDefault="00913ECD" w14:paraId="62EBF9A1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59357419" wp14:textId="77777777">
        <w:trPr>
          <w:jc w:val="center"/>
        </w:trPr>
        <w:tc>
          <w:tcPr>
            <w:tcW w:w="955" w:type="dxa"/>
          </w:tcPr>
          <w:p w:rsidRPr="00341AC4" w:rsidR="00913ECD" w:rsidP="004501ED" w:rsidRDefault="00913ECD" w14:paraId="629736CA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:rsidRPr="00341AC4" w:rsidR="00913ECD" w:rsidP="004501ED" w:rsidRDefault="00913ECD" w14:paraId="0C6C2CD5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20B2FB10" wp14:textId="77777777">
        <w:trPr>
          <w:jc w:val="center"/>
        </w:trPr>
        <w:tc>
          <w:tcPr>
            <w:tcW w:w="955" w:type="dxa"/>
          </w:tcPr>
          <w:p w:rsidRPr="00341AC4" w:rsidR="00913ECD" w:rsidP="004501ED" w:rsidRDefault="00913ECD" w14:paraId="57E9420B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:rsidRPr="00341AC4" w:rsidR="00913ECD" w:rsidP="004501ED" w:rsidRDefault="00913ECD" w14:paraId="709E88E4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2C9B0433" wp14:textId="77777777">
        <w:trPr>
          <w:jc w:val="center"/>
        </w:trPr>
        <w:tc>
          <w:tcPr>
            <w:tcW w:w="955" w:type="dxa"/>
          </w:tcPr>
          <w:p w:rsidRPr="00341AC4" w:rsidR="00913ECD" w:rsidP="004501ED" w:rsidRDefault="00913ECD" w14:paraId="6A213DD6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:rsidRPr="00341AC4" w:rsidR="00913ECD" w:rsidP="004501ED" w:rsidRDefault="00913ECD" w14:paraId="508C98E9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000D4346" w14:paraId="155D9F27" wp14:textId="77777777">
        <w:trPr>
          <w:jc w:val="center"/>
        </w:trPr>
        <w:tc>
          <w:tcPr>
            <w:tcW w:w="955" w:type="dxa"/>
          </w:tcPr>
          <w:p w:rsidRPr="00341AC4" w:rsidR="00913ECD" w:rsidP="004501ED" w:rsidRDefault="00913ECD" w14:paraId="4672C722" wp14:textId="7777777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:rsidRPr="00341AC4" w:rsidR="00913ECD" w:rsidP="004501ED" w:rsidRDefault="00913ECD" w14:paraId="779F8E76" wp14:textId="7777777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xmlns:wp14="http://schemas.microsoft.com/office/word/2010/wordml" w:rsidRPr="00341AC4" w:rsidR="000746C5" w:rsidP="004501ED" w:rsidRDefault="00896E3C" w14:paraId="4F1654D4" wp14:textId="77777777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xmlns:wp14="http://schemas.microsoft.com/office/word/2010/wordml" w:rsidRPr="00341AC4" w:rsidR="00341AC4" w:rsidTr="15216C64" w14:paraId="1A8D0B74" wp14:textId="77777777">
        <w:trPr>
          <w:trHeight w:val="460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41AC4" w:rsidR="00896E3C" w:rsidP="004501ED" w:rsidRDefault="000706A4" w14:paraId="176A8B2F" wp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tcMar/>
            <w:vAlign w:val="center"/>
          </w:tcPr>
          <w:p w:rsidRPr="00341AC4" w:rsidR="00896E3C" w:rsidP="004501ED" w:rsidRDefault="000F5265" w14:paraId="7192BD11" wp14:textId="7777777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Pr="00341AC4" w:rsidR="000706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Pr="00341AC4" w:rsidR="00896E3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 w:rsidR="00896E3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tcMar/>
            <w:vAlign w:val="center"/>
          </w:tcPr>
          <w:p w:rsidRPr="00341AC4" w:rsidR="00896E3C" w:rsidP="004501ED" w:rsidRDefault="000F5265" w14:paraId="27C76450" wp14:textId="7777777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Pr="00341AC4" w:rsidR="000706A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Pr="00341AC4" w:rsidR="00896E3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 w:rsidR="00896E3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xmlns:wp14="http://schemas.microsoft.com/office/word/2010/wordml" w:rsidRPr="00341AC4" w:rsidR="00341AC4" w:rsidTr="15216C64" w14:paraId="23C218FE" wp14:textId="77777777">
        <w:trPr>
          <w:trHeight w:val="412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341AC4" w:rsidR="00896E3C" w:rsidP="004501ED" w:rsidRDefault="00896E3C" w14:paraId="4C04E6B3" wp14:textId="77777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Pr="00341AC4" w:rsidR="00834C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Pr="00341AC4" w:rsidR="00834C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7818863E" wp14:textId="4776EA8E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14382E0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44F69B9A" wp14:textId="4C7FBF5A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39226B4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</w:tr>
      <w:tr xmlns:wp14="http://schemas.microsoft.com/office/word/2010/wordml" w:rsidRPr="00341AC4" w:rsidR="00341AC4" w:rsidTr="15216C64" w14:paraId="3B767DD3" wp14:textId="77777777">
        <w:trPr>
          <w:trHeight w:val="282"/>
        </w:trPr>
        <w:tc>
          <w:tcPr>
            <w:tcW w:w="5499" w:type="dxa"/>
            <w:tcMar/>
          </w:tcPr>
          <w:p w:rsidRPr="00341AC4" w:rsidR="00896E3C" w:rsidP="15216C64" w:rsidRDefault="00896E3C" w14:paraId="30B92CB3" wp14:textId="2E10B4C4">
            <w:pPr>
              <w:pStyle w:val="TableParagraph"/>
              <w:spacing w:line="276" w:lineRule="auto"/>
              <w:ind w:left="107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0757DF7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tcMar/>
            <w:vAlign w:val="center"/>
          </w:tcPr>
          <w:p w:rsidRPr="00341AC4" w:rsidR="00896E3C" w:rsidP="15216C64" w:rsidRDefault="00896E3C" w14:paraId="43D6B1D6" wp14:textId="4348697B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588553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15</w:t>
            </w:r>
          </w:p>
        </w:tc>
        <w:tc>
          <w:tcPr>
            <w:tcW w:w="2173" w:type="dxa"/>
            <w:tcMar/>
            <w:vAlign w:val="center"/>
          </w:tcPr>
          <w:p w:rsidRPr="00341AC4" w:rsidR="00896E3C" w:rsidP="15216C64" w:rsidRDefault="00896E3C" w14:paraId="17DBC151" wp14:textId="6CE6CB5B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38901C3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</w:tr>
      <w:tr xmlns:wp14="http://schemas.microsoft.com/office/word/2010/wordml" w:rsidRPr="00341AC4" w:rsidR="00341AC4" w:rsidTr="15216C64" w14:paraId="6380D7DD" wp14:textId="77777777">
        <w:trPr>
          <w:trHeight w:val="285"/>
        </w:trPr>
        <w:tc>
          <w:tcPr>
            <w:tcW w:w="5499" w:type="dxa"/>
            <w:shd w:val="clear" w:color="auto" w:fill="F2F2F2" w:themeFill="background1" w:themeFillShade="F2"/>
            <w:tcMar/>
          </w:tcPr>
          <w:p w:rsidRPr="00341AC4" w:rsidR="00896E3C" w:rsidP="004501ED" w:rsidRDefault="00896E3C" w14:paraId="492C9A96" wp14:textId="77777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Pr="00341AC4" w:rsidR="00834C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Pr="00341AC4" w:rsidR="00834C5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1037B8A3" wp14:textId="65D37C44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49C6F05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687C6DE0" wp14:textId="218058AA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2F8D7FB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10</w:t>
            </w:r>
          </w:p>
        </w:tc>
      </w:tr>
      <w:tr xmlns:wp14="http://schemas.microsoft.com/office/word/2010/wordml" w:rsidRPr="00341AC4" w:rsidR="00341AC4" w:rsidTr="15216C64" w14:paraId="2E4E6827" wp14:textId="77777777">
        <w:trPr>
          <w:trHeight w:val="285"/>
        </w:trPr>
        <w:tc>
          <w:tcPr>
            <w:tcW w:w="5499" w:type="dxa"/>
            <w:tcMar/>
          </w:tcPr>
          <w:p w:rsidRPr="00341AC4" w:rsidR="00896E3C" w:rsidP="15216C64" w:rsidRDefault="00896E3C" w14:paraId="11AA6F34" wp14:textId="11AA0142">
            <w:pPr>
              <w:pStyle w:val="TableParagraph"/>
              <w:spacing w:line="276" w:lineRule="auto"/>
              <w:ind w:left="107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0757DF7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tcMar/>
            <w:vAlign w:val="center"/>
          </w:tcPr>
          <w:p w:rsidRPr="00341AC4" w:rsidR="00896E3C" w:rsidP="004501ED" w:rsidRDefault="00896E3C" w14:paraId="7D3BEE8F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tcMar/>
            <w:vAlign w:val="center"/>
          </w:tcPr>
          <w:p w:rsidRPr="00341AC4" w:rsidR="00896E3C" w:rsidP="004501ED" w:rsidRDefault="00896E3C" w14:paraId="3B88899E" wp14:textId="777777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xmlns:wp14="http://schemas.microsoft.com/office/word/2010/wordml" w:rsidRPr="00341AC4" w:rsidR="00341AC4" w:rsidTr="15216C64" w14:paraId="2CF02578" wp14:textId="77777777">
        <w:trPr>
          <w:trHeight w:val="285"/>
        </w:trPr>
        <w:tc>
          <w:tcPr>
            <w:tcW w:w="5499" w:type="dxa"/>
            <w:tcMar/>
          </w:tcPr>
          <w:p w:rsidRPr="00341AC4" w:rsidR="00896E3C" w:rsidP="15216C64" w:rsidRDefault="00896E3C" w14:paraId="04750702" wp14:textId="0884EF27">
            <w:pPr>
              <w:pStyle w:val="TableParagraph"/>
              <w:spacing w:line="276" w:lineRule="auto"/>
              <w:ind w:left="107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0757DF7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tcMar/>
            <w:vAlign w:val="center"/>
          </w:tcPr>
          <w:p w:rsidRPr="00341AC4" w:rsidR="00896E3C" w:rsidP="15216C64" w:rsidRDefault="00896E3C" w14:paraId="0D142F6F" wp14:textId="5015C807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74DFA6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2173" w:type="dxa"/>
            <w:tcMar/>
            <w:vAlign w:val="center"/>
          </w:tcPr>
          <w:p w:rsidRPr="00341AC4" w:rsidR="00896E3C" w:rsidP="15216C64" w:rsidRDefault="00896E3C" w14:paraId="4475AD14" wp14:textId="47BDCDDF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62D7591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</w:tr>
      <w:tr xmlns:wp14="http://schemas.microsoft.com/office/word/2010/wordml" w:rsidRPr="00341AC4" w:rsidR="00341AC4" w:rsidTr="15216C64" w14:paraId="34CEFCE7" wp14:textId="77777777">
        <w:trPr>
          <w:trHeight w:val="285"/>
        </w:trPr>
        <w:tc>
          <w:tcPr>
            <w:tcW w:w="5499" w:type="dxa"/>
            <w:tcMar/>
            <w:vAlign w:val="center"/>
          </w:tcPr>
          <w:p w:rsidR="53BAD508" w:rsidP="15216C64" w:rsidRDefault="53BAD508" w14:paraId="0B047178" w14:textId="3B4CA096">
            <w:pPr>
              <w:pStyle w:val="Normalny"/>
              <w:spacing w:before="0" w:beforeAutospacing="off" w:after="0" w:afterAutospacing="off"/>
              <w:ind w:left="113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noProof w:val="0"/>
                <w:color w:val="00000A"/>
                <w:sz w:val="21"/>
                <w:szCs w:val="21"/>
                <w:lang w:val="pl-PL"/>
              </w:rPr>
            </w:pPr>
            <w:r w:rsidRPr="15216C64" w:rsidR="53BAD50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noProof w:val="0"/>
                <w:color w:val="00000A"/>
                <w:sz w:val="21"/>
                <w:szCs w:val="21"/>
                <w:lang w:val="pl-PL"/>
              </w:rPr>
              <w:t>Opracowanie projektu - szczegółowego scenariusza zajęć, pomocy dydaktycznych</w:t>
            </w:r>
          </w:p>
        </w:tc>
        <w:tc>
          <w:tcPr>
            <w:tcW w:w="2172" w:type="dxa"/>
            <w:tcMar/>
            <w:vAlign w:val="center"/>
          </w:tcPr>
          <w:p w:rsidRPr="00341AC4" w:rsidR="00896E3C" w:rsidP="15216C64" w:rsidRDefault="00896E3C" w14:paraId="271CA723" wp14:textId="2DECB007">
            <w:pPr>
              <w:pStyle w:val="TableParagraph"/>
              <w:spacing w:before="0" w:beforeAutospacing="off" w:line="276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2480C1A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>5</w:t>
            </w:r>
          </w:p>
        </w:tc>
        <w:tc>
          <w:tcPr>
            <w:tcW w:w="2173" w:type="dxa"/>
            <w:tcMar/>
            <w:vAlign w:val="center"/>
          </w:tcPr>
          <w:p w:rsidRPr="00341AC4" w:rsidR="00896E3C" w:rsidP="15216C64" w:rsidRDefault="00896E3C" w14:paraId="75FBE423" wp14:textId="0CA4579D">
            <w:pPr>
              <w:pStyle w:val="TableParagraph"/>
              <w:spacing w:before="0" w:beforeAutospacing="off" w:line="276" w:lineRule="auto"/>
              <w:ind w:left="113"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/>
                <w:sz w:val="21"/>
                <w:szCs w:val="21"/>
              </w:rPr>
            </w:pPr>
            <w:r w:rsidRPr="15216C64" w:rsidR="5AD3E8C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1"/>
                <w:szCs w:val="21"/>
              </w:rPr>
              <w:t xml:space="preserve">                   5</w:t>
            </w:r>
          </w:p>
        </w:tc>
      </w:tr>
      <w:tr xmlns:wp14="http://schemas.microsoft.com/office/word/2010/wordml" w:rsidRPr="00341AC4" w:rsidR="00341AC4" w:rsidTr="15216C64" w14:paraId="4236813A" wp14:textId="77777777">
        <w:trPr>
          <w:trHeight w:val="282"/>
        </w:trPr>
        <w:tc>
          <w:tcPr>
            <w:tcW w:w="5499" w:type="dxa"/>
            <w:shd w:val="clear" w:color="auto" w:fill="F2F2F2" w:themeFill="background1" w:themeFillShade="F2"/>
            <w:tcMar/>
          </w:tcPr>
          <w:p w:rsidRPr="00341AC4" w:rsidR="00896E3C" w:rsidP="004501ED" w:rsidRDefault="00896E3C" w14:paraId="7810392F" wp14:textId="77777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2D3F0BEC" wp14:textId="11E653E3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0164D40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75CF4315" wp14:textId="34E9D3E4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0453D0D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20</w:t>
            </w:r>
          </w:p>
        </w:tc>
      </w:tr>
      <w:tr xmlns:wp14="http://schemas.microsoft.com/office/word/2010/wordml" w:rsidRPr="00341AC4" w:rsidR="00341AC4" w:rsidTr="15216C64" w14:paraId="23F68D08" wp14:textId="77777777">
        <w:trPr>
          <w:trHeight w:val="285"/>
        </w:trPr>
        <w:tc>
          <w:tcPr>
            <w:tcW w:w="5499" w:type="dxa"/>
            <w:shd w:val="clear" w:color="auto" w:fill="F2F2F2" w:themeFill="background1" w:themeFillShade="F2"/>
            <w:tcMar/>
          </w:tcPr>
          <w:p w:rsidRPr="00341AC4" w:rsidR="00896E3C" w:rsidP="004501ED" w:rsidRDefault="00896E3C" w14:paraId="23B99793" wp14:textId="7777777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Pr="00341AC4" w:rsidR="009C519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Pr="00341AC4" w:rsidR="00654EA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tcMar/>
            <w:vAlign w:val="center"/>
          </w:tcPr>
          <w:p w:rsidRPr="00341AC4" w:rsidR="001106DC" w:rsidP="15216C64" w:rsidRDefault="001106DC" w14:paraId="3CB648E9" wp14:textId="420DD7E3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22C1A0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tcMar/>
            <w:vAlign w:val="center"/>
          </w:tcPr>
          <w:p w:rsidRPr="00341AC4" w:rsidR="00896E3C" w:rsidP="15216C64" w:rsidRDefault="00896E3C" w14:paraId="0C178E9E" wp14:textId="705DEF80">
            <w:pPr>
              <w:pStyle w:val="TableParagraph"/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1"/>
                <w:szCs w:val="21"/>
              </w:rPr>
            </w:pPr>
            <w:r w:rsidRPr="15216C64" w:rsidR="65F3258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1"/>
                <w:szCs w:val="21"/>
              </w:rPr>
              <w:t>1</w:t>
            </w:r>
          </w:p>
        </w:tc>
      </w:tr>
    </w:tbl>
    <w:p xmlns:wp14="http://schemas.microsoft.com/office/word/2010/wordml" w:rsidRPr="00341AC4" w:rsidR="00896E3C" w:rsidP="004501ED" w:rsidRDefault="00896E3C" w14:paraId="0A5BB3FB" wp14:textId="77777777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xmlns:wp14="http://schemas.microsoft.com/office/word/2010/wordml" w:rsidRPr="00341AC4" w:rsidR="00896E3C" w:rsidP="004501ED" w:rsidRDefault="00896E3C" w14:paraId="52337B0F" wp14:textId="7777777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Pr="00341AC4" w:rsidR="009C519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Pr="00341AC4" w:rsidR="00654EA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xmlns:wp14="http://schemas.microsoft.com/office/word/2010/wordml" w:rsidRPr="00F71386" w:rsidR="00896E3C" w:rsidP="004501ED" w:rsidRDefault="00F71386" w14:paraId="7BC7AFE6" wp14:textId="7777777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Pr="00F71386" w:rsidR="00896E3C" w:rsidSect="00F5109B">
      <w:pgSz w:w="11910" w:h="16840" w:orient="portrait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cstheme="minorHAnsi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5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3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4"/>
  </w:num>
  <w:num w:numId="25">
    <w:abstractNumId w:val="10"/>
  </w:num>
  <w:num w:numId="26">
    <w:abstractNumId w:val="18"/>
  </w:num>
  <w:num w:numId="27">
    <w:abstractNumId w:val="35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isplayBackgroundShape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CF7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C3CF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163673A"/>
    <w:rsid w:val="0164D404"/>
    <w:rsid w:val="028E4F7A"/>
    <w:rsid w:val="0363A5E4"/>
    <w:rsid w:val="03917119"/>
    <w:rsid w:val="0453D0D4"/>
    <w:rsid w:val="046E551C"/>
    <w:rsid w:val="0494C6F5"/>
    <w:rsid w:val="0757DF79"/>
    <w:rsid w:val="0BA30F7A"/>
    <w:rsid w:val="0BA30F7A"/>
    <w:rsid w:val="0C7C4FC5"/>
    <w:rsid w:val="0D302699"/>
    <w:rsid w:val="0D977449"/>
    <w:rsid w:val="0FA6A028"/>
    <w:rsid w:val="10042BD5"/>
    <w:rsid w:val="1016A17D"/>
    <w:rsid w:val="1016A17D"/>
    <w:rsid w:val="10E8821E"/>
    <w:rsid w:val="10E8821E"/>
    <w:rsid w:val="10FD56A4"/>
    <w:rsid w:val="11C938E4"/>
    <w:rsid w:val="11F079C4"/>
    <w:rsid w:val="1316CF87"/>
    <w:rsid w:val="13200926"/>
    <w:rsid w:val="13DE6AE7"/>
    <w:rsid w:val="14017A3E"/>
    <w:rsid w:val="14382E09"/>
    <w:rsid w:val="15216C64"/>
    <w:rsid w:val="196004BC"/>
    <w:rsid w:val="19C2D8AF"/>
    <w:rsid w:val="19E28E0F"/>
    <w:rsid w:val="1B3F3B5D"/>
    <w:rsid w:val="1BC07043"/>
    <w:rsid w:val="1CB3FA71"/>
    <w:rsid w:val="1D018563"/>
    <w:rsid w:val="1DF51E91"/>
    <w:rsid w:val="1E307C15"/>
    <w:rsid w:val="1FC9743C"/>
    <w:rsid w:val="2035C70B"/>
    <w:rsid w:val="21147E50"/>
    <w:rsid w:val="214ADD17"/>
    <w:rsid w:val="214ADD17"/>
    <w:rsid w:val="21790222"/>
    <w:rsid w:val="219F425D"/>
    <w:rsid w:val="219F425D"/>
    <w:rsid w:val="220F4113"/>
    <w:rsid w:val="22C1A056"/>
    <w:rsid w:val="237C6F88"/>
    <w:rsid w:val="2480C1AB"/>
    <w:rsid w:val="25885536"/>
    <w:rsid w:val="27BEDB83"/>
    <w:rsid w:val="28175674"/>
    <w:rsid w:val="2840B6D5"/>
    <w:rsid w:val="287EB995"/>
    <w:rsid w:val="289C50EB"/>
    <w:rsid w:val="289C50EB"/>
    <w:rsid w:val="28AAB411"/>
    <w:rsid w:val="299801FA"/>
    <w:rsid w:val="29E4C8CA"/>
    <w:rsid w:val="2BE683F7"/>
    <w:rsid w:val="2C9865F3"/>
    <w:rsid w:val="2F8D7FB1"/>
    <w:rsid w:val="303ED46C"/>
    <w:rsid w:val="3193278F"/>
    <w:rsid w:val="333FE374"/>
    <w:rsid w:val="3398386A"/>
    <w:rsid w:val="35EC4492"/>
    <w:rsid w:val="36F8195C"/>
    <w:rsid w:val="38901C3B"/>
    <w:rsid w:val="38E5566A"/>
    <w:rsid w:val="390BF3C8"/>
    <w:rsid w:val="39226B4E"/>
    <w:rsid w:val="397DF9D1"/>
    <w:rsid w:val="39D2DF93"/>
    <w:rsid w:val="3A6E10A4"/>
    <w:rsid w:val="3CE4918C"/>
    <w:rsid w:val="3E6C88D4"/>
    <w:rsid w:val="3E6C88D4"/>
    <w:rsid w:val="3F9C0D26"/>
    <w:rsid w:val="492A2E09"/>
    <w:rsid w:val="49C6F05C"/>
    <w:rsid w:val="4A52C6D9"/>
    <w:rsid w:val="4A52C6D9"/>
    <w:rsid w:val="4BC1D918"/>
    <w:rsid w:val="4C5B693B"/>
    <w:rsid w:val="4E82C9D0"/>
    <w:rsid w:val="4EEBE142"/>
    <w:rsid w:val="4FA4F7E5"/>
    <w:rsid w:val="5051AC80"/>
    <w:rsid w:val="5051F9C4"/>
    <w:rsid w:val="51B966FE"/>
    <w:rsid w:val="52771DFA"/>
    <w:rsid w:val="52771DFA"/>
    <w:rsid w:val="529AAC05"/>
    <w:rsid w:val="534DCD79"/>
    <w:rsid w:val="53BAD508"/>
    <w:rsid w:val="54C60218"/>
    <w:rsid w:val="55416781"/>
    <w:rsid w:val="55911BC1"/>
    <w:rsid w:val="56290F05"/>
    <w:rsid w:val="575A31D5"/>
    <w:rsid w:val="579F6A4D"/>
    <w:rsid w:val="59D53289"/>
    <w:rsid w:val="5A397CA6"/>
    <w:rsid w:val="5AD3E8C7"/>
    <w:rsid w:val="5BA72351"/>
    <w:rsid w:val="5C167AE2"/>
    <w:rsid w:val="5EEEE92C"/>
    <w:rsid w:val="5EF343DC"/>
    <w:rsid w:val="61C64E4F"/>
    <w:rsid w:val="621FCD30"/>
    <w:rsid w:val="62D75914"/>
    <w:rsid w:val="63479527"/>
    <w:rsid w:val="63858053"/>
    <w:rsid w:val="645FEB52"/>
    <w:rsid w:val="65F3258C"/>
    <w:rsid w:val="675C4A0F"/>
    <w:rsid w:val="67D68C1C"/>
    <w:rsid w:val="67D68C1C"/>
    <w:rsid w:val="67DA56A0"/>
    <w:rsid w:val="67F35E77"/>
    <w:rsid w:val="6941E336"/>
    <w:rsid w:val="6B85EBFC"/>
    <w:rsid w:val="6B894B71"/>
    <w:rsid w:val="6B894B71"/>
    <w:rsid w:val="6C9FBA6A"/>
    <w:rsid w:val="6D546711"/>
    <w:rsid w:val="6EA58241"/>
    <w:rsid w:val="6EF38B00"/>
    <w:rsid w:val="6FE7FAF3"/>
    <w:rsid w:val="703028AA"/>
    <w:rsid w:val="71881D9C"/>
    <w:rsid w:val="71A56CC2"/>
    <w:rsid w:val="71D6B5DE"/>
    <w:rsid w:val="727E7EBD"/>
    <w:rsid w:val="727E7EBD"/>
    <w:rsid w:val="74DFA6CF"/>
    <w:rsid w:val="76303F6B"/>
    <w:rsid w:val="76303F6B"/>
    <w:rsid w:val="763CE8E8"/>
    <w:rsid w:val="763CE8E8"/>
    <w:rsid w:val="77D6A492"/>
    <w:rsid w:val="77E5391B"/>
    <w:rsid w:val="7811C391"/>
    <w:rsid w:val="78B75CBB"/>
    <w:rsid w:val="793C5422"/>
    <w:rsid w:val="79CA6BB8"/>
    <w:rsid w:val="79CA6BB8"/>
    <w:rsid w:val="7A5309E1"/>
    <w:rsid w:val="7A9252DD"/>
    <w:rsid w:val="7B014F87"/>
    <w:rsid w:val="7B014F87"/>
    <w:rsid w:val="7B2AEAB0"/>
    <w:rsid w:val="7CFDE50A"/>
    <w:rsid w:val="7D4EE9B8"/>
    <w:rsid w:val="7E70D67B"/>
    <w:rsid w:val="7FF7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548E673"/>
  <w15:docId w15:val="{37E3B3EA-4352-4594-A5E8-CED3C828BB7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5363F3"/>
    <w:rPr>
      <w:rFonts w:ascii="Times New Roman" w:hAnsi="Times New Roman" w:eastAsia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styleId="TableParagraph" w:customStyle="1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9D2D35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omylnaczcionkaakapitu"/>
    <w:link w:val="Nagwek3"/>
    <w:uiPriority w:val="9"/>
    <w:rsid w:val="004501ED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pl-PL" w:eastAsia="pl-PL" w:bidi="pl-PL"/>
    </w:rPr>
  </w:style>
  <w:style w:type="paragraph" w:styleId="Styl1" w:customStyle="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styleId="Styl1Znak" w:customStyle="1">
    <w:name w:val="Styl1 Znak"/>
    <w:basedOn w:val="Nagwek3Znak"/>
    <w:link w:val="Styl1"/>
    <w:rsid w:val="004501ED"/>
    <w:rPr>
      <w:rFonts w:ascii="Calibri" w:hAnsi="Calibri" w:eastAsiaTheme="majorEastAsia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Zarządzenie nr 189-2025 Budowa programu studiów Załącznik nr 4</dc:title>
  <dc:creator>Rektor UJK</dc:creator>
  <keywords>Zarządzenie nr 189-2025 Budowa programu studiów Załącznik nr 4</keywords>
  <lastModifiedBy>Kinga Kozieł</lastModifiedBy>
  <revision>9</revision>
  <lastPrinted>2025-10-28T07:51:00.0000000Z</lastPrinted>
  <dcterms:created xsi:type="dcterms:W3CDTF">2025-12-11T11:01:00.0000000Z</dcterms:created>
  <dcterms:modified xsi:type="dcterms:W3CDTF">2026-06-30T14:20:10.3581261Z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