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9F5B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41C14E36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E23387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13DF8794" w14:textId="6290E5E1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</w:t>
      </w:r>
      <w:r w:rsidRPr="00BC186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zajęć):</w:t>
      </w:r>
      <w:r w:rsidR="00BC1867" w:rsidRPr="00BC186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 </w:t>
      </w:r>
      <w:r w:rsidR="00BC1867" w:rsidRPr="00BC1867">
        <w:rPr>
          <w:rFonts w:asciiTheme="minorHAnsi" w:eastAsia="Arial Unicode MS" w:hAnsiTheme="minorHAnsi" w:cstheme="minorHAnsi"/>
          <w:b w:val="0"/>
          <w:bCs w:val="0"/>
          <w:sz w:val="24"/>
          <w:szCs w:val="24"/>
        </w:rPr>
        <w:t>0112-3PPW-H2-OE/EE</w:t>
      </w:r>
    </w:p>
    <w:p w14:paraId="016101D3" w14:textId="3FF80538" w:rsidR="004501ED" w:rsidRPr="00BC1867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w języku </w:t>
      </w:r>
      <w:r w:rsidRPr="00BC1867">
        <w:rPr>
          <w:rFonts w:asciiTheme="minorHAnsi" w:hAnsiTheme="minorHAnsi" w:cstheme="minorHAnsi"/>
          <w:b/>
          <w:bCs/>
          <w:color w:val="000000" w:themeColor="text1"/>
        </w:rPr>
        <w:t>polskim:</w:t>
      </w:r>
      <w:r w:rsidR="00BC1867" w:rsidRPr="00BC1867">
        <w:rPr>
          <w:rFonts w:asciiTheme="minorHAnsi" w:hAnsiTheme="minorHAnsi" w:cstheme="minorHAnsi"/>
          <w:b/>
          <w:bCs/>
          <w:color w:val="000000" w:themeColor="text1"/>
        </w:rPr>
        <w:t xml:space="preserve">  </w:t>
      </w:r>
      <w:r w:rsidR="00BC1867" w:rsidRPr="00BC1867">
        <w:rPr>
          <w:rFonts w:asciiTheme="minorHAnsi" w:hAnsiTheme="minorHAnsi" w:cstheme="minorHAnsi"/>
          <w:color w:val="000000" w:themeColor="text1"/>
        </w:rPr>
        <w:t>Ocenianie w edukacji</w:t>
      </w:r>
      <w:r w:rsidR="00BC1867" w:rsidRPr="00BC186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018FB2F4" w14:textId="1F021EB2" w:rsidR="004838B3" w:rsidRPr="00BC1867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b/>
          <w:bCs/>
          <w:i w:val="0"/>
          <w:color w:val="000000" w:themeColor="text1"/>
        </w:rPr>
      </w:pPr>
      <w:r w:rsidRPr="00BC1867">
        <w:rPr>
          <w:rFonts w:asciiTheme="minorHAnsi" w:hAnsiTheme="minorHAnsi" w:cstheme="minorHAnsi"/>
          <w:b/>
          <w:bCs/>
          <w:i w:val="0"/>
          <w:color w:val="000000" w:themeColor="text1"/>
        </w:rPr>
        <w:t>Nazwa przedmiotu (zajęć) w języku angielskim:</w:t>
      </w:r>
      <w:r w:rsidR="00BC1867" w:rsidRPr="00BC1867">
        <w:rPr>
          <w:rFonts w:asciiTheme="minorHAnsi" w:hAnsiTheme="minorHAnsi" w:cstheme="minorHAnsi"/>
          <w:b/>
          <w:bCs/>
          <w:i w:val="0"/>
          <w:color w:val="000000" w:themeColor="text1"/>
        </w:rPr>
        <w:t xml:space="preserve">  </w:t>
      </w:r>
      <w:r w:rsidR="00BC1867" w:rsidRPr="00BC1867">
        <w:rPr>
          <w:rFonts w:asciiTheme="minorHAnsi" w:eastAsia="Arial Unicode MS" w:hAnsiTheme="minorHAnsi" w:cstheme="minorHAnsi"/>
          <w:i w:val="0"/>
          <w:lang w:val="en-US"/>
        </w:rPr>
        <w:t>Assessment in Education</w:t>
      </w:r>
    </w:p>
    <w:p w14:paraId="00D0F012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BC1867" w:rsidRPr="00341AC4" w14:paraId="3089CDE4" w14:textId="77777777" w:rsidTr="00BC1867">
        <w:trPr>
          <w:trHeight w:val="282"/>
          <w:jc w:val="center"/>
        </w:trPr>
        <w:tc>
          <w:tcPr>
            <w:tcW w:w="4742" w:type="dxa"/>
          </w:tcPr>
          <w:p w14:paraId="6A968EB4" w14:textId="77777777" w:rsidR="00BC1867" w:rsidRPr="00BC1867" w:rsidRDefault="00BC1867" w:rsidP="00BC186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C186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41A5D614" w14:textId="270A97A5" w:rsidR="00BC1867" w:rsidRPr="00BC1867" w:rsidRDefault="00BC1867" w:rsidP="00861E28">
            <w:pPr>
              <w:pStyle w:val="TableParagraph"/>
              <w:spacing w:line="276" w:lineRule="auto"/>
              <w:ind w:left="74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C1867">
              <w:rPr>
                <w:rFonts w:asciiTheme="minorHAnsi" w:eastAsia="Arial Unicode MS" w:hAnsiTheme="minorHAnsi" w:cstheme="minorHAnsi"/>
                <w:sz w:val="21"/>
                <w:szCs w:val="21"/>
              </w:rPr>
              <w:t>Pedagogika przedszkolna i wczesnoszkolna</w:t>
            </w:r>
          </w:p>
        </w:tc>
      </w:tr>
      <w:tr w:rsidR="00BC1867" w:rsidRPr="00341AC4" w14:paraId="2DA1A6EC" w14:textId="77777777" w:rsidTr="00BC1867">
        <w:trPr>
          <w:trHeight w:val="285"/>
          <w:jc w:val="center"/>
        </w:trPr>
        <w:tc>
          <w:tcPr>
            <w:tcW w:w="4742" w:type="dxa"/>
          </w:tcPr>
          <w:p w14:paraId="31AC6684" w14:textId="77777777" w:rsidR="00BC1867" w:rsidRPr="00BC1867" w:rsidRDefault="00BC1867" w:rsidP="00BC186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C186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6B8137E7" w14:textId="5C685C0C" w:rsidR="00BC1867" w:rsidRPr="00BC1867" w:rsidRDefault="00BC1867" w:rsidP="00861E28">
            <w:pPr>
              <w:pStyle w:val="TableParagraph"/>
              <w:spacing w:line="276" w:lineRule="auto"/>
              <w:ind w:left="74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1867">
              <w:rPr>
                <w:rFonts w:asciiTheme="minorHAnsi" w:eastAsia="Arial Unicode MS" w:hAnsiTheme="minorHAnsi" w:cstheme="minorHAnsi"/>
                <w:iCs/>
                <w:sz w:val="21"/>
                <w:szCs w:val="21"/>
              </w:rPr>
              <w:t>Stacjonarne/niestacjonarne</w:t>
            </w:r>
          </w:p>
        </w:tc>
      </w:tr>
      <w:tr w:rsidR="00BC1867" w:rsidRPr="00341AC4" w14:paraId="78211E38" w14:textId="77777777" w:rsidTr="00BC1867">
        <w:trPr>
          <w:trHeight w:val="285"/>
          <w:jc w:val="center"/>
        </w:trPr>
        <w:tc>
          <w:tcPr>
            <w:tcW w:w="4742" w:type="dxa"/>
          </w:tcPr>
          <w:p w14:paraId="2D8D7949" w14:textId="77777777" w:rsidR="00BC1867" w:rsidRPr="00BC1867" w:rsidRDefault="00BC1867" w:rsidP="00BC186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C1867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64682601" w14:textId="2AA020A9" w:rsidR="00BC1867" w:rsidRPr="00BC1867" w:rsidRDefault="00BC1867" w:rsidP="00861E28">
            <w:pPr>
              <w:pStyle w:val="TableParagraph"/>
              <w:spacing w:line="276" w:lineRule="auto"/>
              <w:ind w:left="74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1867">
              <w:rPr>
                <w:rFonts w:asciiTheme="minorHAnsi" w:eastAsia="Arial Unicode MS" w:hAnsiTheme="minorHAnsi" w:cstheme="minorHAnsi"/>
                <w:sz w:val="21"/>
                <w:szCs w:val="21"/>
              </w:rPr>
              <w:t xml:space="preserve">Studia jednolite magisterskie </w:t>
            </w:r>
          </w:p>
        </w:tc>
      </w:tr>
      <w:tr w:rsidR="00BC1867" w:rsidRPr="00341AC4" w14:paraId="32DFB570" w14:textId="77777777" w:rsidTr="00BC1867">
        <w:trPr>
          <w:trHeight w:val="285"/>
          <w:jc w:val="center"/>
        </w:trPr>
        <w:tc>
          <w:tcPr>
            <w:tcW w:w="4742" w:type="dxa"/>
          </w:tcPr>
          <w:p w14:paraId="29914E38" w14:textId="77777777" w:rsidR="00BC1867" w:rsidRPr="00BC1867" w:rsidRDefault="00BC1867" w:rsidP="00BC186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C186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25EFE84" w14:textId="5C11C73D" w:rsidR="00BC1867" w:rsidRPr="00BC1867" w:rsidRDefault="00BC1867" w:rsidP="00861E28">
            <w:pPr>
              <w:pStyle w:val="TableParagraph"/>
              <w:spacing w:line="276" w:lineRule="auto"/>
              <w:ind w:left="74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BC1867">
              <w:rPr>
                <w:rFonts w:asciiTheme="minorHAnsi" w:eastAsia="Arial Unicode MS" w:hAnsiTheme="minorHAnsi" w:cstheme="minorHAnsi"/>
                <w:iCs/>
                <w:sz w:val="21"/>
                <w:szCs w:val="21"/>
              </w:rPr>
              <w:t>Ogólnoakademicki</w:t>
            </w:r>
            <w:proofErr w:type="spellEnd"/>
          </w:p>
        </w:tc>
      </w:tr>
      <w:tr w:rsidR="00BC1867" w:rsidRPr="00341AC4" w14:paraId="1E579708" w14:textId="77777777" w:rsidTr="00BC1867">
        <w:trPr>
          <w:trHeight w:val="282"/>
          <w:jc w:val="center"/>
        </w:trPr>
        <w:tc>
          <w:tcPr>
            <w:tcW w:w="4742" w:type="dxa"/>
          </w:tcPr>
          <w:p w14:paraId="4B406A45" w14:textId="77777777" w:rsidR="00BC1867" w:rsidRPr="00BC1867" w:rsidRDefault="00BC1867" w:rsidP="00BC186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C186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3FF8720B" w14:textId="311552D1" w:rsidR="00BC1867" w:rsidRPr="00BC1867" w:rsidRDefault="00BC1867" w:rsidP="00861E28">
            <w:pPr>
              <w:pStyle w:val="TableParagraph"/>
              <w:spacing w:line="276" w:lineRule="auto"/>
              <w:ind w:left="74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1867">
              <w:rPr>
                <w:rFonts w:asciiTheme="minorHAnsi" w:eastAsia="Arial Unicode MS" w:hAnsiTheme="minorHAnsi" w:cstheme="minorHAnsi"/>
                <w:sz w:val="21"/>
                <w:szCs w:val="21"/>
              </w:rPr>
              <w:t xml:space="preserve">dr Paweł </w:t>
            </w:r>
            <w:proofErr w:type="spellStart"/>
            <w:r w:rsidRPr="00BC1867">
              <w:rPr>
                <w:rFonts w:asciiTheme="minorHAnsi" w:eastAsia="Arial Unicode MS" w:hAnsiTheme="minorHAnsi" w:cstheme="minorHAnsi"/>
                <w:sz w:val="21"/>
                <w:szCs w:val="21"/>
              </w:rPr>
              <w:t>Garbuzik</w:t>
            </w:r>
            <w:proofErr w:type="spellEnd"/>
          </w:p>
        </w:tc>
      </w:tr>
      <w:tr w:rsidR="00BC1867" w:rsidRPr="00341AC4" w14:paraId="337DFEB7" w14:textId="77777777" w:rsidTr="00BC1867">
        <w:trPr>
          <w:trHeight w:val="285"/>
          <w:jc w:val="center"/>
        </w:trPr>
        <w:tc>
          <w:tcPr>
            <w:tcW w:w="4742" w:type="dxa"/>
          </w:tcPr>
          <w:p w14:paraId="2149D77D" w14:textId="77777777" w:rsidR="00BC1867" w:rsidRPr="00BC1867" w:rsidRDefault="00BC1867" w:rsidP="00BC186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C186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4CD98DA5" w14:textId="1A16E5BC" w:rsidR="00BC1867" w:rsidRPr="00BC1867" w:rsidRDefault="00BC1867" w:rsidP="00861E28">
            <w:pPr>
              <w:pStyle w:val="TableParagraph"/>
              <w:spacing w:line="276" w:lineRule="auto"/>
              <w:ind w:left="74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C1867">
              <w:rPr>
                <w:rFonts w:asciiTheme="minorHAnsi" w:eastAsia="Arial Unicode MS" w:hAnsiTheme="minorHAnsi" w:cstheme="minorHAnsi"/>
                <w:sz w:val="21"/>
                <w:szCs w:val="21"/>
              </w:rPr>
              <w:t>pawel.garbuzik@ujk.edu.pl</w:t>
            </w:r>
          </w:p>
        </w:tc>
      </w:tr>
    </w:tbl>
    <w:p w14:paraId="03A17C8D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274B168F" w14:textId="77777777" w:rsidTr="00363F81">
        <w:trPr>
          <w:trHeight w:val="285"/>
          <w:jc w:val="center"/>
        </w:trPr>
        <w:tc>
          <w:tcPr>
            <w:tcW w:w="3467" w:type="dxa"/>
          </w:tcPr>
          <w:p w14:paraId="6533E2AF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128C3146" w14:textId="0D19B966" w:rsidR="000746C5" w:rsidRPr="00341AC4" w:rsidRDefault="00BC186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44C83D8" w14:textId="77777777" w:rsidTr="00363F81">
        <w:trPr>
          <w:trHeight w:val="282"/>
          <w:jc w:val="center"/>
        </w:trPr>
        <w:tc>
          <w:tcPr>
            <w:tcW w:w="3467" w:type="dxa"/>
          </w:tcPr>
          <w:p w14:paraId="06AD3469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DC0460F" w14:textId="5352CFF8" w:rsidR="000746C5" w:rsidRPr="00341AC4" w:rsidRDefault="00BC186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566AB98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4A96D523" w14:textId="77777777" w:rsidTr="00402BCD">
        <w:trPr>
          <w:trHeight w:val="285"/>
          <w:jc w:val="center"/>
        </w:trPr>
        <w:tc>
          <w:tcPr>
            <w:tcW w:w="3466" w:type="dxa"/>
          </w:tcPr>
          <w:p w14:paraId="575B6101" w14:textId="77777777" w:rsidR="000746C5" w:rsidRPr="00BC1867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C186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67A546B7" w14:textId="2B5F7B75" w:rsidR="000746C5" w:rsidRPr="00BC1867" w:rsidRDefault="00BC1867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C1867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BC1867" w:rsidRPr="00341AC4" w14:paraId="24260A04" w14:textId="77777777" w:rsidTr="00402BCD">
        <w:trPr>
          <w:trHeight w:val="282"/>
          <w:jc w:val="center"/>
        </w:trPr>
        <w:tc>
          <w:tcPr>
            <w:tcW w:w="3466" w:type="dxa"/>
          </w:tcPr>
          <w:p w14:paraId="177B86D2" w14:textId="77777777" w:rsidR="00BC1867" w:rsidRPr="00BC1867" w:rsidRDefault="00BC1867" w:rsidP="00BC186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C186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8EFD75D" w14:textId="1D170306" w:rsidR="00BC1867" w:rsidRPr="00BC1867" w:rsidRDefault="00BC1867" w:rsidP="00BC186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C1867">
              <w:rPr>
                <w:rFonts w:asciiTheme="minorHAnsi" w:hAnsiTheme="minorHAnsi" w:cstheme="minorHAnsi"/>
                <w:iCs/>
                <w:sz w:val="21"/>
                <w:szCs w:val="21"/>
              </w:rPr>
              <w:t>Zajęcia w pomieszczeniach dydaktycznych UJK</w:t>
            </w:r>
          </w:p>
        </w:tc>
      </w:tr>
      <w:tr w:rsidR="00BC1867" w:rsidRPr="00341AC4" w14:paraId="5FB4DBAF" w14:textId="77777777" w:rsidTr="00402BCD">
        <w:trPr>
          <w:trHeight w:val="285"/>
          <w:jc w:val="center"/>
        </w:trPr>
        <w:tc>
          <w:tcPr>
            <w:tcW w:w="3466" w:type="dxa"/>
          </w:tcPr>
          <w:p w14:paraId="625AFF69" w14:textId="77777777" w:rsidR="00BC1867" w:rsidRPr="00BC1867" w:rsidRDefault="00BC1867" w:rsidP="00BC186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C186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580555AE" w14:textId="16DBC99C" w:rsidR="00BC1867" w:rsidRPr="00BC1867" w:rsidRDefault="00BC1867" w:rsidP="00BC186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C1867">
              <w:rPr>
                <w:rFonts w:asciiTheme="minorHAnsi" w:eastAsia="Arial Unicode MS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C16844" w:rsidRPr="00341AC4" w14:paraId="3EA76EC2" w14:textId="77777777" w:rsidTr="00402BCD">
        <w:trPr>
          <w:trHeight w:val="282"/>
          <w:jc w:val="center"/>
        </w:trPr>
        <w:tc>
          <w:tcPr>
            <w:tcW w:w="3466" w:type="dxa"/>
          </w:tcPr>
          <w:p w14:paraId="385CC2DC" w14:textId="77777777" w:rsidR="00C16844" w:rsidRPr="00BC1867" w:rsidRDefault="00C16844" w:rsidP="00C1684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C186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6991218" w14:textId="77777777" w:rsidR="00C16844" w:rsidRPr="00995091" w:rsidRDefault="00C16844" w:rsidP="00C16844">
            <w:pPr>
              <w:pStyle w:val="NormalnyWeb"/>
              <w:spacing w:before="0" w:beforeAutospacing="0" w:after="0" w:afterAutospacing="0"/>
              <w:ind w:left="106" w:right="178"/>
              <w:rPr>
                <w:rFonts w:asciiTheme="minorHAnsi" w:hAnsiTheme="minorHAnsi" w:cstheme="minorHAnsi"/>
                <w:sz w:val="21"/>
                <w:szCs w:val="21"/>
              </w:rPr>
            </w:pPr>
            <w:r w:rsidRPr="00995091">
              <w:rPr>
                <w:rFonts w:asciiTheme="minorHAnsi" w:hAnsiTheme="minorHAnsi" w:cstheme="minorHAnsi"/>
                <w:sz w:val="21"/>
                <w:szCs w:val="21"/>
              </w:rPr>
              <w:t>Metody podające (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prezentacja multimedialna</w:t>
            </w:r>
            <w:r w:rsidRPr="00995091">
              <w:rPr>
                <w:rFonts w:asciiTheme="minorHAnsi" w:hAnsiTheme="minorHAnsi" w:cstheme="minorHAnsi"/>
                <w:sz w:val="21"/>
                <w:szCs w:val="21"/>
              </w:rPr>
              <w:t>, wykład informacyjny)</w:t>
            </w:r>
          </w:p>
          <w:p w14:paraId="59AC362E" w14:textId="1F0DD0CC" w:rsidR="00C16844" w:rsidRPr="00BC1867" w:rsidRDefault="00C16844" w:rsidP="00C1684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995091">
              <w:rPr>
                <w:rFonts w:asciiTheme="minorHAnsi" w:hAnsiTheme="minorHAnsi" w:cstheme="minorHAnsi"/>
                <w:sz w:val="21"/>
                <w:szCs w:val="21"/>
              </w:rPr>
              <w:t>Metody problemowe (dyskusja, burza mózgów, analiza przypadków)</w:t>
            </w:r>
          </w:p>
        </w:tc>
      </w:tr>
      <w:tr w:rsidR="00C16844" w:rsidRPr="00341AC4" w14:paraId="556753A0" w14:textId="77777777" w:rsidTr="00402BCD">
        <w:trPr>
          <w:trHeight w:val="285"/>
          <w:jc w:val="center"/>
        </w:trPr>
        <w:tc>
          <w:tcPr>
            <w:tcW w:w="3466" w:type="dxa"/>
          </w:tcPr>
          <w:p w14:paraId="3850DF78" w14:textId="77777777" w:rsidR="00C16844" w:rsidRPr="00341AC4" w:rsidRDefault="00C16844" w:rsidP="00C1684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5F8E433E" w14:textId="77777777" w:rsidR="00C16844" w:rsidRPr="00BC1867" w:rsidRDefault="00C16844" w:rsidP="006A3E65">
            <w:pPr>
              <w:pStyle w:val="Akapitzlist"/>
              <w:numPr>
                <w:ilvl w:val="0"/>
                <w:numId w:val="37"/>
              </w:numPr>
              <w:ind w:left="428" w:right="181" w:hanging="284"/>
              <w:rPr>
                <w:rFonts w:asciiTheme="minorHAnsi" w:eastAsia="Arial Unicode MS" w:hAnsiTheme="minorHAnsi" w:cstheme="minorHAnsi"/>
                <w:sz w:val="21"/>
                <w:szCs w:val="21"/>
                <w:lang w:eastAsia="ja-JP"/>
              </w:rPr>
            </w:pPr>
            <w:proofErr w:type="spellStart"/>
            <w:r w:rsidRPr="00BC1867">
              <w:rPr>
                <w:rFonts w:asciiTheme="minorHAnsi" w:eastAsia="Arial Unicode MS" w:hAnsiTheme="minorHAnsi" w:cstheme="minorHAnsi"/>
                <w:sz w:val="21"/>
                <w:szCs w:val="21"/>
                <w:lang w:eastAsia="ja-JP"/>
              </w:rPr>
              <w:t>Arends</w:t>
            </w:r>
            <w:proofErr w:type="spellEnd"/>
            <w:r w:rsidRPr="00BC1867">
              <w:rPr>
                <w:rFonts w:asciiTheme="minorHAnsi" w:eastAsia="Arial Unicode MS" w:hAnsiTheme="minorHAnsi" w:cstheme="minorHAnsi"/>
                <w:sz w:val="21"/>
                <w:szCs w:val="21"/>
                <w:lang w:eastAsia="ja-JP"/>
              </w:rPr>
              <w:t xml:space="preserve"> R. I, Uczymy się nauczać, Warszawa 1998.</w:t>
            </w:r>
          </w:p>
          <w:p w14:paraId="6FB696DC" w14:textId="77777777" w:rsidR="00C16844" w:rsidRPr="00BC1867" w:rsidRDefault="00C16844" w:rsidP="006A3E65">
            <w:pPr>
              <w:pStyle w:val="Akapitzlist"/>
              <w:numPr>
                <w:ilvl w:val="0"/>
                <w:numId w:val="37"/>
              </w:numPr>
              <w:ind w:left="428" w:right="181" w:hanging="284"/>
              <w:rPr>
                <w:rFonts w:asciiTheme="minorHAnsi" w:eastAsia="Arial Unicode MS" w:hAnsiTheme="minorHAnsi" w:cstheme="minorHAnsi"/>
                <w:sz w:val="21"/>
                <w:szCs w:val="21"/>
                <w:lang w:eastAsia="ja-JP"/>
              </w:rPr>
            </w:pPr>
            <w:proofErr w:type="spellStart"/>
            <w:r w:rsidRPr="00BC1867">
              <w:rPr>
                <w:rFonts w:asciiTheme="minorHAnsi" w:eastAsia="Arial Unicode MS" w:hAnsiTheme="minorHAnsi" w:cstheme="minorHAnsi"/>
                <w:sz w:val="21"/>
                <w:szCs w:val="21"/>
                <w:lang w:eastAsia="ja-JP"/>
              </w:rPr>
              <w:t>Grondas</w:t>
            </w:r>
            <w:proofErr w:type="spellEnd"/>
            <w:r w:rsidRPr="00BC1867">
              <w:rPr>
                <w:rFonts w:asciiTheme="minorHAnsi" w:eastAsia="Arial Unicode MS" w:hAnsiTheme="minorHAnsi" w:cstheme="minorHAnsi"/>
                <w:sz w:val="21"/>
                <w:szCs w:val="21"/>
                <w:lang w:eastAsia="ja-JP"/>
              </w:rPr>
              <w:t xml:space="preserve"> M, Psychologiczne aspekty oceniania, Poradnik nauczyciela, Wyd. RAABE, Warszawa 2000.</w:t>
            </w:r>
          </w:p>
          <w:p w14:paraId="4AC660FE" w14:textId="77777777" w:rsidR="00C16844" w:rsidRPr="00BC1867" w:rsidRDefault="00C16844" w:rsidP="006A3E65">
            <w:pPr>
              <w:pStyle w:val="Akapitzlist"/>
              <w:numPr>
                <w:ilvl w:val="0"/>
                <w:numId w:val="37"/>
              </w:numPr>
              <w:ind w:left="428" w:right="181" w:hanging="284"/>
              <w:rPr>
                <w:rFonts w:asciiTheme="minorHAnsi" w:eastAsia="Arial Unicode MS" w:hAnsiTheme="minorHAnsi" w:cstheme="minorHAnsi"/>
                <w:sz w:val="21"/>
                <w:szCs w:val="21"/>
                <w:lang w:eastAsia="ja-JP"/>
              </w:rPr>
            </w:pPr>
            <w:proofErr w:type="spellStart"/>
            <w:r w:rsidRPr="00BC1867">
              <w:rPr>
                <w:rFonts w:asciiTheme="minorHAnsi" w:eastAsia="Arial Unicode MS" w:hAnsiTheme="minorHAnsi" w:cstheme="minorHAnsi"/>
                <w:sz w:val="21"/>
                <w:szCs w:val="21"/>
                <w:lang w:eastAsia="ja-JP"/>
              </w:rPr>
              <w:t>Niemierko</w:t>
            </w:r>
            <w:proofErr w:type="spellEnd"/>
            <w:r w:rsidRPr="00BC1867">
              <w:rPr>
                <w:rFonts w:asciiTheme="minorHAnsi" w:eastAsia="Arial Unicode MS" w:hAnsiTheme="minorHAnsi" w:cstheme="minorHAnsi"/>
                <w:sz w:val="21"/>
                <w:szCs w:val="21"/>
                <w:lang w:eastAsia="ja-JP"/>
              </w:rPr>
              <w:t xml:space="preserve"> B, Między oceną szkolną a dydaktyką. Bliżej dydaktyki, WSiP, Warszawa1997.</w:t>
            </w:r>
          </w:p>
          <w:p w14:paraId="3783DFD8" w14:textId="77777777" w:rsidR="00C16844" w:rsidRPr="00BC1867" w:rsidRDefault="00C16844" w:rsidP="006A3E65">
            <w:pPr>
              <w:pStyle w:val="Akapitzlist"/>
              <w:numPr>
                <w:ilvl w:val="0"/>
                <w:numId w:val="37"/>
              </w:numPr>
              <w:ind w:left="428" w:right="181" w:hanging="284"/>
              <w:rPr>
                <w:rFonts w:asciiTheme="minorHAnsi" w:eastAsia="Arial Unicode MS" w:hAnsiTheme="minorHAnsi" w:cstheme="minorHAnsi"/>
                <w:sz w:val="21"/>
                <w:szCs w:val="21"/>
                <w:lang w:eastAsia="ja-JP"/>
              </w:rPr>
            </w:pPr>
            <w:proofErr w:type="spellStart"/>
            <w:r w:rsidRPr="00BC1867">
              <w:rPr>
                <w:rFonts w:asciiTheme="minorHAnsi" w:eastAsia="Arial Unicode MS" w:hAnsiTheme="minorHAnsi" w:cstheme="minorHAnsi"/>
                <w:sz w:val="21"/>
                <w:szCs w:val="21"/>
                <w:lang w:eastAsia="ja-JP"/>
              </w:rPr>
              <w:t>Niemierko</w:t>
            </w:r>
            <w:proofErr w:type="spellEnd"/>
            <w:r w:rsidRPr="00BC1867">
              <w:rPr>
                <w:rFonts w:asciiTheme="minorHAnsi" w:eastAsia="Arial Unicode MS" w:hAnsiTheme="minorHAnsi" w:cstheme="minorHAnsi"/>
                <w:sz w:val="21"/>
                <w:szCs w:val="21"/>
                <w:lang w:eastAsia="ja-JP"/>
              </w:rPr>
              <w:t xml:space="preserve"> B. Ocenianie szkolne bez tajemnic WSIP, Warszawa 2002.</w:t>
            </w:r>
          </w:p>
          <w:p w14:paraId="592F26B4" w14:textId="34ADD90E" w:rsidR="00C16844" w:rsidRPr="00BC1867" w:rsidRDefault="00C16844" w:rsidP="006A3E65">
            <w:pPr>
              <w:pStyle w:val="Akapitzlist"/>
              <w:numPr>
                <w:ilvl w:val="0"/>
                <w:numId w:val="37"/>
              </w:numPr>
              <w:ind w:left="428" w:right="181" w:hanging="284"/>
              <w:rPr>
                <w:rFonts w:asciiTheme="minorHAnsi" w:eastAsia="Arial Unicode MS" w:hAnsiTheme="minorHAnsi" w:cstheme="minorHAnsi"/>
                <w:sz w:val="21"/>
                <w:szCs w:val="21"/>
                <w:lang w:eastAsia="ja-JP"/>
              </w:rPr>
            </w:pPr>
            <w:r w:rsidRPr="00BC1867">
              <w:rPr>
                <w:rFonts w:asciiTheme="minorHAnsi" w:eastAsia="Arial Unicode MS" w:hAnsiTheme="minorHAnsi" w:cstheme="minorHAnsi"/>
                <w:sz w:val="21"/>
                <w:szCs w:val="21"/>
                <w:lang w:eastAsia="ja-JP"/>
              </w:rPr>
              <w:t xml:space="preserve">Paris S.G., </w:t>
            </w:r>
            <w:proofErr w:type="spellStart"/>
            <w:r w:rsidRPr="00BC1867">
              <w:rPr>
                <w:rFonts w:asciiTheme="minorHAnsi" w:eastAsia="Arial Unicode MS" w:hAnsiTheme="minorHAnsi" w:cstheme="minorHAnsi"/>
                <w:sz w:val="21"/>
                <w:szCs w:val="21"/>
                <w:lang w:eastAsia="ja-JP"/>
              </w:rPr>
              <w:t>Ayres</w:t>
            </w:r>
            <w:proofErr w:type="spellEnd"/>
            <w:r>
              <w:rPr>
                <w:rFonts w:asciiTheme="minorHAnsi" w:eastAsia="Arial Unicode MS" w:hAnsiTheme="minorHAnsi" w:cstheme="minorHAnsi"/>
                <w:sz w:val="21"/>
                <w:szCs w:val="21"/>
                <w:lang w:eastAsia="ja-JP"/>
              </w:rPr>
              <w:t xml:space="preserve"> </w:t>
            </w:r>
            <w:r w:rsidRPr="00BC1867">
              <w:rPr>
                <w:rFonts w:asciiTheme="minorHAnsi" w:eastAsia="Arial Unicode MS" w:hAnsiTheme="minorHAnsi" w:cstheme="minorHAnsi"/>
                <w:sz w:val="21"/>
                <w:szCs w:val="21"/>
                <w:lang w:eastAsia="ja-JP"/>
              </w:rPr>
              <w:t xml:space="preserve">L.R., Stawanie się refleksyjnym uczniem </w:t>
            </w:r>
            <w:r>
              <w:rPr>
                <w:rFonts w:asciiTheme="minorHAnsi" w:eastAsia="Arial Unicode MS" w:hAnsiTheme="minorHAnsi" w:cstheme="minorHAnsi"/>
                <w:sz w:val="21"/>
                <w:szCs w:val="21"/>
                <w:lang w:eastAsia="ja-JP"/>
              </w:rPr>
              <w:br/>
            </w:r>
            <w:r w:rsidRPr="00BC1867">
              <w:rPr>
                <w:rFonts w:asciiTheme="minorHAnsi" w:eastAsia="Arial Unicode MS" w:hAnsiTheme="minorHAnsi" w:cstheme="minorHAnsi"/>
                <w:sz w:val="21"/>
                <w:szCs w:val="21"/>
                <w:lang w:eastAsia="ja-JP"/>
              </w:rPr>
              <w:t>i nauczycielem, WSiP, Warszawa 1997.</w:t>
            </w:r>
          </w:p>
          <w:p w14:paraId="1199D404" w14:textId="00EC9AF1" w:rsidR="00C16844" w:rsidRPr="00341AC4" w:rsidRDefault="00C16844" w:rsidP="006A3E65">
            <w:pPr>
              <w:pStyle w:val="TableParagraph"/>
              <w:numPr>
                <w:ilvl w:val="0"/>
                <w:numId w:val="37"/>
              </w:numPr>
              <w:ind w:left="428" w:right="181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1867">
              <w:rPr>
                <w:rFonts w:asciiTheme="minorHAnsi" w:eastAsia="Arial Unicode MS" w:hAnsiTheme="minorHAnsi" w:cstheme="minorHAnsi"/>
                <w:sz w:val="21"/>
                <w:szCs w:val="21"/>
                <w:lang w:eastAsia="ja-JP"/>
              </w:rPr>
              <w:t>Taraszkiewicz M, Nowa szkoła. wspieranie kariery ucznia, CODN, Warszawa 1997.</w:t>
            </w:r>
          </w:p>
        </w:tc>
      </w:tr>
      <w:tr w:rsidR="00C16844" w:rsidRPr="00341AC4" w14:paraId="0B5107A0" w14:textId="77777777" w:rsidTr="00402BCD">
        <w:trPr>
          <w:trHeight w:val="285"/>
          <w:jc w:val="center"/>
        </w:trPr>
        <w:tc>
          <w:tcPr>
            <w:tcW w:w="3466" w:type="dxa"/>
          </w:tcPr>
          <w:p w14:paraId="78000779" w14:textId="77777777" w:rsidR="00C16844" w:rsidRPr="00341AC4" w:rsidRDefault="00C16844" w:rsidP="00C1684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0A1364B4" w14:textId="77777777" w:rsidR="00C16844" w:rsidRPr="00BC1867" w:rsidRDefault="00C16844" w:rsidP="006A3E65">
            <w:pPr>
              <w:pStyle w:val="Akapitzlist"/>
              <w:numPr>
                <w:ilvl w:val="0"/>
                <w:numId w:val="38"/>
              </w:numPr>
              <w:suppressAutoHyphens/>
              <w:ind w:left="428" w:right="180" w:hanging="284"/>
              <w:rPr>
                <w:rFonts w:ascii="Calibri" w:eastAsia="Arial Unicode MS" w:hAnsi="Calibri" w:cs="Calibri"/>
                <w:color w:val="000000"/>
                <w:kern w:val="1"/>
                <w:sz w:val="21"/>
                <w:szCs w:val="21"/>
              </w:rPr>
            </w:pPr>
            <w:proofErr w:type="spellStart"/>
            <w:r w:rsidRPr="00BC1867">
              <w:rPr>
                <w:rFonts w:ascii="Calibri" w:eastAsia="Arial Unicode MS" w:hAnsi="Calibri" w:cs="Calibri"/>
                <w:color w:val="000000"/>
                <w:kern w:val="1"/>
                <w:sz w:val="21"/>
                <w:szCs w:val="21"/>
              </w:rPr>
              <w:t>Hudańska</w:t>
            </w:r>
            <w:proofErr w:type="spellEnd"/>
            <w:r w:rsidRPr="00BC1867">
              <w:rPr>
                <w:rFonts w:ascii="Calibri" w:eastAsia="Arial Unicode MS" w:hAnsi="Calibri" w:cs="Calibri"/>
                <w:color w:val="000000"/>
                <w:kern w:val="1"/>
                <w:sz w:val="21"/>
                <w:szCs w:val="21"/>
              </w:rPr>
              <w:t xml:space="preserve"> I, Szkolny system oceniania, G&amp;P, Poznań 2000.</w:t>
            </w:r>
          </w:p>
          <w:p w14:paraId="250AF2B5" w14:textId="77777777" w:rsidR="00C16844" w:rsidRPr="00BC1867" w:rsidRDefault="00C16844" w:rsidP="006A3E65">
            <w:pPr>
              <w:pStyle w:val="Akapitzlist"/>
              <w:numPr>
                <w:ilvl w:val="0"/>
                <w:numId w:val="38"/>
              </w:numPr>
              <w:suppressAutoHyphens/>
              <w:ind w:left="428" w:right="180" w:hanging="284"/>
              <w:rPr>
                <w:rFonts w:ascii="Calibri" w:eastAsia="Arial Unicode MS" w:hAnsi="Calibri" w:cs="Calibri"/>
                <w:color w:val="000000"/>
                <w:kern w:val="1"/>
                <w:sz w:val="21"/>
                <w:szCs w:val="21"/>
              </w:rPr>
            </w:pPr>
            <w:proofErr w:type="spellStart"/>
            <w:r w:rsidRPr="00BC1867">
              <w:rPr>
                <w:rFonts w:ascii="Calibri" w:eastAsia="Arial Unicode MS" w:hAnsi="Calibri" w:cs="Calibri"/>
                <w:color w:val="000000"/>
                <w:kern w:val="1"/>
                <w:sz w:val="21"/>
                <w:szCs w:val="21"/>
              </w:rPr>
              <w:t>Niemierko</w:t>
            </w:r>
            <w:proofErr w:type="spellEnd"/>
            <w:r w:rsidRPr="00BC1867">
              <w:rPr>
                <w:rFonts w:ascii="Calibri" w:eastAsia="Arial Unicode MS" w:hAnsi="Calibri" w:cs="Calibri"/>
                <w:color w:val="000000"/>
                <w:kern w:val="1"/>
                <w:sz w:val="21"/>
                <w:szCs w:val="21"/>
              </w:rPr>
              <w:t xml:space="preserve"> B: Pomiar sprawdzający w dydaktyce. PWN Warszawa 1990.</w:t>
            </w:r>
          </w:p>
          <w:p w14:paraId="300DCEC4" w14:textId="0C6CB4F9" w:rsidR="00C16844" w:rsidRPr="00BC1867" w:rsidRDefault="00C16844" w:rsidP="006A3E65">
            <w:pPr>
              <w:pStyle w:val="Akapitzlist"/>
              <w:numPr>
                <w:ilvl w:val="0"/>
                <w:numId w:val="38"/>
              </w:numPr>
              <w:suppressAutoHyphens/>
              <w:ind w:left="428" w:right="180" w:hanging="284"/>
              <w:rPr>
                <w:rFonts w:ascii="Calibri" w:eastAsia="Arial Unicode MS" w:hAnsi="Calibri" w:cs="Calibri"/>
                <w:color w:val="000000"/>
                <w:kern w:val="1"/>
                <w:sz w:val="21"/>
                <w:szCs w:val="21"/>
                <w:lang w:val="en-US"/>
              </w:rPr>
            </w:pPr>
            <w:proofErr w:type="spellStart"/>
            <w:r w:rsidRPr="00BC1867">
              <w:rPr>
                <w:rFonts w:ascii="Calibri" w:eastAsia="Arial Unicode MS" w:hAnsi="Calibri" w:cs="Calibri"/>
                <w:color w:val="000000"/>
                <w:kern w:val="1"/>
                <w:sz w:val="21"/>
                <w:szCs w:val="21"/>
              </w:rPr>
              <w:t>Noizet</w:t>
            </w:r>
            <w:proofErr w:type="spellEnd"/>
            <w:r w:rsidRPr="00BC1867">
              <w:rPr>
                <w:rFonts w:ascii="Calibri" w:eastAsia="Arial Unicode MS" w:hAnsi="Calibri" w:cs="Calibri"/>
                <w:color w:val="000000"/>
                <w:kern w:val="1"/>
                <w:sz w:val="21"/>
                <w:szCs w:val="21"/>
              </w:rPr>
              <w:t xml:space="preserve"> G., </w:t>
            </w:r>
            <w:proofErr w:type="spellStart"/>
            <w:r w:rsidRPr="00BC1867">
              <w:rPr>
                <w:rFonts w:ascii="Calibri" w:eastAsia="Arial Unicode MS" w:hAnsi="Calibri" w:cs="Calibri"/>
                <w:color w:val="000000"/>
                <w:kern w:val="1"/>
                <w:sz w:val="21"/>
                <w:szCs w:val="21"/>
              </w:rPr>
              <w:t>Caverni</w:t>
            </w:r>
            <w:proofErr w:type="spellEnd"/>
            <w:r>
              <w:rPr>
                <w:rFonts w:ascii="Calibri" w:eastAsia="Arial Unicode MS" w:hAnsi="Calibri" w:cs="Calibri"/>
                <w:color w:val="000000"/>
                <w:kern w:val="1"/>
                <w:sz w:val="21"/>
                <w:szCs w:val="21"/>
              </w:rPr>
              <w:t xml:space="preserve"> </w:t>
            </w:r>
            <w:r w:rsidRPr="00BC1867">
              <w:rPr>
                <w:rFonts w:ascii="Calibri" w:eastAsia="Arial Unicode MS" w:hAnsi="Calibri" w:cs="Calibri"/>
                <w:color w:val="000000"/>
                <w:kern w:val="1"/>
                <w:sz w:val="21"/>
                <w:szCs w:val="21"/>
              </w:rPr>
              <w:t xml:space="preserve">J.P., Psychologiczne aspekty oceniania osiągnięć szkolnych. </w:t>
            </w:r>
            <w:r w:rsidRPr="00BC1867">
              <w:rPr>
                <w:rFonts w:ascii="Calibri" w:eastAsia="Arial Unicode MS" w:hAnsi="Calibri" w:cs="Calibri"/>
                <w:color w:val="000000"/>
                <w:kern w:val="1"/>
                <w:sz w:val="21"/>
                <w:szCs w:val="21"/>
                <w:lang w:val="en-US"/>
              </w:rPr>
              <w:t>PWN, Warszawa 1988.</w:t>
            </w:r>
          </w:p>
          <w:p w14:paraId="1BF25FED" w14:textId="77777777" w:rsidR="00C16844" w:rsidRPr="00484FA9" w:rsidRDefault="00C16844" w:rsidP="006A3E65">
            <w:pPr>
              <w:pStyle w:val="TableParagraph"/>
              <w:numPr>
                <w:ilvl w:val="0"/>
                <w:numId w:val="38"/>
              </w:numPr>
              <w:ind w:left="428" w:right="180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1867">
              <w:rPr>
                <w:rFonts w:ascii="Calibri" w:eastAsia="Arial Unicode MS" w:hAnsi="Calibri" w:cs="Calibri"/>
                <w:color w:val="000000"/>
                <w:kern w:val="1"/>
                <w:sz w:val="21"/>
                <w:szCs w:val="21"/>
                <w:lang w:val="en-US"/>
              </w:rPr>
              <w:t>Wilson R., Assessing students in classroom and schools, Toronto 1996.</w:t>
            </w:r>
          </w:p>
          <w:p w14:paraId="199A1AB5" w14:textId="77F350CD" w:rsidR="00484FA9" w:rsidRPr="00484FA9" w:rsidRDefault="00484FA9" w:rsidP="006A3E65">
            <w:pPr>
              <w:pStyle w:val="TableParagraph"/>
              <w:numPr>
                <w:ilvl w:val="0"/>
                <w:numId w:val="38"/>
              </w:numPr>
              <w:ind w:left="428" w:right="180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4FA9">
              <w:rPr>
                <w:rFonts w:ascii="Calibri" w:eastAsia="Arial Unicode MS" w:hAnsi="Calibri" w:cs="Calibri"/>
                <w:color w:val="000000"/>
                <w:kern w:val="1"/>
                <w:sz w:val="21"/>
                <w:szCs w:val="21"/>
                <w:lang w:val="en-US"/>
              </w:rPr>
              <w:t>www.ore.pl</w:t>
            </w:r>
          </w:p>
          <w:p w14:paraId="342BB1CE" w14:textId="1572B39F" w:rsidR="00484FA9" w:rsidRPr="00341AC4" w:rsidRDefault="00484FA9" w:rsidP="006A3E65">
            <w:pPr>
              <w:pStyle w:val="TableParagraph"/>
              <w:numPr>
                <w:ilvl w:val="0"/>
                <w:numId w:val="38"/>
              </w:numPr>
              <w:ind w:left="428" w:right="180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Arial Unicode MS" w:hAnsi="Calibri" w:cs="Calibri"/>
                <w:color w:val="000000"/>
                <w:kern w:val="1"/>
                <w:sz w:val="21"/>
                <w:szCs w:val="21"/>
                <w:lang w:val="en-US"/>
              </w:rPr>
              <w:t>www.ibe.edu.pl</w:t>
            </w:r>
          </w:p>
        </w:tc>
      </w:tr>
    </w:tbl>
    <w:p w14:paraId="3E9E4C2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59DC7BDD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EA12906" w14:textId="77777777" w:rsidR="00BC1867" w:rsidRPr="00BC1867" w:rsidRDefault="00BC1867" w:rsidP="00D6520E">
      <w:pPr>
        <w:pStyle w:val="Akapitzlist"/>
        <w:numPr>
          <w:ilvl w:val="0"/>
          <w:numId w:val="39"/>
        </w:numPr>
        <w:ind w:left="851" w:hanging="284"/>
        <w:rPr>
          <w:rFonts w:asciiTheme="minorHAnsi" w:eastAsia="Arial Unicode MS" w:hAnsiTheme="minorHAnsi" w:cstheme="minorHAnsi"/>
          <w:sz w:val="24"/>
          <w:szCs w:val="24"/>
        </w:rPr>
      </w:pPr>
      <w:r w:rsidRPr="00BC1867">
        <w:rPr>
          <w:rFonts w:asciiTheme="minorHAnsi" w:eastAsia="Arial Unicode MS" w:hAnsiTheme="minorHAnsi" w:cstheme="minorHAnsi"/>
          <w:sz w:val="24"/>
          <w:szCs w:val="24"/>
        </w:rPr>
        <w:lastRenderedPageBreak/>
        <w:t>C1: Zapoznanie z terminologią w obszarze kształcenia.</w:t>
      </w:r>
    </w:p>
    <w:p w14:paraId="67AFBA25" w14:textId="77777777" w:rsidR="00BC1867" w:rsidRPr="00BC1867" w:rsidRDefault="00BC1867" w:rsidP="00D6520E">
      <w:pPr>
        <w:pStyle w:val="Akapitzlist"/>
        <w:numPr>
          <w:ilvl w:val="0"/>
          <w:numId w:val="39"/>
        </w:numPr>
        <w:ind w:left="851" w:hanging="284"/>
        <w:rPr>
          <w:rFonts w:asciiTheme="minorHAnsi" w:eastAsia="Arial Unicode MS" w:hAnsiTheme="minorHAnsi" w:cstheme="minorHAnsi"/>
          <w:sz w:val="24"/>
          <w:szCs w:val="24"/>
        </w:rPr>
      </w:pPr>
      <w:r w:rsidRPr="00BC1867">
        <w:rPr>
          <w:rFonts w:asciiTheme="minorHAnsi" w:eastAsia="Arial Unicode MS" w:hAnsiTheme="minorHAnsi" w:cstheme="minorHAnsi"/>
          <w:sz w:val="24"/>
          <w:szCs w:val="24"/>
        </w:rPr>
        <w:t>C2: Uświadomienie roli oceny w edukacji oraz jej zróżnicowania.</w:t>
      </w:r>
    </w:p>
    <w:p w14:paraId="5B851E04" w14:textId="77777777" w:rsidR="00BC1867" w:rsidRPr="00BC1867" w:rsidRDefault="00BC1867" w:rsidP="00D6520E">
      <w:pPr>
        <w:pStyle w:val="Akapitzlist"/>
        <w:numPr>
          <w:ilvl w:val="0"/>
          <w:numId w:val="39"/>
        </w:numPr>
        <w:ind w:left="851" w:hanging="284"/>
        <w:rPr>
          <w:rFonts w:asciiTheme="minorHAnsi" w:eastAsia="Arial Unicode MS" w:hAnsiTheme="minorHAnsi" w:cstheme="minorHAnsi"/>
          <w:sz w:val="24"/>
          <w:szCs w:val="24"/>
        </w:rPr>
      </w:pPr>
      <w:r w:rsidRPr="00BC1867">
        <w:rPr>
          <w:rFonts w:asciiTheme="minorHAnsi" w:eastAsia="Arial Unicode MS" w:hAnsiTheme="minorHAnsi" w:cstheme="minorHAnsi"/>
          <w:sz w:val="24"/>
          <w:szCs w:val="24"/>
        </w:rPr>
        <w:t>C3: Kształtowanie umiejętności oceniania zgodnie z kryteriami i potrzebami uczniów.</w:t>
      </w:r>
    </w:p>
    <w:p w14:paraId="1CDD73F8" w14:textId="77777777" w:rsidR="00BC1867" w:rsidRPr="00BC1867" w:rsidRDefault="00BC1867" w:rsidP="00D6520E">
      <w:pPr>
        <w:pStyle w:val="Akapitzlist"/>
        <w:numPr>
          <w:ilvl w:val="0"/>
          <w:numId w:val="39"/>
        </w:numPr>
        <w:ind w:left="851" w:hanging="284"/>
        <w:rPr>
          <w:rFonts w:asciiTheme="minorHAnsi" w:eastAsia="Arial Unicode MS" w:hAnsiTheme="minorHAnsi" w:cstheme="minorHAnsi"/>
          <w:sz w:val="24"/>
          <w:szCs w:val="24"/>
        </w:rPr>
      </w:pPr>
      <w:r w:rsidRPr="00BC1867">
        <w:rPr>
          <w:rFonts w:asciiTheme="minorHAnsi" w:eastAsia="Arial Unicode MS" w:hAnsiTheme="minorHAnsi" w:cstheme="minorHAnsi"/>
          <w:sz w:val="24"/>
          <w:szCs w:val="24"/>
        </w:rPr>
        <w:t>C4: Doskonalenie umiejętności oceniania uczniów ze SPE.</w:t>
      </w:r>
    </w:p>
    <w:p w14:paraId="3FA957FC" w14:textId="76B6B5E0" w:rsidR="00BC1867" w:rsidRPr="00BC1867" w:rsidRDefault="00BC1867" w:rsidP="00D6520E">
      <w:pPr>
        <w:pStyle w:val="TableParagraph"/>
        <w:numPr>
          <w:ilvl w:val="0"/>
          <w:numId w:val="39"/>
        </w:numPr>
        <w:snapToGrid w:val="0"/>
        <w:spacing w:line="276" w:lineRule="auto"/>
        <w:ind w:left="851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C1867">
        <w:rPr>
          <w:rFonts w:asciiTheme="minorHAnsi" w:eastAsia="Arial Unicode MS" w:hAnsiTheme="minorHAnsi" w:cstheme="minorHAnsi"/>
          <w:sz w:val="24"/>
          <w:szCs w:val="24"/>
        </w:rPr>
        <w:t>C5: Kształtowanie postawy etycznej w procesie edukacyjnego oceniania uczniów.</w:t>
      </w:r>
    </w:p>
    <w:p w14:paraId="524CA7DD" w14:textId="77777777" w:rsidR="00B40DAD" w:rsidRDefault="00B40DAD" w:rsidP="00B40DAD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6A588A06" w14:textId="67D7866B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0A786188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106CF5ED" w14:textId="77777777" w:rsidR="00B40DAD" w:rsidRPr="00B40DAD" w:rsidRDefault="00B40DAD" w:rsidP="00B40DAD">
      <w:pPr>
        <w:pStyle w:val="Akapitzlist"/>
        <w:widowControl/>
        <w:numPr>
          <w:ilvl w:val="0"/>
          <w:numId w:val="15"/>
        </w:numPr>
        <w:autoSpaceDE/>
        <w:autoSpaceDN/>
        <w:ind w:left="993"/>
        <w:contextualSpacing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B40DAD">
        <w:rPr>
          <w:rFonts w:asciiTheme="minorHAnsi" w:eastAsia="Arial Unicode MS" w:hAnsiTheme="minorHAnsi" w:cstheme="minorHAnsi"/>
          <w:sz w:val="24"/>
          <w:szCs w:val="24"/>
        </w:rPr>
        <w:t>Zapoznanie z kartą przedmiotu i warunkami zaliczenia.</w:t>
      </w:r>
    </w:p>
    <w:p w14:paraId="3F232D99" w14:textId="77777777" w:rsidR="00B40DAD" w:rsidRPr="00B40DAD" w:rsidRDefault="00B40DAD" w:rsidP="00B40DAD">
      <w:pPr>
        <w:pStyle w:val="Akapitzlist"/>
        <w:widowControl/>
        <w:numPr>
          <w:ilvl w:val="0"/>
          <w:numId w:val="15"/>
        </w:numPr>
        <w:autoSpaceDE/>
        <w:autoSpaceDN/>
        <w:ind w:left="993"/>
        <w:contextualSpacing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B40DAD">
        <w:rPr>
          <w:rFonts w:asciiTheme="minorHAnsi" w:eastAsia="Arial Unicode MS" w:hAnsiTheme="minorHAnsi" w:cstheme="minorHAnsi"/>
          <w:sz w:val="24"/>
          <w:szCs w:val="24"/>
        </w:rPr>
        <w:t>Proces kształcenia i jego uwarunkowania.</w:t>
      </w:r>
    </w:p>
    <w:p w14:paraId="43991405" w14:textId="77777777" w:rsidR="00B40DAD" w:rsidRPr="00B40DAD" w:rsidRDefault="00B40DAD" w:rsidP="006B0931">
      <w:pPr>
        <w:pStyle w:val="Akapitzlist"/>
        <w:widowControl/>
        <w:numPr>
          <w:ilvl w:val="0"/>
          <w:numId w:val="15"/>
        </w:numPr>
        <w:autoSpaceDE/>
        <w:autoSpaceDN/>
        <w:ind w:left="993"/>
        <w:contextualSpacing/>
        <w:rPr>
          <w:rFonts w:asciiTheme="minorHAnsi" w:eastAsia="Arial Unicode MS" w:hAnsiTheme="minorHAnsi" w:cstheme="minorHAnsi"/>
          <w:sz w:val="24"/>
          <w:szCs w:val="24"/>
        </w:rPr>
      </w:pPr>
      <w:r w:rsidRPr="00B40DAD">
        <w:rPr>
          <w:rFonts w:asciiTheme="minorHAnsi" w:eastAsia="Arial Unicode MS" w:hAnsiTheme="minorHAnsi" w:cstheme="minorHAnsi"/>
          <w:sz w:val="24"/>
          <w:szCs w:val="24"/>
        </w:rPr>
        <w:t>T</w:t>
      </w:r>
      <w:r w:rsidRPr="00B40DAD">
        <w:rPr>
          <w:rFonts w:asciiTheme="minorHAnsi" w:hAnsiTheme="minorHAnsi" w:cstheme="minorHAnsi"/>
          <w:sz w:val="24"/>
          <w:szCs w:val="24"/>
        </w:rPr>
        <w:t>worzenie środowiska sprzyjającego uczeniu się (wyznaczanie celów i przekazywanie informacji zwrotne, motywowanie do podjęcia wysiłku i docenianie osiągnięć, uczenie się oparte na współpracy)</w:t>
      </w:r>
    </w:p>
    <w:p w14:paraId="62A1E645" w14:textId="77777777" w:rsidR="00B40DAD" w:rsidRPr="00B40DAD" w:rsidRDefault="00B40DAD" w:rsidP="006B0931">
      <w:pPr>
        <w:pStyle w:val="Akapitzlist"/>
        <w:widowControl/>
        <w:numPr>
          <w:ilvl w:val="0"/>
          <w:numId w:val="15"/>
        </w:numPr>
        <w:autoSpaceDE/>
        <w:autoSpaceDN/>
        <w:ind w:left="993"/>
        <w:contextualSpacing/>
        <w:rPr>
          <w:rFonts w:asciiTheme="minorHAnsi" w:eastAsia="Arial Unicode MS" w:hAnsiTheme="minorHAnsi" w:cstheme="minorHAnsi"/>
          <w:sz w:val="24"/>
          <w:szCs w:val="24"/>
        </w:rPr>
      </w:pPr>
      <w:r w:rsidRPr="00B40DAD">
        <w:rPr>
          <w:rFonts w:asciiTheme="minorHAnsi" w:eastAsia="Arial Unicode MS" w:hAnsiTheme="minorHAnsi" w:cstheme="minorHAnsi"/>
          <w:sz w:val="24"/>
          <w:szCs w:val="24"/>
        </w:rPr>
        <w:t>Ocenianie szkolne (podstawa prawna, definicje, cele, funkcje, typy i kryteria oceniania, ocenianie nakierowane na ucznia, pułapki oceniania).</w:t>
      </w:r>
    </w:p>
    <w:p w14:paraId="780BD8D4" w14:textId="77777777" w:rsidR="00B40DAD" w:rsidRPr="00B40DAD" w:rsidRDefault="00B40DAD" w:rsidP="006B0931">
      <w:pPr>
        <w:pStyle w:val="Akapitzlist"/>
        <w:widowControl/>
        <w:numPr>
          <w:ilvl w:val="0"/>
          <w:numId w:val="15"/>
        </w:numPr>
        <w:autoSpaceDE/>
        <w:autoSpaceDN/>
        <w:ind w:left="993"/>
        <w:contextualSpacing/>
        <w:rPr>
          <w:rFonts w:asciiTheme="minorHAnsi" w:eastAsia="Arial Unicode MS" w:hAnsiTheme="minorHAnsi" w:cstheme="minorHAnsi"/>
          <w:sz w:val="24"/>
          <w:szCs w:val="24"/>
        </w:rPr>
      </w:pPr>
      <w:r w:rsidRPr="00B40DAD">
        <w:rPr>
          <w:rFonts w:asciiTheme="minorHAnsi" w:eastAsia="Arial Unicode MS" w:hAnsiTheme="minorHAnsi" w:cstheme="minorHAnsi"/>
          <w:sz w:val="24"/>
          <w:szCs w:val="24"/>
        </w:rPr>
        <w:t>Typy i kryteria oceniania.</w:t>
      </w:r>
    </w:p>
    <w:p w14:paraId="798A2F34" w14:textId="77777777" w:rsidR="00B40DAD" w:rsidRPr="00B40DAD" w:rsidRDefault="00B40DAD" w:rsidP="006B0931">
      <w:pPr>
        <w:pStyle w:val="Akapitzlist"/>
        <w:widowControl/>
        <w:numPr>
          <w:ilvl w:val="0"/>
          <w:numId w:val="15"/>
        </w:numPr>
        <w:autoSpaceDE/>
        <w:autoSpaceDN/>
        <w:ind w:left="993"/>
        <w:contextualSpacing/>
        <w:rPr>
          <w:rFonts w:asciiTheme="minorHAnsi" w:eastAsia="Arial Unicode MS" w:hAnsiTheme="minorHAnsi" w:cstheme="minorHAnsi"/>
          <w:sz w:val="24"/>
          <w:szCs w:val="24"/>
        </w:rPr>
      </w:pPr>
      <w:r w:rsidRPr="00B40DAD">
        <w:rPr>
          <w:rFonts w:asciiTheme="minorHAnsi" w:eastAsia="Arial Unicode MS" w:hAnsiTheme="minorHAnsi" w:cstheme="minorHAnsi"/>
          <w:sz w:val="24"/>
          <w:szCs w:val="24"/>
        </w:rPr>
        <w:t>Ocenianie kształtujące i jego elementy.</w:t>
      </w:r>
    </w:p>
    <w:p w14:paraId="4541D733" w14:textId="77777777" w:rsidR="00B40DAD" w:rsidRPr="00B40DAD" w:rsidRDefault="00B40DAD" w:rsidP="006B0931">
      <w:pPr>
        <w:pStyle w:val="Akapitzlist"/>
        <w:widowControl/>
        <w:numPr>
          <w:ilvl w:val="0"/>
          <w:numId w:val="15"/>
        </w:numPr>
        <w:autoSpaceDE/>
        <w:autoSpaceDN/>
        <w:ind w:left="993"/>
        <w:contextualSpacing/>
        <w:rPr>
          <w:rFonts w:asciiTheme="minorHAnsi" w:eastAsia="Arial Unicode MS" w:hAnsiTheme="minorHAnsi" w:cstheme="minorHAnsi"/>
          <w:sz w:val="24"/>
          <w:szCs w:val="24"/>
        </w:rPr>
      </w:pPr>
      <w:r w:rsidRPr="00B40DAD">
        <w:rPr>
          <w:rFonts w:asciiTheme="minorHAnsi" w:eastAsia="Arial Unicode MS" w:hAnsiTheme="minorHAnsi" w:cstheme="minorHAnsi"/>
          <w:sz w:val="24"/>
          <w:szCs w:val="24"/>
        </w:rPr>
        <w:t>Ocenianie wspierające.</w:t>
      </w:r>
    </w:p>
    <w:p w14:paraId="09E99C5E" w14:textId="77777777" w:rsidR="00B40DAD" w:rsidRPr="00B40DAD" w:rsidRDefault="00B40DAD" w:rsidP="006B0931">
      <w:pPr>
        <w:pStyle w:val="Akapitzlist"/>
        <w:widowControl/>
        <w:numPr>
          <w:ilvl w:val="0"/>
          <w:numId w:val="15"/>
        </w:numPr>
        <w:autoSpaceDE/>
        <w:autoSpaceDN/>
        <w:ind w:left="993"/>
        <w:contextualSpacing/>
        <w:rPr>
          <w:rFonts w:asciiTheme="minorHAnsi" w:eastAsia="Arial Unicode MS" w:hAnsiTheme="minorHAnsi" w:cstheme="minorHAnsi"/>
          <w:sz w:val="24"/>
          <w:szCs w:val="24"/>
        </w:rPr>
      </w:pPr>
      <w:r w:rsidRPr="00B40DAD">
        <w:rPr>
          <w:rFonts w:asciiTheme="minorHAnsi" w:eastAsia="Arial Unicode MS" w:hAnsiTheme="minorHAnsi" w:cstheme="minorHAnsi"/>
          <w:sz w:val="24"/>
          <w:szCs w:val="24"/>
        </w:rPr>
        <w:t>Ocena szkolna (podstawa prawna, definicje, cele i funkcje, rodzaje oraz zasady konstruowania narzędzi oceny pedagogicznej, jakie korzyści daje uczniowi ocena?).</w:t>
      </w:r>
    </w:p>
    <w:p w14:paraId="622077A5" w14:textId="77777777" w:rsidR="00B40DAD" w:rsidRPr="00B40DAD" w:rsidRDefault="00B40DAD" w:rsidP="006B0931">
      <w:pPr>
        <w:pStyle w:val="Akapitzlist"/>
        <w:widowControl/>
        <w:numPr>
          <w:ilvl w:val="0"/>
          <w:numId w:val="15"/>
        </w:numPr>
        <w:autoSpaceDE/>
        <w:autoSpaceDN/>
        <w:ind w:left="993"/>
        <w:contextualSpacing/>
        <w:rPr>
          <w:rFonts w:asciiTheme="minorHAnsi" w:eastAsia="Arial Unicode MS" w:hAnsiTheme="minorHAnsi" w:cstheme="minorHAnsi"/>
          <w:sz w:val="24"/>
          <w:szCs w:val="24"/>
        </w:rPr>
      </w:pPr>
      <w:r w:rsidRPr="00B40DAD">
        <w:rPr>
          <w:rFonts w:asciiTheme="minorHAnsi" w:eastAsia="Arial Unicode MS" w:hAnsiTheme="minorHAnsi" w:cstheme="minorHAnsi"/>
          <w:sz w:val="24"/>
          <w:szCs w:val="24"/>
        </w:rPr>
        <w:t>Ocena opisowa i jej znaczenie dla stymulowania rozwoju dziecka/ucznia.</w:t>
      </w:r>
    </w:p>
    <w:p w14:paraId="129AE94F" w14:textId="77777777" w:rsidR="00B40DAD" w:rsidRDefault="00B40DAD" w:rsidP="006B0931">
      <w:pPr>
        <w:pStyle w:val="Akapitzlist"/>
        <w:widowControl/>
        <w:numPr>
          <w:ilvl w:val="0"/>
          <w:numId w:val="15"/>
        </w:numPr>
        <w:autoSpaceDE/>
        <w:autoSpaceDN/>
        <w:ind w:left="993"/>
        <w:contextualSpacing/>
        <w:rPr>
          <w:rFonts w:asciiTheme="minorHAnsi" w:eastAsia="Arial Unicode MS" w:hAnsiTheme="minorHAnsi" w:cstheme="minorHAnsi"/>
          <w:sz w:val="24"/>
          <w:szCs w:val="24"/>
        </w:rPr>
      </w:pPr>
      <w:r w:rsidRPr="00B40DAD">
        <w:rPr>
          <w:rFonts w:asciiTheme="minorHAnsi" w:eastAsia="Arial Unicode MS" w:hAnsiTheme="minorHAnsi" w:cstheme="minorHAnsi"/>
          <w:sz w:val="24"/>
          <w:szCs w:val="24"/>
        </w:rPr>
        <w:t>Ocenianie uczniów ze SPE - potrzeby rozwojowe i możliwości dzieci a ocenianie w szkole.</w:t>
      </w:r>
    </w:p>
    <w:p w14:paraId="3DD3040C" w14:textId="2C2733B4" w:rsidR="000A1E6F" w:rsidRPr="00B40DAD" w:rsidRDefault="000A1E6F" w:rsidP="006B0931">
      <w:pPr>
        <w:pStyle w:val="Akapitzlist"/>
        <w:widowControl/>
        <w:numPr>
          <w:ilvl w:val="0"/>
          <w:numId w:val="15"/>
        </w:numPr>
        <w:autoSpaceDE/>
        <w:autoSpaceDN/>
        <w:ind w:left="993"/>
        <w:contextualSpacing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Ocenianie uczniów z doświadczeniem migracji.</w:t>
      </w:r>
    </w:p>
    <w:p w14:paraId="5BF5328C" w14:textId="77777777" w:rsidR="00B40DAD" w:rsidRPr="00B40DAD" w:rsidRDefault="00B40DAD" w:rsidP="006B0931">
      <w:pPr>
        <w:pStyle w:val="Akapitzlist"/>
        <w:widowControl/>
        <w:numPr>
          <w:ilvl w:val="0"/>
          <w:numId w:val="15"/>
        </w:numPr>
        <w:autoSpaceDE/>
        <w:autoSpaceDN/>
        <w:ind w:left="993"/>
        <w:contextualSpacing/>
        <w:rPr>
          <w:rFonts w:asciiTheme="minorHAnsi" w:eastAsia="Arial Unicode MS" w:hAnsiTheme="minorHAnsi" w:cstheme="minorHAnsi"/>
          <w:sz w:val="24"/>
          <w:szCs w:val="24"/>
        </w:rPr>
      </w:pPr>
      <w:r w:rsidRPr="00B40DAD">
        <w:rPr>
          <w:rFonts w:asciiTheme="minorHAnsi" w:hAnsiTheme="minorHAnsi" w:cstheme="minorHAnsi"/>
          <w:sz w:val="24"/>
          <w:szCs w:val="24"/>
        </w:rPr>
        <w:t>Rola samooceny w ocenianiu osiągnięć ucznia.</w:t>
      </w:r>
    </w:p>
    <w:p w14:paraId="68A0FD33" w14:textId="77777777" w:rsidR="00B40DAD" w:rsidRPr="00B40DAD" w:rsidRDefault="00B40DAD" w:rsidP="006B0931">
      <w:pPr>
        <w:pStyle w:val="Akapitzlist"/>
        <w:widowControl/>
        <w:numPr>
          <w:ilvl w:val="0"/>
          <w:numId w:val="15"/>
        </w:numPr>
        <w:autoSpaceDE/>
        <w:autoSpaceDN/>
        <w:ind w:left="993"/>
        <w:contextualSpacing/>
        <w:rPr>
          <w:rFonts w:asciiTheme="minorHAnsi" w:eastAsia="Arial Unicode MS" w:hAnsiTheme="minorHAnsi" w:cstheme="minorHAnsi"/>
          <w:sz w:val="24"/>
          <w:szCs w:val="24"/>
        </w:rPr>
      </w:pPr>
      <w:r w:rsidRPr="00B40DAD">
        <w:rPr>
          <w:rFonts w:asciiTheme="minorHAnsi" w:eastAsia="Arial Unicode MS" w:hAnsiTheme="minorHAnsi" w:cstheme="minorHAnsi"/>
          <w:sz w:val="24"/>
          <w:szCs w:val="24"/>
        </w:rPr>
        <w:t>Pomiar dydaktyczny i ewaluacja osiągnięć ucznia.</w:t>
      </w:r>
    </w:p>
    <w:p w14:paraId="031E6D4A" w14:textId="77777777" w:rsidR="00B40DAD" w:rsidRPr="00B40DAD" w:rsidRDefault="00B40DAD" w:rsidP="00B40DAD">
      <w:pPr>
        <w:pStyle w:val="Akapitzlist"/>
        <w:widowControl/>
        <w:numPr>
          <w:ilvl w:val="0"/>
          <w:numId w:val="15"/>
        </w:numPr>
        <w:autoSpaceDE/>
        <w:autoSpaceDN/>
        <w:ind w:left="993"/>
        <w:contextualSpacing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B40DAD">
        <w:rPr>
          <w:rFonts w:asciiTheme="minorHAnsi" w:eastAsia="Arial Unicode MS" w:hAnsiTheme="minorHAnsi" w:cstheme="minorHAnsi"/>
          <w:sz w:val="24"/>
          <w:szCs w:val="24"/>
        </w:rPr>
        <w:t>Rola nauczyciela i kompetencje nauczyciela w obszarze oceniania.</w:t>
      </w:r>
    </w:p>
    <w:p w14:paraId="4153689B" w14:textId="77777777" w:rsidR="00B40DAD" w:rsidRPr="00B40DAD" w:rsidRDefault="00B40DAD" w:rsidP="00B40DAD">
      <w:pPr>
        <w:pStyle w:val="Akapitzlist"/>
        <w:widowControl/>
        <w:numPr>
          <w:ilvl w:val="0"/>
          <w:numId w:val="15"/>
        </w:numPr>
        <w:autoSpaceDE/>
        <w:autoSpaceDN/>
        <w:ind w:left="993"/>
        <w:contextualSpacing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B40DAD">
        <w:rPr>
          <w:rFonts w:asciiTheme="minorHAnsi" w:eastAsia="Arial Unicode MS" w:hAnsiTheme="minorHAnsi" w:cstheme="minorHAnsi"/>
          <w:sz w:val="24"/>
          <w:szCs w:val="24"/>
        </w:rPr>
        <w:t>Zagadnienia etyczne pomiaru i oceniania w edukacji.</w:t>
      </w:r>
    </w:p>
    <w:p w14:paraId="51F1C717" w14:textId="209D1EF9" w:rsidR="006D764F" w:rsidRPr="00861E28" w:rsidRDefault="00B40DAD" w:rsidP="00861E28">
      <w:pPr>
        <w:pStyle w:val="Akapitzlist"/>
        <w:widowControl/>
        <w:numPr>
          <w:ilvl w:val="0"/>
          <w:numId w:val="15"/>
        </w:numPr>
        <w:autoSpaceDE/>
        <w:autoSpaceDN/>
        <w:ind w:left="993"/>
        <w:contextualSpacing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B40DAD">
        <w:rPr>
          <w:rFonts w:asciiTheme="minorHAnsi" w:eastAsia="Arial Unicode MS" w:hAnsiTheme="minorHAnsi" w:cstheme="minorHAnsi"/>
          <w:sz w:val="24"/>
          <w:szCs w:val="24"/>
        </w:rPr>
        <w:t>Ocenianie i ocena szkolna w wybranych systemach szkolnictwa.</w:t>
      </w:r>
    </w:p>
    <w:p w14:paraId="3D526147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9BC19A7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1C6ABE62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46167B0F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77BD6E6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14F01757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20310C96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40DAD" w:rsidRPr="00341AC4" w14:paraId="35D7297B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17AF9BF" w14:textId="77777777" w:rsidR="00B40DAD" w:rsidRPr="00B40DAD" w:rsidRDefault="00B40DAD" w:rsidP="00B40DAD">
            <w:pPr>
              <w:jc w:val="center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  <w:r w:rsidRPr="00B40DAD">
              <w:rPr>
                <w:rFonts w:asciiTheme="minorHAnsi" w:eastAsia="Arial Unicode MS" w:hAnsiTheme="minorHAnsi" w:cstheme="minorHAnsi"/>
                <w:sz w:val="21"/>
                <w:szCs w:val="21"/>
              </w:rPr>
              <w:t>W01</w:t>
            </w:r>
          </w:p>
          <w:p w14:paraId="55CBEF93" w14:textId="77777777" w:rsidR="00B40DAD" w:rsidRPr="00B40DAD" w:rsidRDefault="00B40DAD" w:rsidP="00B40DAD">
            <w:pPr>
              <w:jc w:val="center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  <w:r w:rsidRPr="00B40DAD">
              <w:rPr>
                <w:rFonts w:asciiTheme="minorHAnsi" w:eastAsia="Arial Unicode MS" w:hAnsiTheme="minorHAnsi" w:cstheme="minorHAnsi"/>
                <w:sz w:val="21"/>
                <w:szCs w:val="21"/>
              </w:rPr>
              <w:t>H.W2.</w:t>
            </w:r>
          </w:p>
          <w:p w14:paraId="0BB2B66B" w14:textId="77777777" w:rsidR="00B40DAD" w:rsidRPr="00B40DAD" w:rsidRDefault="00B40DAD" w:rsidP="00B40DAD">
            <w:pPr>
              <w:jc w:val="center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  <w:r w:rsidRPr="00B40DAD">
              <w:rPr>
                <w:rFonts w:asciiTheme="minorHAnsi" w:eastAsia="Arial Unicode MS" w:hAnsiTheme="minorHAnsi" w:cstheme="minorHAnsi"/>
                <w:sz w:val="21"/>
                <w:szCs w:val="21"/>
              </w:rPr>
              <w:t>H.W4.</w:t>
            </w:r>
          </w:p>
          <w:p w14:paraId="14BCA612" w14:textId="620CDC71" w:rsidR="00B40DAD" w:rsidRPr="00B40DAD" w:rsidRDefault="00B40DAD" w:rsidP="00B40DA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40DAD">
              <w:rPr>
                <w:rFonts w:asciiTheme="minorHAnsi" w:eastAsia="Arial Unicode MS" w:hAnsiTheme="minorHAnsi" w:cstheme="minorHAnsi"/>
                <w:sz w:val="21"/>
                <w:szCs w:val="21"/>
              </w:rPr>
              <w:t>H.W5.</w:t>
            </w:r>
          </w:p>
        </w:tc>
        <w:tc>
          <w:tcPr>
            <w:tcW w:w="6830" w:type="dxa"/>
          </w:tcPr>
          <w:p w14:paraId="243BB045" w14:textId="3A4282EB" w:rsidR="00B40DAD" w:rsidRPr="00B40DAD" w:rsidRDefault="00B40DAD" w:rsidP="00B40DAD">
            <w:pPr>
              <w:pStyle w:val="TableParagraph"/>
              <w:ind w:left="140" w:right="16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40DAD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</w:rPr>
              <w:t>Student zna i rozumie podstawy prawne, cele, funkcje i rodzaje oceniania jako wspierania rozwoju dziecka w wieku przedszkolnym i ucznia w młodszym wieku szkolnym, zagadnienia związane z oceną jakości pracy nauczyciela i jakości pracy przedszkola i szkoły oraz zagadnienia ewaluacji edukacyjnej i edukacyjnej wartości dodanej, w tym ich zasady i formy.</w:t>
            </w:r>
          </w:p>
        </w:tc>
        <w:tc>
          <w:tcPr>
            <w:tcW w:w="1773" w:type="dxa"/>
          </w:tcPr>
          <w:p w14:paraId="20E61598" w14:textId="24A554F4" w:rsidR="00B40DAD" w:rsidRPr="00B40DAD" w:rsidRDefault="00B40DAD" w:rsidP="00B40D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40DAD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</w:rPr>
              <w:t>PPW_W15</w:t>
            </w:r>
          </w:p>
        </w:tc>
      </w:tr>
    </w:tbl>
    <w:p w14:paraId="3C5367A7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B40DAD" w:rsidRPr="00341AC4" w14:paraId="155A5970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002702E6" w14:textId="77777777" w:rsidR="00B40DAD" w:rsidRPr="00B40DAD" w:rsidRDefault="00B40DAD" w:rsidP="00B40DAD">
            <w:pPr>
              <w:jc w:val="center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  <w:r w:rsidRPr="00B40DAD">
              <w:rPr>
                <w:rFonts w:asciiTheme="minorHAnsi" w:eastAsia="Arial Unicode MS" w:hAnsiTheme="minorHAnsi" w:cstheme="minorHAnsi"/>
                <w:sz w:val="21"/>
                <w:szCs w:val="21"/>
              </w:rPr>
              <w:t>U01</w:t>
            </w:r>
          </w:p>
          <w:p w14:paraId="66BC58EB" w14:textId="73A6EBEC" w:rsidR="00B40DAD" w:rsidRPr="00B40DAD" w:rsidRDefault="00B40DAD" w:rsidP="00B40DAD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40DAD">
              <w:rPr>
                <w:rFonts w:asciiTheme="minorHAnsi" w:eastAsia="Arial Unicode MS" w:hAnsiTheme="minorHAnsi" w:cstheme="minorHAnsi"/>
                <w:sz w:val="21"/>
                <w:szCs w:val="21"/>
              </w:rPr>
              <w:t>H.U1.</w:t>
            </w:r>
          </w:p>
        </w:tc>
        <w:tc>
          <w:tcPr>
            <w:tcW w:w="6821" w:type="dxa"/>
          </w:tcPr>
          <w:p w14:paraId="62AC14BF" w14:textId="65B5A9AE" w:rsidR="00B40DAD" w:rsidRPr="00B40DAD" w:rsidRDefault="00B40DAD" w:rsidP="00B40DAD">
            <w:pPr>
              <w:pStyle w:val="TableParagraph"/>
              <w:ind w:left="140" w:right="15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40DAD">
              <w:rPr>
                <w:rFonts w:asciiTheme="minorHAnsi" w:eastAsia="Arial Unicode MS" w:hAnsiTheme="minorHAnsi" w:cstheme="minorHAnsi"/>
                <w:color w:val="000000" w:themeColor="text1"/>
                <w:sz w:val="21"/>
                <w:szCs w:val="21"/>
              </w:rPr>
              <w:t xml:space="preserve">Student potrafi rozpoznawać indywidualne cechy rozwoju i uczenia się dzieci mających rozpocząć edukację przedszkolną i naukę w klasie I szkoły podstawowej oraz </w:t>
            </w:r>
            <w:r w:rsidRPr="00B40DAD">
              <w:rPr>
                <w:rFonts w:asciiTheme="minorHAnsi" w:eastAsia="Arial Unicode MS" w:hAnsiTheme="minorHAnsi" w:cstheme="minorHAnsi"/>
                <w:sz w:val="21"/>
                <w:szCs w:val="21"/>
              </w:rPr>
              <w:t>wykorzystuje proces oceniania do stymulowania rozwoju uczniów.</w:t>
            </w:r>
          </w:p>
        </w:tc>
        <w:tc>
          <w:tcPr>
            <w:tcW w:w="1773" w:type="dxa"/>
          </w:tcPr>
          <w:p w14:paraId="7EA4DA5F" w14:textId="2719D0BD" w:rsidR="00B40DAD" w:rsidRPr="00B40DAD" w:rsidRDefault="00B40DAD" w:rsidP="00B40DAD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40DAD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</w:rPr>
              <w:t xml:space="preserve">PPW_U04 </w:t>
            </w:r>
            <w:r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</w:rPr>
              <w:br/>
            </w:r>
            <w:r w:rsidRPr="00B40DAD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</w:rPr>
              <w:t>PPW_U11</w:t>
            </w:r>
          </w:p>
        </w:tc>
      </w:tr>
    </w:tbl>
    <w:p w14:paraId="77F3765D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40DAD" w:rsidRPr="00341AC4" w14:paraId="0A70B2F5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86D1F51" w14:textId="77777777" w:rsidR="00B40DAD" w:rsidRPr="00B40DAD" w:rsidRDefault="00B40DAD" w:rsidP="00B40DAD">
            <w:pPr>
              <w:jc w:val="center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  <w:r w:rsidRPr="00B40DAD">
              <w:rPr>
                <w:rFonts w:asciiTheme="minorHAnsi" w:eastAsia="Arial Unicode MS" w:hAnsiTheme="minorHAnsi" w:cstheme="minorHAnsi"/>
                <w:sz w:val="21"/>
                <w:szCs w:val="21"/>
              </w:rPr>
              <w:t>K01</w:t>
            </w:r>
          </w:p>
          <w:p w14:paraId="5210B629" w14:textId="7D572B0F" w:rsidR="00B40DAD" w:rsidRPr="00B40DAD" w:rsidRDefault="00B40DAD" w:rsidP="00B40DAD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40DAD">
              <w:rPr>
                <w:rFonts w:asciiTheme="minorHAnsi" w:eastAsia="Arial Unicode MS" w:hAnsiTheme="minorHAnsi" w:cstheme="minorHAnsi"/>
                <w:sz w:val="21"/>
                <w:szCs w:val="21"/>
              </w:rPr>
              <w:t xml:space="preserve"> H.K1.</w:t>
            </w:r>
            <w:r w:rsidRPr="00B40DAD">
              <w:rPr>
                <w:rFonts w:asciiTheme="minorHAnsi" w:eastAsia="Arial Unicode MS" w:hAnsiTheme="minorHAnsi" w:cstheme="minorHAnsi"/>
                <w:sz w:val="21"/>
                <w:szCs w:val="21"/>
              </w:rPr>
              <w:br/>
              <w:t xml:space="preserve"> H.K2.</w:t>
            </w:r>
          </w:p>
        </w:tc>
        <w:tc>
          <w:tcPr>
            <w:tcW w:w="6830" w:type="dxa"/>
          </w:tcPr>
          <w:p w14:paraId="66291DC8" w14:textId="738A5DD3" w:rsidR="00B40DAD" w:rsidRPr="00B40DAD" w:rsidRDefault="00B40DAD" w:rsidP="00B40DAD">
            <w:pPr>
              <w:pStyle w:val="TableParagraph"/>
              <w:ind w:left="140" w:right="16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40DAD">
              <w:rPr>
                <w:rFonts w:asciiTheme="minorHAnsi" w:eastAsia="Arial Unicode MS" w:hAnsiTheme="minorHAnsi" w:cstheme="minorHAnsi"/>
                <w:sz w:val="21"/>
                <w:szCs w:val="21"/>
              </w:rPr>
              <w:t xml:space="preserve">Student jest gotów do etycznego postępowania w procesie oceniania rezultatów procesu wychowania i kształcenia oraz ciągłego podnoszenia poziomu własnej wiedzy, umiejętności i kompetencji społecznych </w:t>
            </w:r>
            <w:r>
              <w:rPr>
                <w:rFonts w:asciiTheme="minorHAnsi" w:eastAsia="Arial Unicode MS" w:hAnsiTheme="minorHAnsi" w:cstheme="minorHAnsi"/>
                <w:sz w:val="21"/>
                <w:szCs w:val="21"/>
              </w:rPr>
              <w:br/>
            </w:r>
            <w:r w:rsidRPr="00B40DAD">
              <w:rPr>
                <w:rFonts w:asciiTheme="minorHAnsi" w:eastAsia="Arial Unicode MS" w:hAnsiTheme="minorHAnsi" w:cstheme="minorHAnsi"/>
                <w:sz w:val="21"/>
                <w:szCs w:val="21"/>
              </w:rPr>
              <w:t xml:space="preserve">w procesie diagnozowania pedagogicznego, w tym w zakresie kształcenia </w:t>
            </w:r>
            <w:r w:rsidRPr="00B40DAD">
              <w:rPr>
                <w:rFonts w:asciiTheme="minorHAnsi" w:eastAsia="Arial Unicode MS" w:hAnsiTheme="minorHAnsi" w:cstheme="minorHAnsi"/>
                <w:sz w:val="21"/>
                <w:szCs w:val="21"/>
              </w:rPr>
              <w:lastRenderedPageBreak/>
              <w:t>uczniów ze specjalnymi potrzebami edukacyjnymi i niepełnosprawnościami.</w:t>
            </w:r>
          </w:p>
        </w:tc>
        <w:tc>
          <w:tcPr>
            <w:tcW w:w="1773" w:type="dxa"/>
          </w:tcPr>
          <w:p w14:paraId="52686828" w14:textId="08AD2749" w:rsidR="00B40DAD" w:rsidRPr="00B40DAD" w:rsidRDefault="00B40DAD" w:rsidP="00B40DAD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40DAD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</w:rPr>
              <w:lastRenderedPageBreak/>
              <w:t>PPW_ K01</w:t>
            </w:r>
          </w:p>
        </w:tc>
      </w:tr>
    </w:tbl>
    <w:p w14:paraId="573D9B1B" w14:textId="77777777" w:rsidR="00B40DAD" w:rsidRDefault="00B40DAD" w:rsidP="00B40DAD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00901C1" w14:textId="1E3E4DD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749507D3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7F058B7D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145A2B22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623573D1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7A9092B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6AD19434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52F8A14" w14:textId="6AF9635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Aktywność </w:t>
            </w:r>
            <w:r w:rsidR="00B40DA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na zajęciach*</w:t>
            </w:r>
          </w:p>
        </w:tc>
        <w:tc>
          <w:tcPr>
            <w:tcW w:w="1228" w:type="dxa"/>
            <w:vAlign w:val="center"/>
          </w:tcPr>
          <w:p w14:paraId="0BD0C60F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34AE80B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4BB4C97C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71A26B91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12C53752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4131CADF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32E7F079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70127D4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5261A9A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7B59FD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DC1DBD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11B8DA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1776D3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436470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5150CC1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3B2465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940D24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6D04F8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088B8E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82B3AB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D79019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63E8F5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90CD643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C84BF4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BA9DE33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EBE569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70BE54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E66834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DC7B32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5B6EA8E7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2E409AB7" w14:textId="1E03CFBA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7F7C1F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D7DC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2E0D1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B8D2C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7A97E0" w14:textId="6B55A380" w:rsidR="00F05892" w:rsidRPr="00341AC4" w:rsidRDefault="00B40D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212AC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36C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28E513" w14:textId="2B0BB273" w:rsidR="00F05892" w:rsidRPr="00341AC4" w:rsidRDefault="00B40D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CE8E88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2DB96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B2F1C0E" w14:textId="368634E2" w:rsidR="00F05892" w:rsidRPr="00341AC4" w:rsidRDefault="00B40D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542B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0D86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EB0DE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81AFD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4378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7E95C2" w14:textId="6D2CD952" w:rsidR="00F05892" w:rsidRPr="00341AC4" w:rsidRDefault="00B40D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644174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3DFCE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1BD1E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51712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AFF15FD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E6E91E0" w14:textId="1A1548D3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32DF110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9CD41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80758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A993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44712D" w14:textId="4F6E66AD" w:rsidR="00F05892" w:rsidRPr="00341AC4" w:rsidRDefault="00B40D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B6ACF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16E6A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9BB432" w14:textId="7AC9B26D" w:rsidR="00F05892" w:rsidRPr="00341AC4" w:rsidRDefault="00B40D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D5C8A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3EF94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4ED50B6" w14:textId="55A78383" w:rsidR="00F05892" w:rsidRPr="00341AC4" w:rsidRDefault="00B40D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3E39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43E15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28FAE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2D8B2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53FB22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A26659" w14:textId="6C9A05BD" w:rsidR="00F05892" w:rsidRPr="00341AC4" w:rsidRDefault="00B40D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C3D388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AF595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03D3B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2DD332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784DD647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2F6A5D16" w14:textId="42B30351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1E81E4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2D44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AF11F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51B24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30735C" w14:textId="5965DA61" w:rsidR="00F05892" w:rsidRPr="00341AC4" w:rsidRDefault="00B40D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8C63AA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C6102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65C9E9" w14:textId="26CEF8D5" w:rsidR="00F05892" w:rsidRPr="00341AC4" w:rsidRDefault="00B40D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FFFB62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FBCD1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9F79371" w14:textId="166D2863" w:rsidR="00F05892" w:rsidRPr="00341AC4" w:rsidRDefault="00B40D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9E036B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9FA3B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591EF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04CD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4CB26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658392" w14:textId="6BDB13AD" w:rsidR="00F05892" w:rsidRPr="00341AC4" w:rsidRDefault="00B40D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B7543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B0CEF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015C5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3F167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81B9CAD" w14:textId="77777777" w:rsidR="00906C25" w:rsidRPr="00341AC4" w:rsidRDefault="00B20F2C" w:rsidP="00B40DAD">
      <w:pPr>
        <w:pStyle w:val="Tekstpodstawowy"/>
        <w:spacing w:before="120" w:after="120" w:line="276" w:lineRule="auto"/>
        <w:ind w:left="284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76565D41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6A448098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1063C54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28FEA2B4" w14:textId="77777777" w:rsidTr="000D4346">
        <w:trPr>
          <w:jc w:val="center"/>
        </w:trPr>
        <w:tc>
          <w:tcPr>
            <w:tcW w:w="961" w:type="dxa"/>
          </w:tcPr>
          <w:p w14:paraId="47455F0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4B5C24DA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B40DAD" w:rsidRPr="00341AC4" w14:paraId="4294AAEF" w14:textId="77777777" w:rsidTr="000D4346">
        <w:trPr>
          <w:jc w:val="center"/>
        </w:trPr>
        <w:tc>
          <w:tcPr>
            <w:tcW w:w="961" w:type="dxa"/>
          </w:tcPr>
          <w:p w14:paraId="4BB48F42" w14:textId="77777777" w:rsidR="00B40DAD" w:rsidRPr="00341AC4" w:rsidRDefault="00B40DAD" w:rsidP="00B40DA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68E8B5D5" w14:textId="624E2FEA" w:rsidR="00B40DAD" w:rsidRPr="00B40DAD" w:rsidRDefault="00B40DAD" w:rsidP="00B40DAD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</w:p>
        </w:tc>
      </w:tr>
      <w:tr w:rsidR="00B40DAD" w:rsidRPr="00341AC4" w14:paraId="3C291E0D" w14:textId="77777777" w:rsidTr="000D4346">
        <w:trPr>
          <w:jc w:val="center"/>
        </w:trPr>
        <w:tc>
          <w:tcPr>
            <w:tcW w:w="961" w:type="dxa"/>
          </w:tcPr>
          <w:p w14:paraId="5C6E64A5" w14:textId="77777777" w:rsidR="00B40DAD" w:rsidRPr="00341AC4" w:rsidRDefault="00B40DAD" w:rsidP="00B40DA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1217F545" w14:textId="6C911EBD" w:rsidR="00B40DAD" w:rsidRPr="00B40DAD" w:rsidRDefault="00B40DAD" w:rsidP="00B40DAD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</w:p>
        </w:tc>
      </w:tr>
      <w:tr w:rsidR="00B40DAD" w:rsidRPr="00341AC4" w14:paraId="4A316F66" w14:textId="77777777" w:rsidTr="000D4346">
        <w:trPr>
          <w:jc w:val="center"/>
        </w:trPr>
        <w:tc>
          <w:tcPr>
            <w:tcW w:w="961" w:type="dxa"/>
          </w:tcPr>
          <w:p w14:paraId="1072A53A" w14:textId="77777777" w:rsidR="00B40DAD" w:rsidRPr="00341AC4" w:rsidRDefault="00B40DAD" w:rsidP="00B40DA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19396702" w14:textId="165526BC" w:rsidR="00B40DAD" w:rsidRPr="00B40DAD" w:rsidRDefault="00B40DAD" w:rsidP="00B40DAD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</w:p>
        </w:tc>
      </w:tr>
      <w:tr w:rsidR="00B40DAD" w:rsidRPr="00341AC4" w14:paraId="69727EF8" w14:textId="77777777" w:rsidTr="000D4346">
        <w:trPr>
          <w:jc w:val="center"/>
        </w:trPr>
        <w:tc>
          <w:tcPr>
            <w:tcW w:w="961" w:type="dxa"/>
          </w:tcPr>
          <w:p w14:paraId="658B7451" w14:textId="77777777" w:rsidR="00B40DAD" w:rsidRPr="00341AC4" w:rsidRDefault="00B40DAD" w:rsidP="00B40DA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31FA4695" w14:textId="5BBBA754" w:rsidR="00B40DAD" w:rsidRPr="00B40DAD" w:rsidRDefault="00B40DAD" w:rsidP="00B40DAD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</w:p>
        </w:tc>
      </w:tr>
      <w:tr w:rsidR="00B40DAD" w:rsidRPr="00341AC4" w14:paraId="204EC8FA" w14:textId="77777777" w:rsidTr="000D4346">
        <w:trPr>
          <w:jc w:val="center"/>
        </w:trPr>
        <w:tc>
          <w:tcPr>
            <w:tcW w:w="961" w:type="dxa"/>
          </w:tcPr>
          <w:p w14:paraId="687DDCD0" w14:textId="77777777" w:rsidR="00B40DAD" w:rsidRPr="00341AC4" w:rsidRDefault="00B40DAD" w:rsidP="00B40DA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F8D06E8" w14:textId="490F21B9" w:rsidR="00B40DAD" w:rsidRPr="00B40DAD" w:rsidRDefault="00B40DAD" w:rsidP="00B40DAD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980D85E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2EF954CF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5F80B7A2" w14:textId="77777777" w:rsidTr="000D4346">
        <w:trPr>
          <w:jc w:val="center"/>
        </w:trPr>
        <w:tc>
          <w:tcPr>
            <w:tcW w:w="953" w:type="dxa"/>
          </w:tcPr>
          <w:p w14:paraId="2E3747B1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19C61783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B40DAD" w:rsidRPr="00341AC4" w14:paraId="745C9869" w14:textId="77777777" w:rsidTr="000D4346">
        <w:trPr>
          <w:jc w:val="center"/>
        </w:trPr>
        <w:tc>
          <w:tcPr>
            <w:tcW w:w="953" w:type="dxa"/>
          </w:tcPr>
          <w:p w14:paraId="6811A0C9" w14:textId="77777777" w:rsidR="00B40DAD" w:rsidRPr="00341AC4" w:rsidRDefault="00B40DAD" w:rsidP="00B40DA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7521E2F" w14:textId="423EF987" w:rsidR="00B40DAD" w:rsidRPr="00341AC4" w:rsidRDefault="00B40DAD" w:rsidP="00B40D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40DAD">
              <w:rPr>
                <w:rFonts w:asciiTheme="minorHAnsi" w:eastAsia="Arial Unicode MS" w:hAnsiTheme="minorHAnsi" w:cstheme="minorHAnsi"/>
                <w:b w:val="0"/>
                <w:bCs w:val="0"/>
                <w:sz w:val="21"/>
                <w:szCs w:val="21"/>
              </w:rPr>
              <w:t>Uzyskał 50-60% maksymalnego wyniku za kolokwium zaliczeniowe, złożył pracę.</w:t>
            </w:r>
          </w:p>
        </w:tc>
      </w:tr>
      <w:tr w:rsidR="00B40DAD" w:rsidRPr="00341AC4" w14:paraId="2276D982" w14:textId="77777777" w:rsidTr="000D4346">
        <w:trPr>
          <w:jc w:val="center"/>
        </w:trPr>
        <w:tc>
          <w:tcPr>
            <w:tcW w:w="953" w:type="dxa"/>
          </w:tcPr>
          <w:p w14:paraId="1F4FDBD9" w14:textId="77777777" w:rsidR="00B40DAD" w:rsidRPr="00341AC4" w:rsidRDefault="00B40DAD" w:rsidP="00B40DA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55B1D64B" w14:textId="04F78D7C" w:rsidR="00B40DAD" w:rsidRPr="00341AC4" w:rsidRDefault="00B40DAD" w:rsidP="00B40D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40DAD">
              <w:rPr>
                <w:rFonts w:asciiTheme="minorHAnsi" w:eastAsia="Arial Unicode MS" w:hAnsiTheme="minorHAnsi" w:cstheme="minorHAnsi"/>
                <w:b w:val="0"/>
                <w:bCs w:val="0"/>
                <w:sz w:val="21"/>
                <w:szCs w:val="21"/>
              </w:rPr>
              <w:t>Uzyskał 61-70% maksymalnego wyniku za kolokwium zaliczeniowe, złożył pracę.</w:t>
            </w:r>
          </w:p>
        </w:tc>
      </w:tr>
      <w:tr w:rsidR="00B40DAD" w:rsidRPr="00341AC4" w14:paraId="44B110FE" w14:textId="77777777" w:rsidTr="000D4346">
        <w:trPr>
          <w:jc w:val="center"/>
        </w:trPr>
        <w:tc>
          <w:tcPr>
            <w:tcW w:w="953" w:type="dxa"/>
          </w:tcPr>
          <w:p w14:paraId="44831709" w14:textId="77777777" w:rsidR="00B40DAD" w:rsidRPr="00341AC4" w:rsidRDefault="00B40DAD" w:rsidP="00B40DA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741780B2" w14:textId="27FB6E91" w:rsidR="00B40DAD" w:rsidRPr="00341AC4" w:rsidRDefault="00B40DAD" w:rsidP="00B40D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40DAD">
              <w:rPr>
                <w:rFonts w:asciiTheme="minorHAnsi" w:eastAsia="Arial Unicode MS" w:hAnsiTheme="minorHAnsi" w:cstheme="minorHAnsi"/>
                <w:b w:val="0"/>
                <w:bCs w:val="0"/>
                <w:sz w:val="21"/>
                <w:szCs w:val="21"/>
              </w:rPr>
              <w:t>Uzyskał 71-80% maksymalnego wyniku za kolokwium zaliczeniowe, wykazał się aktywnością podczas ćwiczeń, złożył pracę.</w:t>
            </w:r>
          </w:p>
        </w:tc>
      </w:tr>
      <w:tr w:rsidR="00B40DAD" w:rsidRPr="00341AC4" w14:paraId="1F0C6A66" w14:textId="77777777" w:rsidTr="000D4346">
        <w:trPr>
          <w:jc w:val="center"/>
        </w:trPr>
        <w:tc>
          <w:tcPr>
            <w:tcW w:w="953" w:type="dxa"/>
          </w:tcPr>
          <w:p w14:paraId="57E5C281" w14:textId="77777777" w:rsidR="00B40DAD" w:rsidRPr="00341AC4" w:rsidRDefault="00B40DAD" w:rsidP="00B40DA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2463ADB9" w14:textId="73CD8411" w:rsidR="00B40DAD" w:rsidRPr="00341AC4" w:rsidRDefault="00B40DAD" w:rsidP="00B40D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40DAD">
              <w:rPr>
                <w:rFonts w:asciiTheme="minorHAnsi" w:eastAsia="Arial Unicode MS" w:hAnsiTheme="minorHAnsi" w:cstheme="minorHAnsi"/>
                <w:b w:val="0"/>
                <w:bCs w:val="0"/>
                <w:sz w:val="21"/>
                <w:szCs w:val="21"/>
              </w:rPr>
              <w:t>Uzyskał 81-90% maksymalnego wyniku za kolokwium zaliczeniowe, wykazał się aktywnością podczas ćwiczeń, złożył pracę.</w:t>
            </w:r>
          </w:p>
        </w:tc>
      </w:tr>
      <w:tr w:rsidR="00B40DAD" w:rsidRPr="00341AC4" w14:paraId="7B29D35F" w14:textId="77777777" w:rsidTr="000D4346">
        <w:trPr>
          <w:jc w:val="center"/>
        </w:trPr>
        <w:tc>
          <w:tcPr>
            <w:tcW w:w="953" w:type="dxa"/>
          </w:tcPr>
          <w:p w14:paraId="3A5A9CE1" w14:textId="77777777" w:rsidR="00B40DAD" w:rsidRPr="00341AC4" w:rsidRDefault="00B40DAD" w:rsidP="00B40DA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414124B4" w14:textId="2E5086C0" w:rsidR="00B40DAD" w:rsidRPr="00341AC4" w:rsidRDefault="00B40DAD" w:rsidP="00B40D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40DAD">
              <w:rPr>
                <w:rFonts w:asciiTheme="minorHAnsi" w:eastAsia="Arial Unicode MS" w:hAnsiTheme="minorHAnsi" w:cstheme="minorHAnsi"/>
                <w:b w:val="0"/>
                <w:bCs w:val="0"/>
                <w:sz w:val="21"/>
                <w:szCs w:val="21"/>
              </w:rPr>
              <w:t>Uzyskał 91-100% maksymalnego wyniku za kolokwium zaliczeniowe, wykazał się aktywnością podczas ćwiczeń, złożył pracę.</w:t>
            </w:r>
          </w:p>
        </w:tc>
      </w:tr>
    </w:tbl>
    <w:p w14:paraId="0E9ED661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E930C3E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(...)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5F81689F" w14:textId="77777777" w:rsidTr="000D4346">
        <w:trPr>
          <w:jc w:val="center"/>
        </w:trPr>
        <w:tc>
          <w:tcPr>
            <w:tcW w:w="955" w:type="dxa"/>
          </w:tcPr>
          <w:p w14:paraId="6A49B1E3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283A4BF9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09ECD844" w14:textId="77777777" w:rsidTr="000D4346">
        <w:trPr>
          <w:jc w:val="center"/>
        </w:trPr>
        <w:tc>
          <w:tcPr>
            <w:tcW w:w="955" w:type="dxa"/>
          </w:tcPr>
          <w:p w14:paraId="02977B73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08679C89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6D7E7C" w14:textId="77777777" w:rsidTr="000D4346">
        <w:trPr>
          <w:jc w:val="center"/>
        </w:trPr>
        <w:tc>
          <w:tcPr>
            <w:tcW w:w="955" w:type="dxa"/>
          </w:tcPr>
          <w:p w14:paraId="5E315E6A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27000285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95CAC72" w14:textId="77777777" w:rsidTr="000D4346">
        <w:trPr>
          <w:jc w:val="center"/>
        </w:trPr>
        <w:tc>
          <w:tcPr>
            <w:tcW w:w="955" w:type="dxa"/>
          </w:tcPr>
          <w:p w14:paraId="719A308A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434501A3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76147695" w14:textId="77777777" w:rsidTr="000D4346">
        <w:trPr>
          <w:jc w:val="center"/>
        </w:trPr>
        <w:tc>
          <w:tcPr>
            <w:tcW w:w="955" w:type="dxa"/>
          </w:tcPr>
          <w:p w14:paraId="03507047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4,5</w:t>
            </w:r>
          </w:p>
        </w:tc>
        <w:tc>
          <w:tcPr>
            <w:tcW w:w="8872" w:type="dxa"/>
          </w:tcPr>
          <w:p w14:paraId="3FF0059F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5FB3B17" w14:textId="77777777" w:rsidTr="000D4346">
        <w:trPr>
          <w:jc w:val="center"/>
        </w:trPr>
        <w:tc>
          <w:tcPr>
            <w:tcW w:w="955" w:type="dxa"/>
          </w:tcPr>
          <w:p w14:paraId="0A163076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104DDBF0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62169DF9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706C269B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3147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46EA1FC6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1ED1C480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5124A75A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0120CC9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8133E4" w14:textId="04B71D21" w:rsidR="00896E3C" w:rsidRPr="00341AC4" w:rsidRDefault="00DA19F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AB08680" w14:textId="1850C498" w:rsidR="00896E3C" w:rsidRPr="00341AC4" w:rsidRDefault="00DA19F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54A65193" w14:textId="77777777" w:rsidTr="006C5000">
        <w:trPr>
          <w:trHeight w:val="282"/>
          <w:jc w:val="center"/>
        </w:trPr>
        <w:tc>
          <w:tcPr>
            <w:tcW w:w="5499" w:type="dxa"/>
          </w:tcPr>
          <w:p w14:paraId="687E6242" w14:textId="7F32B91B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538C67D9" w14:textId="452D8ACD" w:rsidR="00896E3C" w:rsidRPr="00341AC4" w:rsidRDefault="00DA19F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C78E2EC" w14:textId="4D0DA8D7" w:rsidR="00896E3C" w:rsidRPr="00341AC4" w:rsidRDefault="00DA19F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051FEDA9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4276E19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7B76FC1" w14:textId="2D2C1C27" w:rsidR="00896E3C" w:rsidRPr="00341AC4" w:rsidRDefault="00DA19F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346FB34" w14:textId="16085F69" w:rsidR="00896E3C" w:rsidRPr="00341AC4" w:rsidRDefault="00DA19F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7035024C" w14:textId="77777777" w:rsidTr="00A5532D">
        <w:trPr>
          <w:trHeight w:val="285"/>
          <w:jc w:val="center"/>
        </w:trPr>
        <w:tc>
          <w:tcPr>
            <w:tcW w:w="5499" w:type="dxa"/>
          </w:tcPr>
          <w:p w14:paraId="40419246" w14:textId="676C9D9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2E955DAC" w14:textId="2293A417" w:rsidR="00896E3C" w:rsidRPr="00341AC4" w:rsidRDefault="00DA19F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3376BF2" w14:textId="0FDDB30A" w:rsidR="00896E3C" w:rsidRPr="00341AC4" w:rsidRDefault="00DA19F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08669093" w14:textId="77777777" w:rsidTr="00A5532D">
        <w:trPr>
          <w:trHeight w:val="282"/>
          <w:jc w:val="center"/>
        </w:trPr>
        <w:tc>
          <w:tcPr>
            <w:tcW w:w="5499" w:type="dxa"/>
          </w:tcPr>
          <w:p w14:paraId="3CA60037" w14:textId="647EAB1B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kolokwium*</w:t>
            </w:r>
          </w:p>
        </w:tc>
        <w:tc>
          <w:tcPr>
            <w:tcW w:w="2172" w:type="dxa"/>
            <w:vAlign w:val="center"/>
          </w:tcPr>
          <w:p w14:paraId="47631951" w14:textId="4CE749E1" w:rsidR="00896E3C" w:rsidRPr="00341AC4" w:rsidRDefault="00DA19F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FCF2260" w14:textId="1913ECD0" w:rsidR="00896E3C" w:rsidRPr="00341AC4" w:rsidRDefault="00DA19F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149D9555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6AAD4D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2B371D9" w14:textId="127BD9EF" w:rsidR="00896E3C" w:rsidRPr="00341AC4" w:rsidRDefault="00DA19F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92391CF" w14:textId="084FB5D2" w:rsidR="00896E3C" w:rsidRPr="00341AC4" w:rsidRDefault="00DA19F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0476DA91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C769D4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D7C2D2A" w14:textId="1040DFBC" w:rsidR="001106DC" w:rsidRPr="00341AC4" w:rsidRDefault="00DA19F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FDDA103" w14:textId="74FEF7B4" w:rsidR="00896E3C" w:rsidRPr="00341AC4" w:rsidRDefault="00DA19F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5EABA46C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79CFA277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2D98AA44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6B0931">
      <w:pgSz w:w="11910" w:h="16840"/>
      <w:pgMar w:top="720" w:right="57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3CA0A36"/>
    <w:multiLevelType w:val="hybridMultilevel"/>
    <w:tmpl w:val="B11864FE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62366B1"/>
    <w:multiLevelType w:val="multilevel"/>
    <w:tmpl w:val="8CAAC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DFD1B3E"/>
    <w:multiLevelType w:val="hybridMultilevel"/>
    <w:tmpl w:val="8CD66AE0"/>
    <w:lvl w:ilvl="0" w:tplc="0415000F">
      <w:start w:val="1"/>
      <w:numFmt w:val="decimal"/>
      <w:lvlText w:val="%1."/>
      <w:lvlJc w:val="left"/>
      <w:pPr>
        <w:ind w:left="864" w:hanging="360"/>
      </w:p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5A9A7EB7"/>
    <w:multiLevelType w:val="hybridMultilevel"/>
    <w:tmpl w:val="00D0AA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7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173109688">
    <w:abstractNumId w:val="36"/>
  </w:num>
  <w:num w:numId="2" w16cid:durableId="1238436446">
    <w:abstractNumId w:val="5"/>
  </w:num>
  <w:num w:numId="3" w16cid:durableId="1485856860">
    <w:abstractNumId w:val="20"/>
  </w:num>
  <w:num w:numId="4" w16cid:durableId="1484278653">
    <w:abstractNumId w:val="37"/>
  </w:num>
  <w:num w:numId="5" w16cid:durableId="43993950">
    <w:abstractNumId w:val="3"/>
  </w:num>
  <w:num w:numId="6" w16cid:durableId="1330475637">
    <w:abstractNumId w:val="35"/>
  </w:num>
  <w:num w:numId="7" w16cid:durableId="196240214">
    <w:abstractNumId w:val="12"/>
  </w:num>
  <w:num w:numId="8" w16cid:durableId="1943802629">
    <w:abstractNumId w:val="19"/>
  </w:num>
  <w:num w:numId="9" w16cid:durableId="2080789818">
    <w:abstractNumId w:val="9"/>
  </w:num>
  <w:num w:numId="10" w16cid:durableId="1876844277">
    <w:abstractNumId w:val="26"/>
  </w:num>
  <w:num w:numId="11" w16cid:durableId="482359244">
    <w:abstractNumId w:val="28"/>
  </w:num>
  <w:num w:numId="12" w16cid:durableId="245580171">
    <w:abstractNumId w:val="34"/>
  </w:num>
  <w:num w:numId="13" w16cid:durableId="1341198160">
    <w:abstractNumId w:val="14"/>
  </w:num>
  <w:num w:numId="14" w16cid:durableId="239675064">
    <w:abstractNumId w:val="31"/>
  </w:num>
  <w:num w:numId="15" w16cid:durableId="56902095">
    <w:abstractNumId w:val="33"/>
  </w:num>
  <w:num w:numId="16" w16cid:durableId="799999162">
    <w:abstractNumId w:val="32"/>
  </w:num>
  <w:num w:numId="17" w16cid:durableId="848569400">
    <w:abstractNumId w:val="22"/>
  </w:num>
  <w:num w:numId="18" w16cid:durableId="1018582758">
    <w:abstractNumId w:val="11"/>
  </w:num>
  <w:num w:numId="19" w16cid:durableId="1300960313">
    <w:abstractNumId w:val="15"/>
  </w:num>
  <w:num w:numId="20" w16cid:durableId="1527207320">
    <w:abstractNumId w:val="2"/>
  </w:num>
  <w:num w:numId="21" w16cid:durableId="931812929">
    <w:abstractNumId w:val="23"/>
  </w:num>
  <w:num w:numId="22" w16cid:durableId="1420711952">
    <w:abstractNumId w:val="25"/>
  </w:num>
  <w:num w:numId="23" w16cid:durableId="1036808200">
    <w:abstractNumId w:val="0"/>
  </w:num>
  <w:num w:numId="24" w16cid:durableId="1085882532">
    <w:abstractNumId w:val="38"/>
  </w:num>
  <w:num w:numId="25" w16cid:durableId="1890025086">
    <w:abstractNumId w:val="13"/>
  </w:num>
  <w:num w:numId="26" w16cid:durableId="864908473">
    <w:abstractNumId w:val="21"/>
  </w:num>
  <w:num w:numId="27" w16cid:durableId="1403527528">
    <w:abstractNumId w:val="39"/>
  </w:num>
  <w:num w:numId="28" w16cid:durableId="655064657">
    <w:abstractNumId w:val="16"/>
  </w:num>
  <w:num w:numId="29" w16cid:durableId="137503508">
    <w:abstractNumId w:val="30"/>
  </w:num>
  <w:num w:numId="30" w16cid:durableId="1651253834">
    <w:abstractNumId w:val="7"/>
  </w:num>
  <w:num w:numId="31" w16cid:durableId="186482544">
    <w:abstractNumId w:val="18"/>
  </w:num>
  <w:num w:numId="32" w16cid:durableId="1995840842">
    <w:abstractNumId w:val="24"/>
  </w:num>
  <w:num w:numId="33" w16cid:durableId="839195871">
    <w:abstractNumId w:val="4"/>
  </w:num>
  <w:num w:numId="34" w16cid:durableId="155807223">
    <w:abstractNumId w:val="17"/>
  </w:num>
  <w:num w:numId="35" w16cid:durableId="635795125">
    <w:abstractNumId w:val="10"/>
  </w:num>
  <w:num w:numId="36" w16cid:durableId="627317960">
    <w:abstractNumId w:val="29"/>
  </w:num>
  <w:num w:numId="37" w16cid:durableId="85342802">
    <w:abstractNumId w:val="8"/>
  </w:num>
  <w:num w:numId="38" w16cid:durableId="1700933824">
    <w:abstractNumId w:val="1"/>
  </w:num>
  <w:num w:numId="39" w16cid:durableId="1689943704">
    <w:abstractNumId w:val="27"/>
  </w:num>
  <w:num w:numId="40" w16cid:durableId="20849834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A1E6F"/>
    <w:rsid w:val="000B2DE8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84FA9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92AD8"/>
    <w:rsid w:val="006A0C6B"/>
    <w:rsid w:val="006A3E65"/>
    <w:rsid w:val="006B0931"/>
    <w:rsid w:val="006C5000"/>
    <w:rsid w:val="006D764F"/>
    <w:rsid w:val="006E60C3"/>
    <w:rsid w:val="006F029C"/>
    <w:rsid w:val="006F0364"/>
    <w:rsid w:val="00725F8A"/>
    <w:rsid w:val="00745543"/>
    <w:rsid w:val="00761AE6"/>
    <w:rsid w:val="00775AF1"/>
    <w:rsid w:val="007B605E"/>
    <w:rsid w:val="007C3DBD"/>
    <w:rsid w:val="008134BE"/>
    <w:rsid w:val="00834C51"/>
    <w:rsid w:val="00861E28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40DAD"/>
    <w:rsid w:val="00B54F67"/>
    <w:rsid w:val="00B64890"/>
    <w:rsid w:val="00B6660E"/>
    <w:rsid w:val="00B72C78"/>
    <w:rsid w:val="00B877F7"/>
    <w:rsid w:val="00BB0629"/>
    <w:rsid w:val="00BC1867"/>
    <w:rsid w:val="00BE67AE"/>
    <w:rsid w:val="00C1154E"/>
    <w:rsid w:val="00C14619"/>
    <w:rsid w:val="00C15E8D"/>
    <w:rsid w:val="00C16844"/>
    <w:rsid w:val="00C51D09"/>
    <w:rsid w:val="00C62B71"/>
    <w:rsid w:val="00C74615"/>
    <w:rsid w:val="00CA3616"/>
    <w:rsid w:val="00CB0714"/>
    <w:rsid w:val="00CB604E"/>
    <w:rsid w:val="00CD60D3"/>
    <w:rsid w:val="00CF48D1"/>
    <w:rsid w:val="00D05AB2"/>
    <w:rsid w:val="00D6119A"/>
    <w:rsid w:val="00D6520E"/>
    <w:rsid w:val="00D85EF3"/>
    <w:rsid w:val="00D864ED"/>
    <w:rsid w:val="00D938BC"/>
    <w:rsid w:val="00DA19F3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B7889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C544"/>
  <w15:docId w15:val="{E4AFFBDB-3D2E-4CA7-983C-EA4362DF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unhideWhenUsed/>
    <w:rsid w:val="00BC186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4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2026-03-04T21:37:00Z</dcterms:created>
  <dcterms:modified xsi:type="dcterms:W3CDTF">2026-03-04T21:37:00Z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