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55CA" w14:textId="0380F74A" w:rsidR="004A1DAC" w:rsidRPr="003010CF" w:rsidRDefault="004A1DAC" w:rsidP="004A1DAC">
      <w:pPr>
        <w:jc w:val="right"/>
        <w:rPr>
          <w:rFonts w:ascii="Calibri" w:hAnsi="Calibri" w:cs="Calibri"/>
          <w:b/>
          <w:color w:val="FF0000"/>
          <w:sz w:val="20"/>
          <w:szCs w:val="20"/>
        </w:rPr>
      </w:pPr>
      <w:bookmarkStart w:id="0" w:name="_Hlk191895940"/>
      <w:r w:rsidRPr="00344493">
        <w:rPr>
          <w:rFonts w:ascii="Calibri" w:hAnsi="Calibri" w:cs="Calibri"/>
          <w:sz w:val="20"/>
          <w:szCs w:val="20"/>
        </w:rPr>
        <w:t xml:space="preserve">Załącznik do uchwały </w:t>
      </w:r>
      <w:r w:rsidRPr="005F4468">
        <w:rPr>
          <w:rFonts w:ascii="Calibri" w:hAnsi="Calibri" w:cs="Calibri"/>
          <w:sz w:val="20"/>
          <w:szCs w:val="20"/>
        </w:rPr>
        <w:t>Senatu nr</w:t>
      </w:r>
      <w:r w:rsidR="005F4468">
        <w:rPr>
          <w:rFonts w:ascii="Calibri" w:hAnsi="Calibri" w:cs="Calibri"/>
          <w:sz w:val="20"/>
          <w:szCs w:val="20"/>
        </w:rPr>
        <w:t xml:space="preserve"> </w:t>
      </w:r>
      <w:r w:rsidR="00F31CF3">
        <w:rPr>
          <w:rFonts w:ascii="Calibri" w:hAnsi="Calibri" w:cs="Calibri"/>
          <w:sz w:val="20"/>
          <w:szCs w:val="20"/>
        </w:rPr>
        <w:t>39</w:t>
      </w:r>
      <w:r w:rsidRPr="005F4468">
        <w:rPr>
          <w:rFonts w:ascii="Calibri" w:hAnsi="Calibri" w:cs="Calibri"/>
          <w:sz w:val="20"/>
          <w:szCs w:val="20"/>
        </w:rPr>
        <w:t>/2025</w:t>
      </w:r>
    </w:p>
    <w:p w14:paraId="56EDE52C" w14:textId="77777777" w:rsidR="004A1DAC" w:rsidRPr="00344493" w:rsidRDefault="004A1DAC" w:rsidP="004A1DAC">
      <w:pPr>
        <w:jc w:val="center"/>
        <w:rPr>
          <w:rFonts w:ascii="Calibri" w:hAnsi="Calibri" w:cs="Calibri"/>
          <w:b/>
        </w:rPr>
      </w:pPr>
    </w:p>
    <w:p w14:paraId="7F7DAB10" w14:textId="77777777" w:rsidR="004A1DAC" w:rsidRPr="00344493" w:rsidRDefault="004A1DAC" w:rsidP="004A1DAC">
      <w:pPr>
        <w:jc w:val="center"/>
        <w:rPr>
          <w:rFonts w:ascii="Calibri" w:hAnsi="Calibri" w:cs="Calibri"/>
          <w:b/>
        </w:rPr>
      </w:pPr>
      <w:r w:rsidRPr="00344493">
        <w:rPr>
          <w:rFonts w:ascii="Calibri" w:hAnsi="Calibri" w:cs="Calibri"/>
          <w:b/>
        </w:rPr>
        <w:t>PROGRAM STUDIÓW</w:t>
      </w:r>
    </w:p>
    <w:p w14:paraId="13187C1A" w14:textId="77777777" w:rsidR="004A1DAC" w:rsidRPr="00344493" w:rsidRDefault="004A1DAC" w:rsidP="004A1DAC">
      <w:pPr>
        <w:jc w:val="center"/>
        <w:rPr>
          <w:rFonts w:ascii="Calibri" w:hAnsi="Calibri" w:cs="Calibri"/>
          <w:b/>
        </w:rPr>
      </w:pPr>
    </w:p>
    <w:p w14:paraId="2D5DAB84" w14:textId="77777777" w:rsidR="004A1DAC" w:rsidRPr="00344493" w:rsidRDefault="004A1DAC" w:rsidP="004A1DAC">
      <w:pPr>
        <w:rPr>
          <w:rFonts w:ascii="Calibri" w:hAnsi="Calibri" w:cs="Calibri"/>
          <w:bCs/>
        </w:rPr>
      </w:pPr>
      <w:r w:rsidRPr="00344493">
        <w:rPr>
          <w:rFonts w:ascii="Calibri" w:hAnsi="Calibri" w:cs="Calibri"/>
        </w:rPr>
        <w:t xml:space="preserve">Obowiązuje od roku akademickiego: </w:t>
      </w:r>
      <w:r w:rsidRPr="00344493">
        <w:rPr>
          <w:rFonts w:ascii="Calibri" w:hAnsi="Calibri" w:cs="Calibri"/>
          <w:b/>
        </w:rPr>
        <w:t xml:space="preserve">2025/2026 </w:t>
      </w:r>
    </w:p>
    <w:p w14:paraId="7D89B806" w14:textId="77777777" w:rsidR="004A1DAC" w:rsidRPr="00344493" w:rsidRDefault="004A1DAC" w:rsidP="004A1DAC">
      <w:pPr>
        <w:rPr>
          <w:rFonts w:ascii="Calibri" w:hAnsi="Calibri" w:cs="Calibri"/>
          <w:bCs/>
          <w:sz w:val="20"/>
          <w:szCs w:val="20"/>
        </w:rPr>
      </w:pPr>
    </w:p>
    <w:bookmarkEnd w:id="0"/>
    <w:p w14:paraId="2765AC8D" w14:textId="77777777" w:rsidR="007B5EFC" w:rsidRPr="00344493" w:rsidRDefault="004A1DAC" w:rsidP="004A1DAC">
      <w:pPr>
        <w:widowControl/>
        <w:numPr>
          <w:ilvl w:val="0"/>
          <w:numId w:val="11"/>
        </w:numPr>
        <w:tabs>
          <w:tab w:val="left" w:pos="832"/>
        </w:tabs>
        <w:kinsoku w:val="0"/>
        <w:overflowPunct w:val="0"/>
        <w:autoSpaceDE/>
        <w:autoSpaceDN/>
        <w:adjustRightInd/>
        <w:ind w:left="834" w:hanging="488"/>
        <w:rPr>
          <w:rFonts w:asciiTheme="minorHAnsi" w:hAnsiTheme="minorHAnsi" w:cstheme="minorHAnsi"/>
          <w:b/>
          <w:bCs/>
        </w:rPr>
      </w:pPr>
      <w:r w:rsidRPr="00344493">
        <w:rPr>
          <w:rFonts w:ascii="Calibri" w:hAnsi="Calibri" w:cs="Calibri"/>
        </w:rPr>
        <w:t>KIERUNEK STUDIÓW:</w:t>
      </w:r>
      <w:r w:rsidRPr="00344493">
        <w:rPr>
          <w:rFonts w:ascii="Calibri" w:hAnsi="Calibri" w:cs="Calibri"/>
          <w:b/>
        </w:rPr>
        <w:t xml:space="preserve"> </w:t>
      </w:r>
      <w:r w:rsidRPr="00344493">
        <w:rPr>
          <w:rFonts w:asciiTheme="minorHAnsi" w:hAnsiTheme="minorHAnsi" w:cstheme="minorHAnsi"/>
          <w:b/>
          <w:bCs/>
        </w:rPr>
        <w:t>PEDAGOGIKA</w:t>
      </w:r>
    </w:p>
    <w:p w14:paraId="02996622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jc w:val="left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KOD ISCED:</w:t>
      </w:r>
      <w:r w:rsidRPr="0034449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0388</w:t>
      </w:r>
    </w:p>
    <w:p w14:paraId="51EFCFB6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jc w:val="left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FORMY STUDIÓW: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STACJONARNA/NIESTACJONARNA</w:t>
      </w:r>
    </w:p>
    <w:p w14:paraId="78005D25" w14:textId="77777777" w:rsidR="007B5EFC" w:rsidRPr="00344493" w:rsidRDefault="007B5EFC" w:rsidP="004A1DAC">
      <w:pPr>
        <w:pStyle w:val="Nagwek1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4493">
        <w:rPr>
          <w:rFonts w:asciiTheme="minorHAnsi" w:hAnsiTheme="minorHAnsi" w:cstheme="minorHAnsi"/>
          <w:b w:val="0"/>
          <w:bCs w:val="0"/>
          <w:sz w:val="22"/>
          <w:szCs w:val="22"/>
        </w:rPr>
        <w:t>LICZBA SEMESTRÓW:</w:t>
      </w:r>
      <w:r w:rsidRPr="0034449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6</w:t>
      </w:r>
    </w:p>
    <w:p w14:paraId="41025817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jc w:val="left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TUTUŁ ZAWODOWY NADAWANY ABSOLWENTOM:</w:t>
      </w:r>
      <w:r w:rsidRPr="00344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LICENCJAT</w:t>
      </w:r>
    </w:p>
    <w:p w14:paraId="11FA49BE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jc w:val="left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PROFIL KSZTAŁCENIA: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OGÓLNOAKADEMICKI</w:t>
      </w:r>
    </w:p>
    <w:p w14:paraId="49EBBA44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left="834" w:hanging="488"/>
        <w:jc w:val="left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DZIEDZINA NAUKI: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DZIEDZINA NAUK</w:t>
      </w:r>
      <w:r w:rsidR="004A1DAC" w:rsidRPr="0034449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SPOŁECZNYCH</w:t>
      </w:r>
    </w:p>
    <w:p w14:paraId="73559E0A" w14:textId="77777777" w:rsidR="004A1DAC" w:rsidRPr="00344493" w:rsidRDefault="007B5EFC" w:rsidP="004A1DAC">
      <w:pPr>
        <w:pStyle w:val="Akapitzlist"/>
        <w:numPr>
          <w:ilvl w:val="0"/>
          <w:numId w:val="11"/>
        </w:numPr>
        <w:tabs>
          <w:tab w:val="left" w:pos="825"/>
        </w:tabs>
        <w:kinsoku w:val="0"/>
        <w:overflowPunct w:val="0"/>
        <w:ind w:left="824" w:right="261" w:hanging="48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DYSCYPLINA NAUKOWA</w:t>
      </w:r>
      <w:r w:rsidR="004A1DAC" w:rsidRPr="00344493">
        <w:rPr>
          <w:rFonts w:asciiTheme="minorHAnsi" w:hAnsiTheme="minorHAnsi" w:cstheme="minorHAnsi"/>
          <w:sz w:val="22"/>
          <w:szCs w:val="22"/>
        </w:rPr>
        <w:t>:</w:t>
      </w:r>
    </w:p>
    <w:p w14:paraId="369CCF95" w14:textId="77777777" w:rsidR="004A1DAC" w:rsidRPr="00344493" w:rsidRDefault="007B5EFC" w:rsidP="00B90399">
      <w:pPr>
        <w:pStyle w:val="Akapitzlist"/>
        <w:numPr>
          <w:ilvl w:val="0"/>
          <w:numId w:val="13"/>
        </w:numPr>
        <w:tabs>
          <w:tab w:val="left" w:pos="825"/>
        </w:tabs>
        <w:kinsoku w:val="0"/>
        <w:overflowPunct w:val="0"/>
        <w:ind w:left="1134" w:right="261" w:hanging="283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dyscyplina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wiodąca: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pedagogika –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153 ECTS (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85%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punktów ECTS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8D45AF9" w14:textId="77777777" w:rsidR="007B5EFC" w:rsidRPr="00344493" w:rsidRDefault="007B5EFC" w:rsidP="00B90399">
      <w:pPr>
        <w:pStyle w:val="Akapitzlist"/>
        <w:numPr>
          <w:ilvl w:val="0"/>
          <w:numId w:val="13"/>
        </w:numPr>
        <w:tabs>
          <w:tab w:val="left" w:pos="825"/>
        </w:tabs>
        <w:kinsoku w:val="0"/>
        <w:overflowPunct w:val="0"/>
        <w:ind w:left="1134" w:right="261" w:hanging="283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dyscypliny uzupełniające: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psychologia –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>18 ECTS (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10% </w:t>
      </w:r>
      <w:r w:rsidR="004A1DAC"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punktów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ECTS)</w:t>
      </w:r>
      <w:r w:rsidRPr="00344493">
        <w:rPr>
          <w:rFonts w:asciiTheme="minorHAnsi" w:hAnsiTheme="minorHAnsi" w:cstheme="minorHAnsi"/>
          <w:sz w:val="22"/>
          <w:szCs w:val="22"/>
        </w:rPr>
        <w:t xml:space="preserve">,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nauki socjologiczne – </w:t>
      </w:r>
      <w:r w:rsidR="00B90399" w:rsidRPr="00344493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B90399" w:rsidRPr="00344493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="00B90399" w:rsidRPr="00344493">
        <w:rPr>
          <w:rFonts w:asciiTheme="minorHAnsi" w:hAnsiTheme="minorHAnsi" w:cstheme="minorHAnsi"/>
          <w:b/>
          <w:bCs/>
          <w:sz w:val="22"/>
          <w:szCs w:val="22"/>
        </w:rPr>
        <w:t>ECTS (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5%</w:t>
      </w:r>
      <w:r w:rsidR="00B90399"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 punktów ECTS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5B2E61D" w14:textId="77777777" w:rsidR="007B5EFC" w:rsidRPr="00344493" w:rsidRDefault="007B5EFC" w:rsidP="004A1DAC">
      <w:pPr>
        <w:pStyle w:val="Nagwek1"/>
        <w:numPr>
          <w:ilvl w:val="0"/>
          <w:numId w:val="11"/>
        </w:numPr>
        <w:tabs>
          <w:tab w:val="left" w:pos="825"/>
        </w:tabs>
        <w:kinsoku w:val="0"/>
        <w:overflowPunct w:val="0"/>
        <w:ind w:left="824" w:hanging="481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Liczba punktów ECTS konieczna do ukończenia studiów: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180</w:t>
      </w:r>
    </w:p>
    <w:p w14:paraId="7B32B056" w14:textId="77777777" w:rsidR="007B5EFC" w:rsidRPr="00344493" w:rsidRDefault="007B5EFC" w:rsidP="00ED0FDC">
      <w:pPr>
        <w:pStyle w:val="Akapitzlist"/>
        <w:numPr>
          <w:ilvl w:val="1"/>
          <w:numId w:val="11"/>
        </w:numPr>
        <w:tabs>
          <w:tab w:val="left" w:pos="1185"/>
          <w:tab w:val="left" w:pos="14601"/>
        </w:tabs>
        <w:kinsoku w:val="0"/>
        <w:overflowPunct w:val="0"/>
        <w:ind w:left="1184" w:right="-3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liczba punktów ECTS, jaką student musi uzyskać w ramach zajęć prowadzonych z bezpośrednim udziałem nauczycieli akademickich lub innych osób prowadzących zajęcia: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96</w:t>
      </w:r>
      <w:r w:rsidRPr="00344493">
        <w:rPr>
          <w:rFonts w:asciiTheme="minorHAnsi" w:hAnsiTheme="minorHAnsi" w:cstheme="minorHAnsi"/>
          <w:sz w:val="22"/>
          <w:szCs w:val="22"/>
        </w:rPr>
        <w:t xml:space="preserve"> – studia stacjonarne,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66</w:t>
      </w:r>
      <w:r w:rsidRPr="00344493">
        <w:rPr>
          <w:rFonts w:asciiTheme="minorHAnsi" w:hAnsiTheme="minorHAnsi" w:cstheme="minorHAnsi"/>
          <w:sz w:val="22"/>
          <w:szCs w:val="22"/>
        </w:rPr>
        <w:t xml:space="preserve"> – studia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niestacjonarne</w:t>
      </w:r>
    </w:p>
    <w:p w14:paraId="62A3D039" w14:textId="77777777" w:rsidR="007B5EFC" w:rsidRPr="00344493" w:rsidRDefault="007B5EFC" w:rsidP="00ED0FDC">
      <w:pPr>
        <w:pStyle w:val="Akapitzlist"/>
        <w:numPr>
          <w:ilvl w:val="1"/>
          <w:numId w:val="11"/>
        </w:numPr>
        <w:tabs>
          <w:tab w:val="left" w:pos="1185"/>
          <w:tab w:val="left" w:pos="14601"/>
        </w:tabs>
        <w:kinsoku w:val="0"/>
        <w:overflowPunct w:val="0"/>
        <w:ind w:left="1184" w:right="-3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liczba punktów ECTS, którą student musi uzyskać w ramach zajęć związanych z prowadzoną działalnością naukową w dyscyplinie lub dyscyplinach, do których przyporządkowany jest kierunek studiów w wymiarze większym niż 50% ogólnej liczby punktów ECTS):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92</w:t>
      </w:r>
    </w:p>
    <w:p w14:paraId="4177F3A6" w14:textId="77777777" w:rsidR="00ED0FDC" w:rsidRPr="00344493" w:rsidRDefault="007B5EFC" w:rsidP="00ED0FDC">
      <w:pPr>
        <w:pStyle w:val="Akapitzlist"/>
        <w:numPr>
          <w:ilvl w:val="1"/>
          <w:numId w:val="11"/>
        </w:numPr>
        <w:tabs>
          <w:tab w:val="left" w:pos="1185"/>
          <w:tab w:val="left" w:pos="14601"/>
        </w:tabs>
        <w:kinsoku w:val="0"/>
        <w:overflowPunct w:val="0"/>
        <w:ind w:left="1184" w:right="-3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liczba punktów ECTS, którą student uzyskuje realizując zajęcia podlegające wyborowi (co najmniej 30% ogólnej liczby punktów ECTS):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80</w:t>
      </w:r>
      <w:r w:rsidRPr="00344493">
        <w:rPr>
          <w:rFonts w:asciiTheme="minorHAnsi" w:hAnsiTheme="minorHAnsi" w:cstheme="minorHAnsi"/>
          <w:sz w:val="22"/>
          <w:szCs w:val="22"/>
        </w:rPr>
        <w:t xml:space="preserve"> (punkty wynikają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głównie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wyboru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ścieżki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kształcenia).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31CAF216" w14:textId="02AEF71D" w:rsidR="007B5EFC" w:rsidRPr="00344493" w:rsidRDefault="007B5EFC" w:rsidP="00ED0FDC">
      <w:pPr>
        <w:pStyle w:val="Akapitzlist"/>
        <w:tabs>
          <w:tab w:val="left" w:pos="1185"/>
          <w:tab w:val="left" w:pos="15168"/>
        </w:tabs>
        <w:kinsoku w:val="0"/>
        <w:overflowPunct w:val="0"/>
        <w:ind w:left="1184" w:right="-30" w:firstLine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przypadku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bloku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02919" w:rsidRPr="00344493">
        <w:rPr>
          <w:rFonts w:asciiTheme="minorHAnsi" w:hAnsiTheme="minorHAnsi" w:cstheme="minorHAnsi"/>
          <w:sz w:val="22"/>
          <w:szCs w:val="22"/>
        </w:rPr>
        <w:t>zajęć (przedmiotów</w:t>
      </w:r>
      <w:r w:rsidR="001D6468">
        <w:rPr>
          <w:rFonts w:asciiTheme="minorHAnsi" w:hAnsiTheme="minorHAnsi" w:cstheme="minorHAnsi"/>
          <w:sz w:val="22"/>
          <w:szCs w:val="22"/>
        </w:rPr>
        <w:t>)</w:t>
      </w:r>
      <w:r w:rsidR="00502919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zakresu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przygotowania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zawodu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nauczyciela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prowadzącego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zajęcia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– zgodnie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Rozporządzeniem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Ministra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Nauki</w:t>
      </w:r>
      <w:r w:rsidR="00ED0FDC" w:rsidRPr="00344493">
        <w:rPr>
          <w:rFonts w:asciiTheme="minorHAnsi" w:hAnsiTheme="minorHAnsi" w:cstheme="minorHAnsi"/>
          <w:sz w:val="22"/>
          <w:szCs w:val="22"/>
        </w:rPr>
        <w:t xml:space="preserve"> i</w:t>
      </w:r>
      <w:r w:rsidR="00526513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Szkolnictwa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Wyższego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dn.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25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lipca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2019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r.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sprawie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kształcenia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przygotowującego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wykonywania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zawodu nauczyciela – program studiów umożliwia studentom wybór zajęć, w którym przypisano punkty ECTS w wymiarze nie mniejszym niż 5% liczby punktów ECTS koniecznej do ukończenia studiów. Student realizujący blok nauczycielski z grupy </w:t>
      </w:r>
      <w:r w:rsidR="00526513" w:rsidRPr="00344493">
        <w:rPr>
          <w:rFonts w:asciiTheme="minorHAnsi" w:hAnsiTheme="minorHAnsi" w:cstheme="minorHAnsi"/>
          <w:sz w:val="22"/>
          <w:szCs w:val="22"/>
        </w:rPr>
        <w:t>zajęć (</w:t>
      </w:r>
      <w:r w:rsidRPr="00344493">
        <w:rPr>
          <w:rFonts w:asciiTheme="minorHAnsi" w:hAnsiTheme="minorHAnsi" w:cstheme="minorHAnsi"/>
          <w:sz w:val="22"/>
          <w:szCs w:val="22"/>
        </w:rPr>
        <w:t>przedmiotów</w:t>
      </w:r>
      <w:r w:rsidR="00526513" w:rsidRPr="00344493">
        <w:rPr>
          <w:rFonts w:asciiTheme="minorHAnsi" w:hAnsiTheme="minorHAnsi" w:cstheme="minorHAnsi"/>
          <w:sz w:val="22"/>
          <w:szCs w:val="22"/>
        </w:rPr>
        <w:t>)</w:t>
      </w:r>
      <w:r w:rsidRPr="00344493">
        <w:rPr>
          <w:rFonts w:asciiTheme="minorHAnsi" w:hAnsiTheme="minorHAnsi" w:cstheme="minorHAnsi"/>
          <w:sz w:val="22"/>
          <w:szCs w:val="22"/>
        </w:rPr>
        <w:t xml:space="preserve"> podstawowych/kierunkowych dokonuje wyboru </w:t>
      </w:r>
      <w:r w:rsidR="00502919" w:rsidRPr="00344493">
        <w:rPr>
          <w:rFonts w:asciiTheme="minorHAnsi" w:hAnsiTheme="minorHAnsi" w:cstheme="minorHAnsi"/>
          <w:sz w:val="22"/>
          <w:szCs w:val="22"/>
        </w:rPr>
        <w:t>zajęć (przedmiotów</w:t>
      </w:r>
      <w:r w:rsidR="00A97068" w:rsidRPr="00344493">
        <w:rPr>
          <w:rFonts w:asciiTheme="minorHAnsi" w:hAnsiTheme="minorHAnsi" w:cstheme="minorHAnsi"/>
          <w:sz w:val="22"/>
          <w:szCs w:val="22"/>
        </w:rPr>
        <w:t>)</w:t>
      </w:r>
      <w:r w:rsidR="00502919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za 15 punktów ECTS (seminarium dyplomowe), a z grupy zajęć </w:t>
      </w:r>
      <w:r w:rsidR="00526513" w:rsidRPr="00344493">
        <w:rPr>
          <w:rFonts w:asciiTheme="minorHAnsi" w:hAnsiTheme="minorHAnsi" w:cstheme="minorHAnsi"/>
          <w:sz w:val="22"/>
          <w:szCs w:val="22"/>
        </w:rPr>
        <w:t xml:space="preserve">(przedmiotów) </w:t>
      </w:r>
      <w:r w:rsidRPr="00344493">
        <w:rPr>
          <w:rFonts w:asciiTheme="minorHAnsi" w:hAnsiTheme="minorHAnsi" w:cstheme="minorHAnsi"/>
          <w:sz w:val="22"/>
          <w:szCs w:val="22"/>
        </w:rPr>
        <w:t>fakultatywnych za 2 punkty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ECTS.</w:t>
      </w:r>
    </w:p>
    <w:p w14:paraId="51B5F41B" w14:textId="77777777" w:rsidR="007B5EFC" w:rsidRPr="00344493" w:rsidRDefault="007B5EFC" w:rsidP="00ED0FDC">
      <w:pPr>
        <w:pStyle w:val="Akapitzlist"/>
        <w:numPr>
          <w:ilvl w:val="1"/>
          <w:numId w:val="11"/>
        </w:numPr>
        <w:tabs>
          <w:tab w:val="left" w:pos="1185"/>
          <w:tab w:val="left" w:pos="14601"/>
        </w:tabs>
        <w:kinsoku w:val="0"/>
        <w:overflowPunct w:val="0"/>
        <w:ind w:left="1184" w:right="-30" w:hanging="361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liczba punktów ECTS, jaką student musi uzyskać w ramach zajęć z dziedziny nauk humanistycznych: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11</w:t>
      </w:r>
    </w:p>
    <w:p w14:paraId="7E9D3090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right="261" w:hanging="569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Łączna liczba godzin zajęć: 4571</w:t>
      </w:r>
      <w:r w:rsidRPr="00344493">
        <w:rPr>
          <w:rFonts w:asciiTheme="minorHAnsi" w:hAnsiTheme="minorHAnsi" w:cstheme="minorHAnsi"/>
          <w:sz w:val="22"/>
          <w:szCs w:val="22"/>
        </w:rPr>
        <w:t xml:space="preserve"> (studia stacjonarne)</w:t>
      </w:r>
      <w:r w:rsidR="00526513" w:rsidRPr="00344493">
        <w:rPr>
          <w:rFonts w:asciiTheme="minorHAnsi" w:hAnsiTheme="minorHAnsi" w:cstheme="minorHAnsi"/>
          <w:sz w:val="22"/>
          <w:szCs w:val="22"/>
        </w:rPr>
        <w:t xml:space="preserve">,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="00F53AED" w:rsidRPr="003444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44493">
        <w:rPr>
          <w:rFonts w:asciiTheme="minorHAnsi" w:hAnsiTheme="minorHAnsi" w:cstheme="minorHAnsi"/>
          <w:sz w:val="22"/>
          <w:szCs w:val="22"/>
        </w:rPr>
        <w:t xml:space="preserve"> (studia niestacjonarne)</w:t>
      </w:r>
      <w:r w:rsidR="00526513" w:rsidRPr="00344493">
        <w:rPr>
          <w:rFonts w:asciiTheme="minorHAnsi" w:hAnsiTheme="minorHAnsi" w:cstheme="minorHAnsi"/>
          <w:sz w:val="22"/>
          <w:szCs w:val="22"/>
        </w:rPr>
        <w:t xml:space="preserve">, </w:t>
      </w:r>
      <w:r w:rsidRPr="00344493">
        <w:rPr>
          <w:rFonts w:asciiTheme="minorHAnsi" w:hAnsiTheme="minorHAnsi" w:cstheme="minorHAnsi"/>
          <w:sz w:val="22"/>
          <w:szCs w:val="22"/>
        </w:rPr>
        <w:t xml:space="preserve">w tym liczba godzin zajęć prowadzonych z bezpośrednim udziałem nauczycieli akademickich lub innych osób prowadzących zajęcia: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2391</w:t>
      </w:r>
      <w:r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="00526513" w:rsidRPr="00344493">
        <w:rPr>
          <w:rFonts w:asciiTheme="minorHAnsi" w:hAnsiTheme="minorHAnsi" w:cstheme="minorHAnsi"/>
          <w:sz w:val="22"/>
          <w:szCs w:val="22"/>
        </w:rPr>
        <w:t>(</w:t>
      </w:r>
      <w:r w:rsidRPr="00344493">
        <w:rPr>
          <w:rFonts w:asciiTheme="minorHAnsi" w:hAnsiTheme="minorHAnsi" w:cstheme="minorHAnsi"/>
          <w:sz w:val="22"/>
          <w:szCs w:val="22"/>
        </w:rPr>
        <w:t>studia stacjonarne</w:t>
      </w:r>
      <w:r w:rsidR="00526513" w:rsidRPr="00344493">
        <w:rPr>
          <w:rFonts w:asciiTheme="minorHAnsi" w:hAnsiTheme="minorHAnsi" w:cstheme="minorHAnsi"/>
          <w:sz w:val="22"/>
          <w:szCs w:val="22"/>
        </w:rPr>
        <w:t>)</w:t>
      </w:r>
      <w:r w:rsidRPr="00344493">
        <w:rPr>
          <w:rFonts w:asciiTheme="minorHAnsi" w:hAnsiTheme="minorHAnsi" w:cstheme="minorHAnsi"/>
          <w:sz w:val="22"/>
          <w:szCs w:val="22"/>
        </w:rPr>
        <w:t xml:space="preserve">,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F53AED" w:rsidRPr="0034449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="00526513" w:rsidRPr="00344493">
        <w:rPr>
          <w:rFonts w:asciiTheme="minorHAnsi" w:hAnsiTheme="minorHAnsi" w:cstheme="minorHAnsi"/>
          <w:sz w:val="22"/>
          <w:szCs w:val="22"/>
        </w:rPr>
        <w:t>(</w:t>
      </w:r>
      <w:r w:rsidRPr="00344493">
        <w:rPr>
          <w:rFonts w:asciiTheme="minorHAnsi" w:hAnsiTheme="minorHAnsi" w:cstheme="minorHAnsi"/>
          <w:sz w:val="22"/>
          <w:szCs w:val="22"/>
        </w:rPr>
        <w:t>studia</w:t>
      </w:r>
      <w:r w:rsidRPr="00344493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niestacjonarne</w:t>
      </w:r>
      <w:r w:rsidR="00526513" w:rsidRPr="00344493">
        <w:rPr>
          <w:rFonts w:asciiTheme="minorHAnsi" w:hAnsiTheme="minorHAnsi" w:cstheme="minorHAnsi"/>
          <w:sz w:val="22"/>
          <w:szCs w:val="22"/>
        </w:rPr>
        <w:t>)</w:t>
      </w:r>
      <w:r w:rsidRPr="00344493">
        <w:rPr>
          <w:rFonts w:asciiTheme="minorHAnsi" w:hAnsiTheme="minorHAnsi" w:cstheme="minorHAnsi"/>
          <w:sz w:val="22"/>
          <w:szCs w:val="22"/>
        </w:rPr>
        <w:t>.</w:t>
      </w:r>
    </w:p>
    <w:p w14:paraId="00457478" w14:textId="67ED0C4C" w:rsidR="00A97068" w:rsidRPr="00344493" w:rsidRDefault="00A97068" w:rsidP="00A97068">
      <w:pPr>
        <w:tabs>
          <w:tab w:val="left" w:pos="1185"/>
          <w:tab w:val="left" w:pos="14601"/>
        </w:tabs>
        <w:kinsoku w:val="0"/>
        <w:overflowPunct w:val="0"/>
        <w:ind w:right="-30" w:firstLine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 xml:space="preserve">Liczba godzin zajęć realizowanych z wykorzystaniem metod i technik kształcenia na odległość: </w:t>
      </w:r>
      <w:r w:rsidRPr="00344493">
        <w:rPr>
          <w:rFonts w:asciiTheme="minorHAnsi" w:hAnsiTheme="minorHAnsi" w:cstheme="minorHAnsi"/>
          <w:b/>
          <w:bCs/>
        </w:rPr>
        <w:t>130</w:t>
      </w:r>
      <w:r w:rsidRPr="00344493">
        <w:rPr>
          <w:rFonts w:asciiTheme="minorHAnsi" w:hAnsiTheme="minorHAnsi" w:cstheme="minorHAnsi"/>
        </w:rPr>
        <w:t xml:space="preserve"> (studia</w:t>
      </w:r>
      <w:r w:rsidRPr="00344493">
        <w:rPr>
          <w:rFonts w:asciiTheme="minorHAnsi" w:hAnsiTheme="minorHAnsi" w:cstheme="minorHAnsi"/>
          <w:spacing w:val="-17"/>
        </w:rPr>
        <w:t xml:space="preserve"> </w:t>
      </w:r>
      <w:r w:rsidRPr="00344493">
        <w:rPr>
          <w:rFonts w:asciiTheme="minorHAnsi" w:hAnsiTheme="minorHAnsi" w:cstheme="minorHAnsi"/>
        </w:rPr>
        <w:t>stacjonarne)</w:t>
      </w:r>
    </w:p>
    <w:p w14:paraId="6F5D07BC" w14:textId="72A48235" w:rsidR="00526513" w:rsidRPr="00344493" w:rsidRDefault="007B5EFC" w:rsidP="00526513">
      <w:pPr>
        <w:pStyle w:val="Akapitzlist"/>
        <w:numPr>
          <w:ilvl w:val="0"/>
          <w:numId w:val="11"/>
        </w:numPr>
        <w:tabs>
          <w:tab w:val="left" w:pos="825"/>
        </w:tabs>
        <w:kinsoku w:val="0"/>
        <w:overflowPunct w:val="0"/>
        <w:ind w:left="831" w:right="261" w:hanging="547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Koncepcja i cele kształcenia </w:t>
      </w:r>
      <w:r w:rsidRPr="00344493">
        <w:rPr>
          <w:rFonts w:asciiTheme="minorHAnsi" w:hAnsiTheme="minorHAnsi" w:cstheme="minorHAnsi"/>
          <w:sz w:val="22"/>
          <w:szCs w:val="22"/>
        </w:rPr>
        <w:t>(w tym opis sylwetki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absolwenta):</w:t>
      </w:r>
    </w:p>
    <w:p w14:paraId="5EFEA836" w14:textId="77777777" w:rsidR="00526513" w:rsidRPr="00344493" w:rsidRDefault="00526513" w:rsidP="00526513">
      <w:pPr>
        <w:pStyle w:val="Akapitzlist"/>
        <w:tabs>
          <w:tab w:val="left" w:pos="825"/>
        </w:tabs>
        <w:kinsoku w:val="0"/>
        <w:overflowPunct w:val="0"/>
        <w:ind w:left="831" w:right="261" w:firstLine="0"/>
        <w:rPr>
          <w:rFonts w:asciiTheme="minorHAnsi" w:hAnsiTheme="minorHAnsi" w:cstheme="minorHAnsi"/>
          <w:sz w:val="20"/>
          <w:szCs w:val="20"/>
        </w:rPr>
      </w:pPr>
    </w:p>
    <w:p w14:paraId="6A8815A1" w14:textId="77777777" w:rsidR="007B5EFC" w:rsidRPr="00344493" w:rsidRDefault="007B5EFC" w:rsidP="007C2098">
      <w:pPr>
        <w:pStyle w:val="Akapitzlist"/>
        <w:kinsoku w:val="0"/>
        <w:overflowPunct w:val="0"/>
        <w:ind w:left="284" w:right="261" w:firstLine="547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Kształcenie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kierunku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7C2098" w:rsidRPr="00344493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edagogika</w:t>
      </w:r>
      <w:r w:rsidRPr="00344493">
        <w:rPr>
          <w:rFonts w:asciiTheme="minorHAnsi" w:hAnsiTheme="minorHAnsi" w:cstheme="minorHAnsi"/>
          <w:i/>
          <w:iCs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realizowane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uwzględnieniem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poszanowaniem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zasad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humanizmu,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demokracji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tolerancji.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Sposób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prowadzenia zajęć, szeroki kontakt z wysoko wyspecjalizowaną kadrą naukową i dydaktyczną umożliwia rozwijanie u studentów samodzielnego myślenia i swobodnej wymiany poglądów. Stały rozwój bazy dydaktycznej gwarantuje kształcenie w wystandaryzowanych, odpowiadających europejskim standardom warunkach, co dodatkowo </w:t>
      </w:r>
      <w:r w:rsidRPr="00344493">
        <w:rPr>
          <w:rFonts w:asciiTheme="minorHAnsi" w:hAnsiTheme="minorHAnsi" w:cstheme="minorHAnsi"/>
          <w:sz w:val="22"/>
          <w:szCs w:val="22"/>
        </w:rPr>
        <w:lastRenderedPageBreak/>
        <w:t>rozwija satysfakcję ze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studiowania.</w:t>
      </w:r>
    </w:p>
    <w:p w14:paraId="01B29E8E" w14:textId="77777777" w:rsidR="007B5EFC" w:rsidRPr="00344493" w:rsidRDefault="007B5EFC" w:rsidP="007C2098">
      <w:pPr>
        <w:pStyle w:val="Tekstpodstawowy"/>
        <w:kinsoku w:val="0"/>
        <w:overflowPunct w:val="0"/>
        <w:ind w:left="284" w:right="262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Celem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kształcenia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kierunku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11233F" w:rsidRPr="00344493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edagogika</w:t>
      </w:r>
      <w:r w:rsidRPr="00344493">
        <w:rPr>
          <w:rFonts w:asciiTheme="minorHAnsi" w:hAnsiTheme="minorHAnsi" w:cstheme="minorHAnsi"/>
          <w:i/>
          <w:iCs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wyposażenie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studentów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wiedzę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ujętą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programie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nauczania,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ukształtowanie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umiejętności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praktycznych niezbędnych do podejmowania działań pedagogicznych oraz kompetencji pozwalających na aktywny udział w działaniach realizowanych w zakresie edukacji, wychowania, opieki, resocjalizacji, profilaktyki, pomocy i wsparcia, doradztwa zawodowego w różnych grupach wiekowych (w zależności od wybranej ścieżki kształcenia).</w:t>
      </w:r>
    </w:p>
    <w:p w14:paraId="3C7951A1" w14:textId="4D3E3735" w:rsidR="007B5EFC" w:rsidRPr="00344493" w:rsidRDefault="007B5EFC" w:rsidP="007C2098">
      <w:pPr>
        <w:pStyle w:val="Tekstpodstawowy"/>
        <w:kinsoku w:val="0"/>
        <w:overflowPunct w:val="0"/>
        <w:ind w:left="284" w:right="261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Absolwent studiów na kierunku </w:t>
      </w:r>
      <w:r w:rsidR="0011233F" w:rsidRPr="00344493">
        <w:rPr>
          <w:rFonts w:asciiTheme="minorHAnsi" w:hAnsiTheme="minorHAnsi" w:cstheme="minorHAnsi"/>
          <w:i/>
          <w:iCs/>
          <w:sz w:val="22"/>
          <w:szCs w:val="22"/>
        </w:rPr>
        <w:t>pe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 xml:space="preserve">dagogika </w:t>
      </w:r>
      <w:r w:rsidRPr="00344493">
        <w:rPr>
          <w:rFonts w:asciiTheme="minorHAnsi" w:hAnsiTheme="minorHAnsi" w:cstheme="minorHAnsi"/>
          <w:sz w:val="22"/>
          <w:szCs w:val="22"/>
        </w:rPr>
        <w:t>ma wiedzę pedagogiczną z zakresu planowania, organizowania, realizacji i ewaluacji procesów</w:t>
      </w:r>
      <w:r w:rsidR="00880275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 działań wychowawczych, edukacyjnych, profilaktycznych, opiekuńczych, animacyjnych, wspierających i wspomagających całożyciowy rozwój człowieka. Posiada wiedzę</w:t>
      </w:r>
      <w:r w:rsidR="0011233F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="0011233F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zakresu rozwoju psychospołecznego, a także dotyczącą uwarunkowań społeczno-kulturowych funkcjonowania jednostek i grup. Ponadto posiada i operuje wiedzą o instytucjach wspierających i wspomagających proces wychowania, która jest wykorzystywana i weryfikowana oraz uzupełniana doświadczeniem praktycznym podczas praktyk zawodowych. Absolwent jest przygotowany do interpretacji wyników badań prowadzonych w różnych środowiskach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wychowawczych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społecznych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oraz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współpracy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ze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specjalistami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zakresu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pedagogiki,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jak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partnerami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spoza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grona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specjalistów.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Zna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podstawowe metody, techniki i zasady kształcenia oraz specyfikę nauczania i uczenia się na poszczególnych etapach rozwoju oraz różnorodne uwarunkowania tych procesów.</w:t>
      </w:r>
    </w:p>
    <w:p w14:paraId="153D4F21" w14:textId="6898E962" w:rsidR="007B5EFC" w:rsidRPr="00344493" w:rsidRDefault="007B5EFC" w:rsidP="007C2098">
      <w:pPr>
        <w:pStyle w:val="Tekstpodstawowy"/>
        <w:kinsoku w:val="0"/>
        <w:overflowPunct w:val="0"/>
        <w:ind w:left="284" w:right="263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trakcie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studiów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absolwent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uzyskuje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umiejętności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zakresu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komunikacji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interpersonalnej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oraz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projektowania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ścieżki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własnego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rozwoju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zawodowego. Istotną kompetencją absolwenta jest również umiejętność pracy w zespole, przyjmowania i wyznaczania zadań oraz gotowość do aktywnego uczestnictwa w organizacjach i instytucjach realizujących działania z zakresu edukacji, wychowania, aktywizacji i opieki. Absolwent studiów I stopnia na kierunku </w:t>
      </w:r>
      <w:r w:rsidR="0011233F" w:rsidRPr="00344493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 xml:space="preserve">edagogika </w:t>
      </w:r>
      <w:r w:rsidRPr="00344493">
        <w:rPr>
          <w:rFonts w:asciiTheme="minorHAnsi" w:hAnsiTheme="minorHAnsi" w:cstheme="minorHAnsi"/>
          <w:sz w:val="22"/>
          <w:szCs w:val="22"/>
        </w:rPr>
        <w:t>uzyskuje tytuł zawodowy licencjata, co umożliwia mu podjęcie studiów II stopnia oraz podnoszenie kwalifikacji poprzez uczestnictwo w kursach, szkoleniach lub studiach podyplomowych. Ponadto jest on przygotowany do kontynuowania kształcenia pozwalającego uzyskać pełne przygotowanie do pracy w placówkach oświatowych i</w:t>
      </w:r>
      <w:r w:rsidR="0011233F" w:rsidRPr="00344493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344493">
        <w:rPr>
          <w:rFonts w:asciiTheme="minorHAnsi" w:hAnsiTheme="minorHAnsi" w:cstheme="minorHAnsi"/>
          <w:sz w:val="22"/>
          <w:szCs w:val="22"/>
        </w:rPr>
        <w:t>pozaoświatowych</w:t>
      </w:r>
      <w:proofErr w:type="spellEnd"/>
      <w:r w:rsidRPr="00344493">
        <w:rPr>
          <w:rFonts w:asciiTheme="minorHAnsi" w:hAnsiTheme="minorHAnsi" w:cstheme="minorHAnsi"/>
          <w:sz w:val="22"/>
          <w:szCs w:val="22"/>
        </w:rPr>
        <w:t xml:space="preserve">. Studia na kierunku </w:t>
      </w:r>
      <w:r w:rsidR="0011233F" w:rsidRPr="00344493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 xml:space="preserve">edagogika </w:t>
      </w:r>
      <w:r w:rsidRPr="00344493">
        <w:rPr>
          <w:rFonts w:asciiTheme="minorHAnsi" w:hAnsiTheme="minorHAnsi" w:cstheme="minorHAnsi"/>
          <w:sz w:val="22"/>
          <w:szCs w:val="22"/>
        </w:rPr>
        <w:t>(ścieżki nauczycielskie: doradztwo edukacyjno-zawodowe; pedagogika opiekuńczo-wychowawcza; pedagogika resocjalizacyjna) stanowią pierwszy etap kształcenia do wykonywania zawodu nauczyciela-wychowawcy. Są podstawą do podjęcia studiów II stopnia na tym samym kierunku w ramach ścieżki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nauczycielskiej.</w:t>
      </w:r>
    </w:p>
    <w:p w14:paraId="6C1173F6" w14:textId="629283AC" w:rsidR="00C8529B" w:rsidRPr="00344493" w:rsidRDefault="007B5EFC" w:rsidP="0011233F">
      <w:pPr>
        <w:pStyle w:val="Tekstpodstawowy"/>
        <w:kinsoku w:val="0"/>
        <w:overflowPunct w:val="0"/>
        <w:ind w:left="284" w:right="262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Absolwent studiów, który zrealizował </w:t>
      </w:r>
      <w:bookmarkStart w:id="1" w:name="_Hlk195012126"/>
      <w:r w:rsidRPr="00344493">
        <w:rPr>
          <w:rFonts w:asciiTheme="minorHAnsi" w:hAnsiTheme="minorHAnsi" w:cstheme="minorHAnsi"/>
          <w:sz w:val="22"/>
          <w:szCs w:val="22"/>
        </w:rPr>
        <w:t xml:space="preserve">grupę </w:t>
      </w:r>
      <w:r w:rsidR="0011233F" w:rsidRPr="00344493">
        <w:rPr>
          <w:rFonts w:asciiTheme="minorHAnsi" w:hAnsiTheme="minorHAnsi" w:cstheme="minorHAnsi"/>
          <w:sz w:val="22"/>
          <w:szCs w:val="22"/>
        </w:rPr>
        <w:t>zajęć (</w:t>
      </w:r>
      <w:r w:rsidRPr="00344493">
        <w:rPr>
          <w:rFonts w:asciiTheme="minorHAnsi" w:hAnsiTheme="minorHAnsi" w:cstheme="minorHAnsi"/>
          <w:sz w:val="22"/>
          <w:szCs w:val="22"/>
        </w:rPr>
        <w:t>przedmiotów</w:t>
      </w:r>
      <w:r w:rsidR="0011233F" w:rsidRPr="00344493">
        <w:rPr>
          <w:rFonts w:asciiTheme="minorHAnsi" w:hAnsiTheme="minorHAnsi" w:cstheme="minorHAnsi"/>
          <w:sz w:val="22"/>
          <w:szCs w:val="22"/>
        </w:rPr>
        <w:t>)</w:t>
      </w:r>
      <w:r w:rsidRPr="00344493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344493">
        <w:rPr>
          <w:rFonts w:asciiTheme="minorHAnsi" w:hAnsiTheme="minorHAnsi" w:cstheme="minorHAnsi"/>
          <w:i/>
          <w:iCs/>
          <w:sz w:val="22"/>
          <w:szCs w:val="22"/>
        </w:rPr>
        <w:t>z zakresu pedagogiki opiekuńczo-wychowawczej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uzyskuje wiedzę pedagogiczną umożliwiającą organizowanie i realizację procesów wychowawczych, edukacyjnych oraz profilaktycznych w obrębie działań opiekuńczych, wspomagających rozwój dziecka i rodziny. Absolwent jest przygotowany do stawiania diagnozy sytuacji wychowawczych i opiekuńczych oraz prowadzenia działań profilaktycznych w</w:t>
      </w:r>
      <w:r w:rsidR="003A36EC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zakresie opieki i</w:t>
      </w:r>
      <w:r w:rsidR="003A36E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wychowania. Ponadto posiada wiedzę w zakresie ustawodawstwa rodzinnego, prawidłowego rozwoju dzieci i młodzieży, organizowania czasu wolnego, prowadzenia mediacji i negocjacji, metod i form pracy w placówkach opiekuńczo-wychowawczych oraz w szkołach i placówkach pozaszkolnych. Absolwent ma umiejętności organizowania i prowadzenia działań opiekuńczo-wychowawczych wobec dzieci i młodzieży pozbawionych czasowo lub trwale opieki rodzicielskiej</w:t>
      </w:r>
      <w:r w:rsidR="003A36EC" w:rsidRPr="00344493">
        <w:rPr>
          <w:rFonts w:asciiTheme="minorHAnsi" w:hAnsiTheme="minorHAnsi" w:cstheme="minorHAnsi"/>
          <w:sz w:val="22"/>
          <w:szCs w:val="22"/>
        </w:rPr>
        <w:t xml:space="preserve">, </w:t>
      </w:r>
      <w:r w:rsidRPr="00344493">
        <w:rPr>
          <w:rFonts w:asciiTheme="minorHAnsi" w:hAnsiTheme="minorHAnsi" w:cstheme="minorHAnsi"/>
          <w:sz w:val="22"/>
          <w:szCs w:val="22"/>
        </w:rPr>
        <w:t>a</w:t>
      </w:r>
      <w:r w:rsidR="003A36E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także działań profilaktycznych i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interwencyjnych.</w:t>
      </w:r>
      <w:r w:rsidR="0011233F" w:rsidRPr="003444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A8F70" w14:textId="77777777" w:rsidR="007B5EFC" w:rsidRPr="00344493" w:rsidRDefault="007B5EFC" w:rsidP="0011233F">
      <w:pPr>
        <w:pStyle w:val="Tekstpodstawowy"/>
        <w:kinsoku w:val="0"/>
        <w:overflowPunct w:val="0"/>
        <w:ind w:left="284" w:right="262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Absolwent studiów, który zrealizował grupę </w:t>
      </w:r>
      <w:r w:rsidR="0011233F" w:rsidRPr="00344493">
        <w:rPr>
          <w:rFonts w:asciiTheme="minorHAnsi" w:hAnsiTheme="minorHAnsi" w:cstheme="minorHAnsi"/>
          <w:sz w:val="22"/>
          <w:szCs w:val="22"/>
        </w:rPr>
        <w:t xml:space="preserve">zajęć (przedmiotów)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z zakresu pedagogiki resocjalizacyjnej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dysponuje wiedzą pedagogiczną, psychologiczną oraz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socjologiczną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jak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również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wiedzą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funkcjonowaniu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człowieka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różnych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strukturach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społecznych: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rodzinie,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grupie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rówieśniczej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zawodowej.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Wyposażony jest także w</w:t>
      </w:r>
      <w:r w:rsidR="00C8529B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wiadomości z zakresu podkultur, etiologii zjawisk społecznych, w tym patologicznych. Absolwent ma umiejętność diagnozowania sytuacji problemowych,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konstruowania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wdrażania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programów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naprawczych,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tym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profilaktycznych.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Potrafi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wykorzystać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zdobytą</w:t>
      </w:r>
      <w:r w:rsidRPr="0034449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wiedzę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umiejscowienia</w:t>
      </w:r>
      <w:r w:rsidRPr="003444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zagadnień pedagogicznych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="00C8529B" w:rsidRPr="00344493">
        <w:rPr>
          <w:rFonts w:asciiTheme="minorHAnsi" w:hAnsiTheme="minorHAnsi" w:cstheme="minorHAnsi"/>
          <w:spacing w:val="-7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kontekście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kulturowo</w:t>
      </w:r>
      <w:r w:rsidR="00C8529B" w:rsidRPr="00344493">
        <w:rPr>
          <w:rFonts w:asciiTheme="minorHAnsi" w:hAnsiTheme="minorHAnsi" w:cstheme="minorHAnsi"/>
          <w:sz w:val="22"/>
          <w:szCs w:val="22"/>
        </w:rPr>
        <w:t>-</w:t>
      </w:r>
      <w:r w:rsidRPr="00344493">
        <w:rPr>
          <w:rFonts w:asciiTheme="minorHAnsi" w:hAnsiTheme="minorHAnsi" w:cstheme="minorHAnsi"/>
          <w:sz w:val="22"/>
          <w:szCs w:val="22"/>
        </w:rPr>
        <w:t>społecznych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zjawisk,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którymi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będzie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miał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kontakt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zawodowy.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Wyposażony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on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także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umiejętności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tworzenia własnych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narzędzi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metodycznych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służących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rozwiazywania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problemów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społecznych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pedagogicznych.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Ponadto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absolwent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wyposażony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kompetencje rozumienia mechanizmów społecznych, pedagogicznych i socjologicznych warunkujących problemy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pedagogiczne.</w:t>
      </w:r>
    </w:p>
    <w:p w14:paraId="687DAB41" w14:textId="6D6E4191" w:rsidR="00844872" w:rsidRPr="00344493" w:rsidRDefault="007B5EFC" w:rsidP="00844872">
      <w:pPr>
        <w:pStyle w:val="Tekstpodstawowy"/>
        <w:kinsoku w:val="0"/>
        <w:overflowPunct w:val="0"/>
        <w:ind w:left="284" w:right="26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Absolwent studiów, który zrealizował </w:t>
      </w:r>
      <w:r w:rsidR="0011233F" w:rsidRPr="00344493">
        <w:rPr>
          <w:rFonts w:asciiTheme="minorHAnsi" w:hAnsiTheme="minorHAnsi" w:cstheme="minorHAnsi"/>
          <w:sz w:val="22"/>
          <w:szCs w:val="22"/>
        </w:rPr>
        <w:t xml:space="preserve">grupę zajęć (przedmiotów)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z zakresu doradztwa edukacyjno-zawodowego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 przygotowany do planowania, kierowania i prowadzenia działalności edukacyjno-doradczej na rzecz dzieci, młodzieży i osób dorosłych. Posiada wiedzę pedagogiczną i psychologiczną dotyczącą procesu rozwoju człowieka w cyklu życia, ze szczególnym uwzględnieniem rozwoju zawodowego jednostki. Ma wiedzę na temat teorii rozwoju zawodowego i</w:t>
      </w:r>
      <w:r w:rsidR="003B642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 xml:space="preserve">zainteresowań </w:t>
      </w:r>
      <w:r w:rsidRPr="00344493">
        <w:rPr>
          <w:rFonts w:asciiTheme="minorHAnsi" w:hAnsiTheme="minorHAnsi" w:cstheme="minorHAnsi"/>
          <w:sz w:val="22"/>
          <w:szCs w:val="22"/>
        </w:rPr>
        <w:lastRenderedPageBreak/>
        <w:t>zawodowych oraz innych procesów edukacyjnych mających wpływ na konstruowanie kariery zawodowej. Posiada wiedzę o źródłach i miejscu doradztwa zawodowego w systemie nauk, strukturze instytucjonalnej oraz społecznej. Ma ponadto wiedzę o celach, organizacji i funkcjonowaniu instytucji edukacyjnych, wychowawczych, opiekuńczych, kulturalnych, pomocowych i terapeutycznych świadczących wsparcie z zakresu doradztwa zawodowego. Posiada wiedzę, umiejętności i kompetencje w zakresie diagnozowania, projektowania i prowadzenia działalności doradczej. Zna warunki stosowania różnych narzędzi badawczych i</w:t>
      </w:r>
      <w:r w:rsidR="003A36E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 xml:space="preserve">diagnostycznych oraz interpretacji uzyskanych wyników badań. Umie budować i rozwijać indywidualny warsztat pracy doradcy. Ponadto absolwent posiada umiejętność prowadzenia badań naukowych. Umie skutecznie udzielać pomocy w planowaniu kształcenia </w:t>
      </w:r>
      <w:r w:rsidR="00880275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 kariery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zawodowej.</w:t>
      </w:r>
    </w:p>
    <w:p w14:paraId="381FC849" w14:textId="0F038696" w:rsidR="007B5EFC" w:rsidRPr="00344493" w:rsidRDefault="007B5EFC" w:rsidP="00844872">
      <w:pPr>
        <w:pStyle w:val="Tekstpodstawowy"/>
        <w:kinsoku w:val="0"/>
        <w:overflowPunct w:val="0"/>
        <w:ind w:left="284" w:right="26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 xml:space="preserve">Absolwent studiów, który zrealizował </w:t>
      </w:r>
      <w:r w:rsidR="0011233F" w:rsidRPr="00344493">
        <w:rPr>
          <w:rFonts w:asciiTheme="minorHAnsi" w:hAnsiTheme="minorHAnsi" w:cstheme="minorHAnsi"/>
          <w:sz w:val="22"/>
          <w:szCs w:val="22"/>
        </w:rPr>
        <w:t xml:space="preserve">grupę zajęć (przedmiotów)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z zakresu andragogiki i gerontologii społecznej (ścieżka nienauczycielska)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 przygotowany do planowania, kierowania i prowadzenia szeroko rozumianej działalności edukacyjnej, kulturalnej i opiekuńczej na rzecz osób dorosłych i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seniorów.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Posiada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wiedzę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pedagogiczną,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proofErr w:type="spellStart"/>
      <w:r w:rsidRPr="00344493">
        <w:rPr>
          <w:rFonts w:asciiTheme="minorHAnsi" w:hAnsiTheme="minorHAnsi" w:cstheme="minorHAnsi"/>
          <w:sz w:val="22"/>
          <w:szCs w:val="22"/>
        </w:rPr>
        <w:t>andragogiczną</w:t>
      </w:r>
      <w:proofErr w:type="spellEnd"/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gerontologiczną,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dzięki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której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lepiej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zrozumie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dorosłość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starość,</w:t>
      </w:r>
      <w:r w:rsidRPr="00344493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może</w:t>
      </w:r>
      <w:r w:rsidRPr="00344493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efektywnie</w:t>
      </w:r>
      <w:r w:rsidRPr="00344493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wspierać</w:t>
      </w:r>
      <w:r w:rsidRPr="0034449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człowieka dorosłego i starego w jego rozwoju i aktywności edukacyjnej, realizować wsparcie społeczne. Zna podstawowe metody, techniki i zasady kształcenia dorosłych oraz specyfikę nauczania i</w:t>
      </w:r>
      <w:r w:rsidR="003A36E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uczenia</w:t>
      </w:r>
      <w:r w:rsidR="003A36EC" w:rsidRPr="00344493">
        <w:rPr>
          <w:rFonts w:asciiTheme="minorHAnsi" w:hAnsiTheme="minorHAnsi" w:cstheme="minorHAnsi"/>
          <w:sz w:val="22"/>
          <w:szCs w:val="22"/>
        </w:rPr>
        <w:t> </w:t>
      </w:r>
      <w:r w:rsidRPr="00344493">
        <w:rPr>
          <w:rFonts w:asciiTheme="minorHAnsi" w:hAnsiTheme="minorHAnsi" w:cstheme="minorHAnsi"/>
          <w:sz w:val="22"/>
          <w:szCs w:val="22"/>
        </w:rPr>
        <w:t>się dorosłych i różnorodne uwarunkowania tych procesów. Posiada umiejętności w zakresie prowadzenia badań naukowych (w tym badań jakościowych – biograficznych). Jest</w:t>
      </w:r>
      <w:r w:rsidR="00E21DD5" w:rsidRPr="00344493">
        <w:rPr>
          <w:rFonts w:asciiTheme="minorHAnsi" w:hAnsiTheme="minorHAnsi" w:cstheme="minorHAnsi"/>
          <w:sz w:val="22"/>
          <w:szCs w:val="22"/>
        </w:rPr>
        <w:t xml:space="preserve"> przygotowany do samodzielnej i</w:t>
      </w:r>
      <w:r w:rsidR="00656574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 xml:space="preserve">twórczej aktywności w różnych obszarach działalności edukacyjnej i społecznej na rzecz osób dorosłych. Umie pracować w zespole, przyjmować i wyznaczać zadania. Jest przygotowany do aktywnego uczestnictwa w organizacjach i instytucjach realizujących działania </w:t>
      </w:r>
      <w:proofErr w:type="spellStart"/>
      <w:r w:rsidRPr="00344493">
        <w:rPr>
          <w:rFonts w:asciiTheme="minorHAnsi" w:hAnsiTheme="minorHAnsi" w:cstheme="minorHAnsi"/>
          <w:sz w:val="22"/>
          <w:szCs w:val="22"/>
        </w:rPr>
        <w:t>andragogiczne</w:t>
      </w:r>
      <w:proofErr w:type="spellEnd"/>
      <w:r w:rsidRPr="00344493">
        <w:rPr>
          <w:rFonts w:asciiTheme="minorHAnsi" w:hAnsiTheme="minorHAnsi" w:cstheme="minorHAnsi"/>
          <w:sz w:val="22"/>
          <w:szCs w:val="22"/>
        </w:rPr>
        <w:t xml:space="preserve"> i gerontologiczne. Absolwent posiada wiedzę, umiejętności i kompetencje w zakresie diagnozowania, projektowania i prowadzenia działalności edukacyjnej, opiekuńczej, poradniczej z ludźmi dorosłymi i seniorami, posługiwania się warsztatem pracy </w:t>
      </w:r>
      <w:proofErr w:type="spellStart"/>
      <w:r w:rsidRPr="00344493">
        <w:rPr>
          <w:rFonts w:asciiTheme="minorHAnsi" w:hAnsiTheme="minorHAnsi" w:cstheme="minorHAnsi"/>
          <w:sz w:val="22"/>
          <w:szCs w:val="22"/>
        </w:rPr>
        <w:t>andragoga</w:t>
      </w:r>
      <w:proofErr w:type="spellEnd"/>
      <w:r w:rsidRPr="00344493">
        <w:rPr>
          <w:rFonts w:asciiTheme="minorHAnsi" w:hAnsiTheme="minorHAnsi" w:cstheme="minorHAnsi"/>
          <w:sz w:val="22"/>
          <w:szCs w:val="22"/>
        </w:rPr>
        <w:t xml:space="preserve"> i gerontologa, komunikacji społecznej, technik pracy umysłowej, e-learningu, działań twórczych, edukacji gerontologicznej, działalności instytucji wspierających (w tym pomocowych) i edukacyjnych dla dorosłych i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seniorów.</w:t>
      </w:r>
    </w:p>
    <w:p w14:paraId="36537309" w14:textId="77777777" w:rsidR="00502919" w:rsidRPr="00344493" w:rsidRDefault="00502919" w:rsidP="00844872">
      <w:pPr>
        <w:pStyle w:val="Tekstpodstawowy"/>
        <w:kinsoku w:val="0"/>
        <w:overflowPunct w:val="0"/>
        <w:ind w:left="284" w:right="262"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3A70E3EE" w14:textId="77777777" w:rsidR="00502919" w:rsidRPr="00344493" w:rsidRDefault="00502919" w:rsidP="00844872">
      <w:pPr>
        <w:pStyle w:val="Tekstpodstawowy"/>
        <w:kinsoku w:val="0"/>
        <w:overflowPunct w:val="0"/>
        <w:ind w:left="284" w:right="262"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7E4FC20" w14:textId="77777777" w:rsidR="00502919" w:rsidRPr="00344493" w:rsidRDefault="00502919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br w:type="page"/>
      </w:r>
    </w:p>
    <w:p w14:paraId="46A92939" w14:textId="77777777" w:rsidR="00502919" w:rsidRPr="00344493" w:rsidRDefault="00502919" w:rsidP="004A1DAC">
      <w:pPr>
        <w:pStyle w:val="Nagwek1"/>
        <w:numPr>
          <w:ilvl w:val="0"/>
          <w:numId w:val="11"/>
        </w:numPr>
        <w:tabs>
          <w:tab w:val="left" w:pos="825"/>
        </w:tabs>
        <w:kinsoku w:val="0"/>
        <w:overflowPunct w:val="0"/>
        <w:ind w:left="824" w:hanging="565"/>
        <w:rPr>
          <w:rFonts w:asciiTheme="minorHAnsi" w:hAnsiTheme="minorHAnsi" w:cstheme="minorHAnsi"/>
          <w:sz w:val="22"/>
          <w:szCs w:val="22"/>
        </w:rPr>
        <w:sectPr w:rsidR="00502919" w:rsidRPr="00344493" w:rsidSect="00656574">
          <w:footerReference w:type="default" r:id="rId8"/>
          <w:type w:val="continuous"/>
          <w:pgSz w:w="16840" w:h="11910" w:orient="landscape"/>
          <w:pgMar w:top="851" w:right="851" w:bottom="851" w:left="851" w:header="709" w:footer="709" w:gutter="0"/>
          <w:cols w:space="708"/>
          <w:noEndnote/>
        </w:sectPr>
      </w:pPr>
    </w:p>
    <w:p w14:paraId="629F4220" w14:textId="77777777" w:rsidR="007B5EFC" w:rsidRPr="00344493" w:rsidRDefault="007B5EFC" w:rsidP="004A1DAC">
      <w:pPr>
        <w:pStyle w:val="Nagwek1"/>
        <w:numPr>
          <w:ilvl w:val="0"/>
          <w:numId w:val="11"/>
        </w:numPr>
        <w:tabs>
          <w:tab w:val="left" w:pos="825"/>
        </w:tabs>
        <w:kinsoku w:val="0"/>
        <w:overflowPunct w:val="0"/>
        <w:ind w:left="824" w:hanging="565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lastRenderedPageBreak/>
        <w:t>EFEKTY UCZENIA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SIĘ:</w:t>
      </w:r>
    </w:p>
    <w:p w14:paraId="66278230" w14:textId="77777777" w:rsidR="009A6272" w:rsidRPr="00344493" w:rsidRDefault="009A6272" w:rsidP="004A1DAC">
      <w:pPr>
        <w:pStyle w:val="Tekstpodstawowy"/>
        <w:kinsoku w:val="0"/>
        <w:overflowPunct w:val="0"/>
        <w:rPr>
          <w:rFonts w:asciiTheme="minorHAnsi" w:hAnsiTheme="minorHAnsi" w:cstheme="minorHAnsi"/>
          <w:b/>
          <w:bCs/>
          <w:sz w:val="22"/>
          <w:szCs w:val="22"/>
        </w:rPr>
        <w:sectPr w:rsidR="009A6272" w:rsidRPr="00344493" w:rsidSect="00656574">
          <w:type w:val="continuous"/>
          <w:pgSz w:w="16840" w:h="11910" w:orient="landscape"/>
          <w:pgMar w:top="851" w:right="851" w:bottom="851" w:left="851" w:header="709" w:footer="709" w:gutter="0"/>
          <w:cols w:space="708"/>
          <w:noEndnote/>
        </w:sectPr>
      </w:pPr>
    </w:p>
    <w:p w14:paraId="12B8BE56" w14:textId="77777777" w:rsidR="007B5EFC" w:rsidRPr="00344493" w:rsidRDefault="007B5EFC" w:rsidP="004A1DAC">
      <w:pPr>
        <w:pStyle w:val="Tekstpodstawowy"/>
        <w:kinsoku w:val="0"/>
        <w:overflowPunct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AAFB5" w14:textId="77777777" w:rsidR="00DC5BBC" w:rsidRPr="00344493" w:rsidRDefault="00DC5BBC" w:rsidP="00502919">
      <w:pPr>
        <w:pStyle w:val="Tekstpodstawowy"/>
        <w:kinsoku w:val="0"/>
        <w:overflowPunct w:val="0"/>
        <w:spacing w:after="120"/>
        <w:ind w:left="851"/>
        <w:rPr>
          <w:rFonts w:asciiTheme="minorHAnsi" w:hAnsiTheme="minorHAnsi" w:cstheme="minorHAnsi"/>
          <w:b/>
          <w:bCs/>
          <w:i/>
          <w:iCs/>
          <w:sz w:val="22"/>
          <w:szCs w:val="22"/>
        </w:rPr>
        <w:sectPr w:rsidR="00DC5BBC" w:rsidRPr="00344493" w:rsidSect="00DC5BBC">
          <w:type w:val="continuous"/>
          <w:pgSz w:w="16840" w:h="11910" w:orient="landscape"/>
          <w:pgMar w:top="851" w:right="851" w:bottom="851" w:left="851" w:header="709" w:footer="709" w:gutter="0"/>
          <w:cols w:space="708"/>
          <w:noEndnote/>
        </w:sectPr>
      </w:pPr>
    </w:p>
    <w:p w14:paraId="546AB49E" w14:textId="77777777" w:rsidR="00502919" w:rsidRPr="00344493" w:rsidRDefault="00A431AB" w:rsidP="006D724A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Objaśnienie oznaczeń</w:t>
      </w:r>
    </w:p>
    <w:p w14:paraId="1CA00743" w14:textId="77777777" w:rsidR="00656574" w:rsidRPr="00344493" w:rsidRDefault="00656574" w:rsidP="00502919">
      <w:pPr>
        <w:pStyle w:val="Tekstpodstawowy"/>
        <w:kinsoku w:val="0"/>
        <w:overflowPunct w:val="0"/>
        <w:spacing w:after="120"/>
        <w:ind w:left="851"/>
        <w:rPr>
          <w:rFonts w:asciiTheme="minorHAnsi" w:hAnsiTheme="minorHAnsi" w:cstheme="minorHAnsi"/>
        </w:rPr>
        <w:sectPr w:rsidR="00656574" w:rsidRPr="00344493" w:rsidSect="00DC5BBC">
          <w:type w:val="continuous"/>
          <w:pgSz w:w="16840" w:h="11910" w:orient="landscape"/>
          <w:pgMar w:top="851" w:right="851" w:bottom="851" w:left="851" w:header="709" w:footer="709" w:gutter="0"/>
          <w:cols w:space="708"/>
          <w:noEndnote/>
        </w:sectPr>
      </w:pPr>
    </w:p>
    <w:p w14:paraId="25CDB8E3" w14:textId="77777777" w:rsidR="00DC5BBC" w:rsidRPr="00344493" w:rsidRDefault="00DC5BBC" w:rsidP="00656574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sz w:val="22"/>
          <w:szCs w:val="22"/>
        </w:rPr>
        <w:sectPr w:rsidR="00DC5BBC" w:rsidRPr="00344493" w:rsidSect="00DC5BBC">
          <w:type w:val="continuous"/>
          <w:pgSz w:w="16840" w:h="11910" w:orient="landscape"/>
          <w:pgMar w:top="851" w:right="851" w:bottom="851" w:left="851" w:header="709" w:footer="709" w:gutter="0"/>
          <w:cols w:num="2" w:space="708"/>
          <w:noEndnote/>
        </w:sectPr>
      </w:pPr>
    </w:p>
    <w:p w14:paraId="42436477" w14:textId="77777777" w:rsidR="00A431AB" w:rsidRPr="00344493" w:rsidRDefault="00A431AB" w:rsidP="00656574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PED – oznaczenie kierunku (</w:t>
      </w:r>
      <w:r w:rsidR="00844872" w:rsidRPr="00344493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edagogika</w:t>
      </w:r>
      <w:r w:rsidRPr="00344493">
        <w:rPr>
          <w:rFonts w:asciiTheme="minorHAnsi" w:hAnsiTheme="minorHAnsi" w:cstheme="minorHAnsi"/>
          <w:sz w:val="22"/>
          <w:szCs w:val="22"/>
        </w:rPr>
        <w:t>)</w:t>
      </w:r>
    </w:p>
    <w:p w14:paraId="2E71FBE1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1 – oznaczenie poziomu studiów</w:t>
      </w:r>
    </w:p>
    <w:p w14:paraId="65D8A7A0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 xml:space="preserve">A – profil </w:t>
      </w:r>
      <w:proofErr w:type="spellStart"/>
      <w:r w:rsidRPr="00344493">
        <w:rPr>
          <w:rFonts w:asciiTheme="minorHAnsi" w:hAnsiTheme="minorHAnsi" w:cstheme="minorHAnsi"/>
        </w:rPr>
        <w:t>ogólnoakademicki</w:t>
      </w:r>
      <w:proofErr w:type="spellEnd"/>
    </w:p>
    <w:p w14:paraId="43A38A81" w14:textId="77777777" w:rsidR="00E92071" w:rsidRPr="00344493" w:rsidRDefault="00E92071" w:rsidP="00E92071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W – kategoria wiedzy</w:t>
      </w:r>
    </w:p>
    <w:p w14:paraId="7405477C" w14:textId="77777777" w:rsidR="00E92071" w:rsidRPr="00344493" w:rsidRDefault="00E92071" w:rsidP="00E92071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U – kategoria umiejętności</w:t>
      </w:r>
    </w:p>
    <w:p w14:paraId="09944AF9" w14:textId="77777777" w:rsidR="00E92071" w:rsidRPr="00344493" w:rsidRDefault="00E92071" w:rsidP="00E92071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K– kategoria kompetencji społecznych</w:t>
      </w:r>
    </w:p>
    <w:p w14:paraId="190CEDBA" w14:textId="77777777" w:rsidR="00E92071" w:rsidRPr="00344493" w:rsidRDefault="00E92071" w:rsidP="00E92071">
      <w:pPr>
        <w:pStyle w:val="Tekstpodstawowy"/>
        <w:ind w:left="851" w:right="-2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01, 02, 03 i kolejne – numer efektu uczenia się</w:t>
      </w:r>
    </w:p>
    <w:p w14:paraId="0C871B74" w14:textId="031301A9" w:rsidR="00BA5272" w:rsidRPr="00344493" w:rsidRDefault="00BA5272" w:rsidP="00E92071">
      <w:pPr>
        <w:spacing w:before="80"/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NAU – efekty uczenia się nauczycielskie</w:t>
      </w:r>
    </w:p>
    <w:p w14:paraId="75898AAF" w14:textId="2C5BF25E" w:rsidR="00BA5272" w:rsidRPr="00344493" w:rsidRDefault="00BA5272" w:rsidP="00BA5272">
      <w:pPr>
        <w:pStyle w:val="TableParagraph"/>
        <w:kinsoku w:val="0"/>
        <w:overflowPunct w:val="0"/>
        <w:ind w:left="1134" w:hanging="283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 xml:space="preserve">RES – </w:t>
      </w:r>
      <w:r w:rsidRPr="00344493">
        <w:rPr>
          <w:rFonts w:asciiTheme="minorHAnsi" w:hAnsiTheme="minorHAnsi" w:cstheme="minorHAnsi"/>
          <w:sz w:val="22"/>
          <w:szCs w:val="22"/>
        </w:rPr>
        <w:t>efekty uczenia się dla grupy zajęć z zakresu pedagogiki resocjalizacyjnej</w:t>
      </w:r>
    </w:p>
    <w:p w14:paraId="2008C60C" w14:textId="18443A8E" w:rsidR="00A431AB" w:rsidRPr="00344493" w:rsidRDefault="00A431AB" w:rsidP="00BA5272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P6 – poziom Polskiej Ramy Kwalifikacji</w:t>
      </w:r>
    </w:p>
    <w:p w14:paraId="0BA28D29" w14:textId="5E6DC9E0" w:rsidR="00A431AB" w:rsidRPr="00344493" w:rsidRDefault="00A431AB" w:rsidP="006D724A">
      <w:pPr>
        <w:spacing w:after="120"/>
        <w:ind w:left="1135" w:hanging="284"/>
        <w:rPr>
          <w:rFonts w:asciiTheme="minorHAnsi" w:hAnsiTheme="minorHAnsi" w:cstheme="minorHAnsi"/>
          <w:spacing w:val="-2"/>
        </w:rPr>
      </w:pPr>
      <w:r w:rsidRPr="00344493">
        <w:rPr>
          <w:rFonts w:asciiTheme="minorHAnsi" w:hAnsiTheme="minorHAnsi" w:cstheme="minorHAnsi"/>
          <w:spacing w:val="-2"/>
        </w:rPr>
        <w:t xml:space="preserve">U – </w:t>
      </w:r>
      <w:r w:rsidR="00E92071" w:rsidRPr="00344493">
        <w:rPr>
          <w:rFonts w:asciiTheme="minorHAnsi" w:hAnsiTheme="minorHAnsi" w:cstheme="minorHAnsi"/>
          <w:spacing w:val="-2"/>
        </w:rPr>
        <w:t>u</w:t>
      </w:r>
      <w:r w:rsidRPr="00344493">
        <w:rPr>
          <w:rFonts w:asciiTheme="minorHAnsi" w:hAnsiTheme="minorHAnsi" w:cstheme="minorHAnsi"/>
          <w:spacing w:val="-2"/>
        </w:rPr>
        <w:t xml:space="preserve">niwersalne charakterystyki (dotyczy </w:t>
      </w:r>
      <w:r w:rsidRPr="00344493">
        <w:rPr>
          <w:rFonts w:asciiTheme="minorHAnsi" w:hAnsiTheme="minorHAnsi" w:cstheme="minorHAnsi"/>
          <w:i/>
          <w:iCs/>
          <w:spacing w:val="-2"/>
        </w:rPr>
        <w:t>Zintegrowanego Systemu</w:t>
      </w:r>
      <w:r w:rsidR="00E92071" w:rsidRPr="00344493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344493">
        <w:rPr>
          <w:rFonts w:asciiTheme="minorHAnsi" w:hAnsiTheme="minorHAnsi" w:cstheme="minorHAnsi"/>
          <w:i/>
          <w:iCs/>
          <w:spacing w:val="-2"/>
        </w:rPr>
        <w:t>Kwalifikacji</w:t>
      </w:r>
      <w:r w:rsidRPr="00344493">
        <w:rPr>
          <w:rFonts w:asciiTheme="minorHAnsi" w:hAnsiTheme="minorHAnsi" w:cstheme="minorHAnsi"/>
          <w:spacing w:val="-2"/>
        </w:rPr>
        <w:t>)</w:t>
      </w:r>
    </w:p>
    <w:p w14:paraId="760E065A" w14:textId="0684388B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S – Szkolnictwo Wyższe</w:t>
      </w:r>
    </w:p>
    <w:p w14:paraId="6825859C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W – Wiedza</w:t>
      </w:r>
    </w:p>
    <w:p w14:paraId="02839C86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G – Głębia i zakres</w:t>
      </w:r>
    </w:p>
    <w:p w14:paraId="0E1874E8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K – Kontekst</w:t>
      </w:r>
    </w:p>
    <w:p w14:paraId="5B49B2E9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U – Umiejętności</w:t>
      </w:r>
    </w:p>
    <w:p w14:paraId="35618231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W – Wykorzystywanie wiedzy</w:t>
      </w:r>
    </w:p>
    <w:p w14:paraId="78CC5AB4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K – Komunikowanie się</w:t>
      </w:r>
    </w:p>
    <w:p w14:paraId="52C0A17A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O – Organizacja pracy</w:t>
      </w:r>
    </w:p>
    <w:p w14:paraId="42FFA95A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U – Uczenie się</w:t>
      </w:r>
    </w:p>
    <w:p w14:paraId="6510A7FA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K – Kompetencje społeczne</w:t>
      </w:r>
    </w:p>
    <w:p w14:paraId="4B090A32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K – Krytyczna ocena</w:t>
      </w:r>
    </w:p>
    <w:p w14:paraId="34D8FAFA" w14:textId="77777777" w:rsidR="00A431AB" w:rsidRPr="00344493" w:rsidRDefault="00A431AB" w:rsidP="00E92071">
      <w:pPr>
        <w:ind w:left="851"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</w:rPr>
        <w:t>O – Odpowiedzialność</w:t>
      </w:r>
    </w:p>
    <w:p w14:paraId="0321285C" w14:textId="77777777" w:rsidR="00E758A7" w:rsidRPr="00344493" w:rsidRDefault="00A431AB" w:rsidP="00502919">
      <w:pPr>
        <w:pStyle w:val="Tekstpodstawowy"/>
        <w:kinsoku w:val="0"/>
        <w:overflowPunct w:val="0"/>
        <w:ind w:left="851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R – Rola zawodowa</w:t>
      </w:r>
    </w:p>
    <w:p w14:paraId="2A15F53D" w14:textId="77777777" w:rsidR="00656574" w:rsidRPr="00344493" w:rsidRDefault="00656574" w:rsidP="00656574">
      <w:pPr>
        <w:pStyle w:val="Tekstpodstawowy"/>
        <w:kinsoku w:val="0"/>
        <w:overflowPunct w:val="0"/>
        <w:rPr>
          <w:rFonts w:asciiTheme="minorHAnsi" w:hAnsiTheme="minorHAnsi" w:cstheme="minorHAnsi"/>
          <w:sz w:val="22"/>
          <w:szCs w:val="22"/>
        </w:rPr>
        <w:sectPr w:rsidR="00656574" w:rsidRPr="00344493" w:rsidSect="00DC5BBC">
          <w:type w:val="continuous"/>
          <w:pgSz w:w="16840" w:h="11910" w:orient="landscape"/>
          <w:pgMar w:top="851" w:right="851" w:bottom="851" w:left="851" w:header="709" w:footer="709" w:gutter="0"/>
          <w:cols w:num="2" w:space="708"/>
          <w:noEndnote/>
        </w:sectPr>
      </w:pPr>
    </w:p>
    <w:tbl>
      <w:tblPr>
        <w:tblW w:w="1488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0632"/>
        <w:gridCol w:w="1275"/>
        <w:gridCol w:w="1418"/>
      </w:tblGrid>
      <w:tr w:rsidR="00344493" w:rsidRPr="00344493" w14:paraId="12B2F4BE" w14:textId="77777777" w:rsidTr="00087B2F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DF843" w14:textId="77777777" w:rsidR="00E92071" w:rsidRPr="00344493" w:rsidRDefault="00E92071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Symbole efektów</w:t>
            </w:r>
            <w:r w:rsidR="007400A7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uczenia się dla kierunku</w:t>
            </w:r>
          </w:p>
        </w:tc>
        <w:tc>
          <w:tcPr>
            <w:tcW w:w="10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9D750" w14:textId="77777777" w:rsidR="00E92071" w:rsidRPr="00344493" w:rsidRDefault="00E92071" w:rsidP="00E9207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ukończeniu studiów absolwent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0204" w14:textId="77777777" w:rsidR="00E92071" w:rsidRPr="00344493" w:rsidRDefault="00E92071" w:rsidP="00E9207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Odniesienie efektów</w:t>
            </w:r>
          </w:p>
          <w:p w14:paraId="4D2800C9" w14:textId="77777777" w:rsidR="00E92071" w:rsidRPr="00344493" w:rsidRDefault="00E92071" w:rsidP="00E9207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uczenia się do:</w:t>
            </w:r>
          </w:p>
        </w:tc>
      </w:tr>
      <w:tr w:rsidR="00344493" w:rsidRPr="00344493" w14:paraId="648EC365" w14:textId="77777777" w:rsidTr="00087B2F"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D717" w14:textId="77777777" w:rsidR="00E92071" w:rsidRPr="00344493" w:rsidRDefault="00E92071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84CA" w14:textId="77777777" w:rsidR="00E92071" w:rsidRPr="00344493" w:rsidRDefault="00E92071" w:rsidP="00E9207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D627E6" w14:textId="77777777" w:rsidR="00E92071" w:rsidRPr="00344493" w:rsidRDefault="00E92071" w:rsidP="00E9207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4493">
              <w:rPr>
                <w:rFonts w:asciiTheme="minorHAnsi" w:hAnsiTheme="minorHAnsi" w:cstheme="minorHAnsi"/>
                <w:sz w:val="18"/>
                <w:szCs w:val="18"/>
              </w:rPr>
              <w:t>uniwersalnych charakterystyk dla danego poziomu Polskiej Ramy Kwalifikacji (ustawa o ZSK)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59FC3" w14:textId="77777777" w:rsidR="00E92071" w:rsidRPr="00344493" w:rsidRDefault="00E92071" w:rsidP="00E758A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4493">
              <w:rPr>
                <w:rFonts w:asciiTheme="minorHAnsi" w:hAnsiTheme="minorHAnsi" w:cstheme="minorHAnsi"/>
                <w:sz w:val="18"/>
                <w:szCs w:val="18"/>
              </w:rPr>
              <w:t xml:space="preserve">charakterystyk drugiego stopnia efektów uczenia się dla kwalifikacji na poziomach 6–7 Polskiej Ramy Kwalifikacji </w:t>
            </w:r>
            <w:r w:rsidRPr="00344493">
              <w:rPr>
                <w:rFonts w:asciiTheme="minorHAnsi" w:hAnsiTheme="minorHAnsi" w:cstheme="minorHAnsi"/>
                <w:w w:val="95"/>
                <w:sz w:val="18"/>
                <w:szCs w:val="18"/>
              </w:rPr>
              <w:t>(rozporządzenie</w:t>
            </w:r>
            <w:r w:rsidR="00E758A7" w:rsidRPr="00344493"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</w:t>
            </w:r>
            <w:proofErr w:type="spellStart"/>
            <w:r w:rsidRPr="00344493">
              <w:rPr>
                <w:rFonts w:asciiTheme="minorHAnsi" w:hAnsiTheme="minorHAnsi" w:cstheme="minorHAnsi"/>
                <w:sz w:val="18"/>
                <w:szCs w:val="18"/>
              </w:rPr>
              <w:t>MNiSW</w:t>
            </w:r>
            <w:proofErr w:type="spellEnd"/>
            <w:r w:rsidRPr="0034449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44493" w:rsidRPr="00344493" w14:paraId="7570DB2B" w14:textId="77777777" w:rsidTr="00656574">
        <w:trPr>
          <w:trHeight w:val="340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AE57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zakresie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WIEDZY zna i rozumie:</w:t>
            </w:r>
          </w:p>
        </w:tc>
      </w:tr>
      <w:tr w:rsidR="00344493" w:rsidRPr="00344493" w14:paraId="57A7957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68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64856297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PED1A_W01</w:t>
            </w:r>
            <w:bookmarkEnd w:id="2"/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DB8" w14:textId="77777777" w:rsidR="007B5EFC" w:rsidRPr="00344493" w:rsidRDefault="00DA7682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zaawansowanym stopniu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terminologię używaną w pedagogice i rozumie jej źródła oraz zastosowania w obrębie pokrewnych dyscyplin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naukowych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4FC9EB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2208C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5850A8D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F02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16A4" w14:textId="77777777" w:rsidR="007B5EFC" w:rsidRPr="00344493" w:rsidRDefault="007B5EFC" w:rsidP="00022C48">
            <w:pPr>
              <w:pStyle w:val="TableParagraph"/>
              <w:tabs>
                <w:tab w:val="left" w:pos="1183"/>
                <w:tab w:val="left" w:pos="1473"/>
                <w:tab w:val="left" w:pos="2632"/>
                <w:tab w:val="left" w:pos="3854"/>
                <w:tab w:val="left" w:pos="4365"/>
                <w:tab w:val="left" w:pos="5575"/>
                <w:tab w:val="left" w:pos="6422"/>
                <w:tab w:val="left" w:pos="7999"/>
                <w:tab w:val="left" w:pos="8707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zasady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projektowania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prowadzenia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pedagogice,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szczególności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wiedzę</w:t>
            </w:r>
            <w:r w:rsidRPr="00344493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problemach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badawczych,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metodach, technikach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narzędziach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badawczych;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zna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tradycje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paradygmatyczne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  <w:r w:rsidR="00E758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społecznych,</w:t>
            </w:r>
            <w:r w:rsidR="00E758A7"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których wywodzą się poszczególne metody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6C43B5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E3E17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6E0700F0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E13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2C7C" w14:textId="77777777" w:rsidR="007B5EFC" w:rsidRPr="00344493" w:rsidRDefault="007B5EFC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miejsce pedagogiki w systemie nauk oraz o jej przedmiotowe i metodologiczne powiązania z innymi dyscyplinami naukowymi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A176A7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A3D6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7D84B9B9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D9D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</w:t>
            </w:r>
          </w:p>
          <w:p w14:paraId="4AA212F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1DC4" w14:textId="77777777" w:rsidR="007B5EFC" w:rsidRPr="00344493" w:rsidRDefault="007827D6" w:rsidP="00022C48">
            <w:pPr>
              <w:pStyle w:val="TableParagraph"/>
              <w:tabs>
                <w:tab w:val="left" w:pos="1048"/>
                <w:tab w:val="left" w:pos="1857"/>
                <w:tab w:val="left" w:pos="3014"/>
                <w:tab w:val="left" w:pos="3268"/>
                <w:tab w:val="left" w:pos="4197"/>
                <w:tab w:val="left" w:pos="5545"/>
                <w:tab w:val="left" w:pos="6467"/>
                <w:tab w:val="left" w:pos="7429"/>
                <w:tab w:val="left" w:pos="8422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odstawy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filozofii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wychowania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aksjologii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pedagogicznej,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specyfikę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głównych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środowisk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wychowawczych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i procesów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 nich zachodzących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88BD1A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CB3A34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0C1788CB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F06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PED1A_W05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07A" w14:textId="77777777" w:rsidR="007B5EFC" w:rsidRPr="00344493" w:rsidRDefault="007B5EFC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 rodzaje więzi społecznych i rządzące nimi prawidłowości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9A2D1A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134E9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12C25B8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856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PED1A_W06</w:t>
            </w:r>
          </w:p>
          <w:p w14:paraId="35F66A7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E067" w14:textId="77777777" w:rsidR="007B5EFC" w:rsidRPr="00344493" w:rsidRDefault="007B5EFC" w:rsidP="00022C48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klasyczne i współczesne teorie rozwoju człowieka, wychowania, uczenia się i nauczania lub kształcenia oraz ich wartości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aplikacyjne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30A296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A4629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322FC31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17B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PED1A_W07</w:t>
            </w:r>
          </w:p>
          <w:p w14:paraId="53C395A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CA4" w14:textId="77777777" w:rsidR="007B5EFC" w:rsidRPr="00344493" w:rsidRDefault="007B5EFC" w:rsidP="00022C48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normy, procedury i dobre praktyki stosowane w działalności pedagogicznej (nauczanie w szkołach podstawowych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różnego</w:t>
            </w:r>
            <w:r w:rsidR="007827D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typu ośrodkach wychowawczych oraz kształceniu ustawicznym)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CD3950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C9293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5EF9C89A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C08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PED1A_W08</w:t>
            </w:r>
          </w:p>
          <w:p w14:paraId="73F5512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NAUA1_W05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735" w14:textId="77777777" w:rsidR="007B5EFC" w:rsidRPr="00344493" w:rsidRDefault="007B5EFC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zagadnienie edukacji włączającej, a także sposoby realizacji zasady inkluzji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19407A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B794F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0BBBDDEB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B45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PED1A_W09</w:t>
            </w:r>
          </w:p>
          <w:p w14:paraId="03C0DCE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5015" w14:textId="77777777" w:rsidR="007B5EFC" w:rsidRPr="00344493" w:rsidRDefault="007B5EFC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sposoby projektowania i prowadzenia działań diagnostycznych w praktyce pedagogicznej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50342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6AB559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512E2D96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37E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PED1A_W10</w:t>
            </w:r>
          </w:p>
          <w:p w14:paraId="6496168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NAU1A_W10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CD59" w14:textId="77777777" w:rsidR="007B5EFC" w:rsidRPr="00344493" w:rsidRDefault="007B5EFC" w:rsidP="007827D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prawa dziecka i osoby z niepełnosprawnością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D4B1CB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55FEF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54ACDDC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C48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PED1A_W11</w:t>
            </w:r>
          </w:p>
          <w:p w14:paraId="205C7F7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9FB8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zasady bezpieczeństwa i higieny pracy w instytucjach edukacyjnych, wychowawczych i opiekuńc</w:t>
            </w:r>
            <w:bookmarkStart w:id="3" w:name="_bookmark0"/>
            <w:bookmarkEnd w:id="3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zyc</w:t>
            </w:r>
            <w:bookmarkStart w:id="4" w:name="_bookmark1"/>
            <w:bookmarkEnd w:id="4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h oraz odpowie</w:t>
            </w:r>
            <w:r w:rsidR="007400A7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dzialności</w:t>
            </w:r>
            <w:proofErr w:type="spellEnd"/>
            <w:r w:rsidR="007400A7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prawnej nauczyciela w tym zakresie, a także zasady udzielania pierwszej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06251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D07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4DEB982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954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PED1A_W12</w:t>
            </w:r>
          </w:p>
          <w:p w14:paraId="3EA0706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146A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procesy komunikowania interpersonalnego i społecznego oraz ich prawidłowości i zakłócenia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49E1E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D1C8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1C2ED08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A16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PED1A_W13</w:t>
            </w:r>
          </w:p>
          <w:p w14:paraId="3194BDB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F265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funkcjonowania i patologie aparatu mowy, zasady emisji głosu, podstawy funkcjonowania narządu wzroku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równowagi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E5C92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2F3C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29EF44B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2CC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7316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charakterystykę uczestników działalności edukacyjnej, wychowawczej, opiekuńczej, kulturalnej i pomocowej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7CD9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6CEF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6833A8F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9F3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8AB9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najważniejsze tradycyjne i współczesne nurty i systemy pedagogiczne oraz ich historyczne i kulturowe uwarunkowania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E1A63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238A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42D3D3F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1CC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3E4F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różne subdyscypliny pedagogiki, ma wiedzę obejmującą terminologię, teorię i metodykę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9C0B8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3280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666F82DD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7E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758F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zasady projektowania ścieżki własnego rozwoju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89C67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FA31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334E0B5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14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PED1A_W18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6D2D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zasady i normy etyczne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4915E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A7F3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77D5265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A7B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PED1A_W19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8C93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różne rodzaje struktur społecznych i instytucje życia społecznego oraz zachodzące między nimi relacjach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769C7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E9DB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009DF66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753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PED1A_W20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C24" w14:textId="77777777" w:rsidR="007B5EFC" w:rsidRPr="00344493" w:rsidRDefault="007B5EFC" w:rsidP="003A140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strukturę i funkcje systemu edukacji; cele, podstawy prawne, organizację i funkcjonowanie różnych instytucji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</w:t>
            </w:r>
            <w:r w:rsidR="003A1409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cyjnych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A140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wychowawczych, opiekuńczych, terapeutycznych, kulturalnych, doradczych i pomocowych, w tym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</w:t>
            </w:r>
            <w:r w:rsidR="003A1409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wowe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pojęcia i zasady z zakresu ochrony własności przemysłowej i prawa autorskiego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D9592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E49B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3A3CED16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8A0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2CFF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metodykę wykonywania typowych zadań, normach, procedury stosowane w różnych obszarach działalności pedagogicznej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82EF6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7282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5BC7C340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B4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2921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zasady tworzenia i rozwoju zróżnicowanych form przedsiębiorczości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C6B24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1243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3AD8507E" w14:textId="77777777" w:rsidTr="0065657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99A4399" w14:textId="77777777" w:rsidR="003A1409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 </w:t>
            </w:r>
            <w:r w:rsidR="003A140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przedmiotów</w:t>
            </w:r>
            <w:r w:rsidR="003A140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1FF3C9" w14:textId="77777777" w:rsidR="007B5EFC" w:rsidRPr="00344493" w:rsidRDefault="007B5EFC" w:rsidP="003A140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position w:val="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zakresu doradztwa edukacyjno-zawodowego;</w:t>
            </w:r>
            <w:r w:rsidR="003A140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pedagogiki opiekuńczo-wychowawczej</w:t>
            </w:r>
            <w:r w:rsidR="00880275"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344493" w:rsidRPr="00344493" w14:paraId="32AAA8E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CFE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056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rolę nauczyciela lub wychowawcy w modelowaniu postaw 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CBE7E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8CB93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711A7F6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A70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4362" w14:textId="77777777" w:rsidR="007B5EFC" w:rsidRPr="00344493" w:rsidRDefault="007B5EFC" w:rsidP="00575FC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zróżnicowanie potrzeb edukacyjnych uczniów i wynikające z nich zadania szkoły dotyczące dostosowania organizacji procesu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kształcenia i wychowania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F7D4E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F74A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3E38CFAA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69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NAU1A_W08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7346" w14:textId="77777777" w:rsidR="007B5EFC" w:rsidRPr="00344493" w:rsidRDefault="007B5EFC" w:rsidP="00575FC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strukturę i funkcje systemu oświaty – cele, podstawy prawne, organizację i funkcjonowanie instytucji edukacyjnych,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wychowawczych i opiekuńczych, a także alternatywne formy edukacji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F939C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9FF6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33D95B2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892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NAU1A_W09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8DB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systemu oświaty niezbędne do prawidłowego realizowania prowadzonych działań edukacyjnych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F9404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40B7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29C60D8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CF7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0270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treści nauczania i typowe trudności uczniów związane z ich opanowaniem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D8665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B07C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3FC2EA6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CC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NAU1A_W15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F41" w14:textId="77777777" w:rsidR="007B5EFC" w:rsidRPr="00344493" w:rsidRDefault="007B5EFC" w:rsidP="00575FC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 nauczania i doboru efektywnych środków dydaktycznych, w tym zasobów internetowych, wspomagających nauczanie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przedmiotu lub prowadzenie zajęć, z uwzględnieniem zróżnicowanych potrzeb edukacyjnych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B2FEB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315A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P6S_WG</w:t>
            </w:r>
          </w:p>
        </w:tc>
      </w:tr>
      <w:tr w:rsidR="00344493" w:rsidRPr="00344493" w14:paraId="69A3EF03" w14:textId="77777777" w:rsidTr="0065657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A774D8" w14:textId="77777777" w:rsidR="00575FC6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grupy </w:t>
            </w:r>
            <w:r w:rsidR="0050291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(przedmiotów)</w:t>
            </w:r>
          </w:p>
          <w:p w14:paraId="3A3A4CE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position w:val="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zakresu pedagogiki resocjalizacyjnej</w:t>
            </w:r>
            <w:r w:rsidR="00880275"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344493" w:rsidRPr="00344493" w14:paraId="24DE9C2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246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NAU1ARES_W01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3760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koncepcje resocjalizacji oraz różne uwarunkowania tego procesu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10262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5976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07A2286A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AB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NAU1ARES_W02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8FC1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współczesne podejście do uczniów ze specjalnymi potrzebami edukacyjnymi i wynikające z niego nowe formy edukacji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32C55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884F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P6S_WK</w:t>
            </w:r>
          </w:p>
        </w:tc>
      </w:tr>
      <w:tr w:rsidR="00344493" w:rsidRPr="00344493" w14:paraId="425249C9" w14:textId="77777777" w:rsidTr="00656574">
        <w:trPr>
          <w:trHeight w:val="340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F529D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zakresie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 potrafi:</w:t>
            </w:r>
          </w:p>
        </w:tc>
      </w:tr>
      <w:tr w:rsidR="00344493" w:rsidRPr="00344493" w14:paraId="19F920EE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E7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</w:t>
            </w:r>
          </w:p>
          <w:p w14:paraId="2431319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9BD" w14:textId="666C8441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obserwować sytuacje i zdarzenia pedagogiczne, analizować je z wykorzystaniem wiedzy pedagogiczno-psychologicznej oraz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proponować rozwiązania problemów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B3128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A4E4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5A76861E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3F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CBD6" w14:textId="77777777" w:rsidR="007B5EFC" w:rsidRPr="00344493" w:rsidRDefault="007B5EFC" w:rsidP="00BA5272">
            <w:pPr>
              <w:pStyle w:val="TableParagraph"/>
              <w:tabs>
                <w:tab w:val="left" w:pos="384"/>
                <w:tab w:val="left" w:pos="1824"/>
                <w:tab w:val="left" w:pos="2944"/>
                <w:tab w:val="left" w:pos="4259"/>
                <w:tab w:val="left" w:pos="5822"/>
                <w:tab w:val="left" w:pos="7158"/>
                <w:tab w:val="left" w:pos="8346"/>
                <w:tab w:val="left" w:pos="8622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wykorzystywać podstawową wiedzę teoretyczną z zakresu pedagogiki oraz powiązanych z nią dyscyplin w celu analizowania i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interpretowania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problemów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edukacyjnych,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wychowawczych,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opiekuńczych,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kulturalnych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pomoco</w:t>
            </w:r>
            <w:r w:rsidR="00E21DD5"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wych</w:t>
            </w:r>
            <w:proofErr w:type="spellEnd"/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,</w:t>
            </w:r>
            <w:r w:rsidR="00E21DD5"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a także motywów i wzorów ludzkich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F3BA2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9CCE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68CDA6A2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2B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8219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podstawowymi ujęciami teoretycznymi w celu analizowania motywów i wzorów ludzkich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, diagnozowania i prognozowania sytuacji oraz analizowania strategii działań praktycznych w odniesieniu do różnych</w:t>
            </w:r>
            <w:r w:rsidR="00575FC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kontekstów działalności pedagogicznej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2A97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CE0E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1038A42A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7A1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3A50" w14:textId="77777777" w:rsidR="007B5EFC" w:rsidRPr="00344493" w:rsidRDefault="007B5EFC" w:rsidP="00BA5272">
            <w:pPr>
              <w:pStyle w:val="TableParagraph"/>
              <w:tabs>
                <w:tab w:val="left" w:pos="6271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wykorzystywać umiejętności badawcze pozwalające na analizowanie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przykładów badań oraz</w:t>
            </w:r>
            <w:r w:rsidRPr="00344493">
              <w:rPr>
                <w:rFonts w:asciiTheme="minorHAnsi" w:hAnsiTheme="minorHAnsi" w:cstheme="minorHAnsi"/>
                <w:spacing w:val="2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konstruowanie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prowa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dzenie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prostych badań pedagogicznych; sformułować wnioski, opracować i zaprezentować wyniki (z wykorzystaniem ICT) oraz wskazywać kierunki dalszych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badań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B0023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24BF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5684A18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8E8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F36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posługiwać się podstawowymi ujęciami teoretycznymi w celu analizowania, interpretowania oraz projektowania strategii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działań pedagogicznych; generować rozwiązania konkretnych problemów pedagogicznych i prognozować przebieg ich rozwiązywania oraz przewidywać skutki planowanych działań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E7649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B6DE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7B8ADFE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3A4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13F4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posługiwać się zasadami i normami etycznymi w podejmowanej działalności, dostrzega i analizuje dylematy etyczne;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przewidywać skutki konkretnych działań pedagogicznych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AC672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D67F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6025851D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557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PED1A_U07</w:t>
            </w:r>
          </w:p>
          <w:p w14:paraId="0F84DCC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FC7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posługiwać się aparatem mowy zgodnie z zasadami emisji głosu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5C850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68EBA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7E2D9552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97C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PED1A_U08</w:t>
            </w:r>
          </w:p>
          <w:p w14:paraId="6C7AA85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583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udzielać pierwszej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3803B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2E45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0D13CAE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6D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PED1A_U09</w:t>
            </w:r>
          </w:p>
          <w:p w14:paraId="14FE26E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NAU1A_U18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8F74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samodzielne rozwijać wiedzę i umiejętności pedagogiczne z wykorzystaniem różnych źródeł, w tym obcojęzycznych,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5A4FC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2C4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P6S_UU</w:t>
            </w:r>
          </w:p>
        </w:tc>
      </w:tr>
      <w:tr w:rsidR="00344493" w:rsidRPr="00344493" w14:paraId="6D3C197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13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7270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ocenić przydatność typowych metod, procedur i dobrych praktyk do realizacji zadań związanych z różnymi sferami</w:t>
            </w:r>
            <w:r w:rsidR="00D6125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działalności pedagogicznej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8B17C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B955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6AD2578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F0B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EB35" w14:textId="3F988188" w:rsidR="007B5EFC" w:rsidRPr="00344493" w:rsidRDefault="007B5EFC" w:rsidP="00BA5272">
            <w:pPr>
              <w:pStyle w:val="TableParagraph"/>
              <w:kinsoku w:val="0"/>
              <w:overflowPunct w:val="0"/>
              <w:spacing w:after="80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 sposób precyzyjny i spójny wypowiadać się w mowie i na piśmie, na tematy dotyczące wybranych zagadnień</w:t>
            </w:r>
            <w:r w:rsidR="001C33D5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pedago</w:t>
            </w:r>
            <w:r w:rsidR="00FC76C3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lastRenderedPageBreak/>
              <w:t>gicznych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; z wykorzystaniem różnych ujęć teoretycznych, korzystając zarówno z dorobku pedagogiki, jak i innych</w:t>
            </w:r>
            <w:r w:rsidR="006D5512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dyscyplin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02FB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342B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344493" w:rsidRPr="00344493" w14:paraId="421502C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4D4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D0A" w14:textId="77777777" w:rsidR="007B5EFC" w:rsidRPr="00344493" w:rsidRDefault="007B5EFC" w:rsidP="00BA5272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korzystać z zasad komunikacji interpersonalnej, używać języka specjalistycznego i porozumiewać się w sposób</w:t>
            </w:r>
            <w:r w:rsidR="00087B2F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precyzyjny i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spójny</w:t>
            </w:r>
            <w:r w:rsidRPr="00344493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przy</w:t>
            </w:r>
            <w:r w:rsidRPr="00344493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użyciu</w:t>
            </w:r>
            <w:r w:rsidRPr="00344493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różnych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kanałów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technik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komunikacyjnych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r w:rsidRPr="00344493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specjalistami</w:t>
            </w:r>
            <w:r w:rsidRPr="00344493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zakresie</w:t>
            </w:r>
            <w:r w:rsidRPr="00344493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pedagogiki,</w:t>
            </w:r>
            <w:r w:rsidR="00087B2F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jak</w:t>
            </w:r>
            <w:r w:rsidR="00022C48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4493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odbiorcami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spoza grona specjalistów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F5071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D5A1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344493" w:rsidRPr="00344493" w14:paraId="56322A2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A7B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4CF4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prezentować własne pomysły, wątpliwości i sugestii, popierając je argumentacją w kontekście wybranych perspektyw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teoretycznych, poglądów różnych autorów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492A4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8708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344493" w:rsidRPr="00344493" w14:paraId="45B28BBD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4E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87E" w14:textId="77777777" w:rsidR="007B5EFC" w:rsidRPr="00344493" w:rsidRDefault="001C33D5" w:rsidP="00FC76C3">
            <w:pPr>
              <w:pStyle w:val="TableParagraph"/>
              <w:tabs>
                <w:tab w:val="left" w:pos="1094"/>
                <w:tab w:val="left" w:pos="1716"/>
                <w:tab w:val="left" w:pos="2203"/>
                <w:tab w:val="left" w:pos="3180"/>
                <w:tab w:val="left" w:pos="4347"/>
                <w:tab w:val="left" w:pos="5297"/>
                <w:tab w:val="left" w:pos="6734"/>
                <w:tab w:val="left" w:pos="7276"/>
                <w:tab w:val="left" w:pos="8150"/>
                <w:tab w:val="left" w:pos="8584"/>
              </w:tabs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nimować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prace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nad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rozwojem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uczestników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procesów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pedagogicznych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wspierać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ich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samodzielność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zdoby</w:t>
            </w:r>
            <w:r w:rsidR="006D5512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waniu</w:t>
            </w:r>
            <w:proofErr w:type="spellEnd"/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wiedzy, a także inspirować do działań na rzecz uczenia się przez całe życie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44362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E641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704DA1D5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B32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51FB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pracować w zespole, w tym w interdyscyplinarnym, pełniąc różne role; przyjmować i wyznaczać zadania, ma umiejętności organizacyjne pozwalające na realizację celów związanych z projektowaniem i podejmowaniem działań profesjonalnych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A5E53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789C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7D2AF48E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62F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780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dokonać analizy własnych działań i wskazać ewentualne obszary wymagające modyfikacji w przyszłym działaniu, jest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przygotowany do całożyciowego samokształcenia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DCA52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80F2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P6S_UU</w:t>
            </w:r>
          </w:p>
        </w:tc>
      </w:tr>
      <w:tr w:rsidR="00344493" w:rsidRPr="00344493" w14:paraId="3EE5813B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92A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PED1A_U17</w:t>
            </w:r>
          </w:p>
          <w:p w14:paraId="15A1DA95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-57" w:right="-57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(dotyczy tylko studiów</w:t>
            </w:r>
            <w:r w:rsidR="001C33D5" w:rsidRPr="0034449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stacjonarnych)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660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dobierać ćwiczenia i aktywności fizyczne do poziomu swoich umiejętności sportowy</w:t>
            </w:r>
            <w:bookmarkStart w:id="5" w:name="_bookmark2"/>
            <w:bookmarkEnd w:id="5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bookmarkStart w:id="6" w:name="_bookmark3"/>
            <w:bookmarkEnd w:id="6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sprawności fizycznej w celu uczestniczenia w kulturze fizycznej przez całe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3D8F5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00CB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493" w:rsidRPr="00344493" w14:paraId="24E2826F" w14:textId="77777777" w:rsidTr="0065657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59B94B8" w14:textId="77777777" w:rsidR="001C33D5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 </w:t>
            </w:r>
            <w:r w:rsidR="0050291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(przedmiotów)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3CA519FB" w14:textId="77777777" w:rsidR="007B5EFC" w:rsidRPr="00344493" w:rsidRDefault="007B5EFC" w:rsidP="001C33D5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position w:val="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doradztwa edukacyjno-zawodowego;</w:t>
            </w:r>
            <w:r w:rsidR="001C33D5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pedagogiki opiekuńczo-wychowawczej</w:t>
            </w:r>
            <w:r w:rsidR="00880275"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3"/>
            </w:r>
          </w:p>
        </w:tc>
      </w:tr>
      <w:tr w:rsidR="00344493" w:rsidRPr="00344493" w14:paraId="60DE98E7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A46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996" w14:textId="699B3FA4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adekwatnie dobierać, tworzyć i dostosowywać do zróżnicowanych potrzeb uczniów materiały i środki, w tym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</w:t>
            </w:r>
            <w:r w:rsidR="006D5512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zakresu technologii informacyjno-komunikacyjnej, oraz metody pracy w celu samodzielnego projektowania</w:t>
            </w:r>
            <w:r w:rsidR="001C33D5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 efektyw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nego realizowania działań pedagogicznych, dydaktycznych, wychowawczych i opiekuńczych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C88DC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35A5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189CBDBE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04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63E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rozpoznawać potrzeby, możliwości i uzdolnienia uczniów oraz projektować i prowadzić działania wspierające integralny</w:t>
            </w:r>
            <w:r w:rsidR="001C33D5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rozwój uczniów, ich aktywność i uczestnictwo w procesie kształcenia i wychowania oraz w życiu społecznym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47AB6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86BC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5BDB080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7E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D09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projektować i realizować programy nauczania z uwzględnieniem zróżnicowanych potrzeb edukacyjnych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07EAE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A6D9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2E958D4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98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E6B1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projektować i realizować programy wychowawczo-profilaktyczne w zakresie treści i działań wychowawczych</w:t>
            </w:r>
            <w:r w:rsidR="001C33D5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="001C33D5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 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profilak</w:t>
            </w:r>
            <w:proofErr w:type="spellEnd"/>
            <w:r w:rsidR="006D5512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tycznych skierowanych do uczniów, ich rodziców lub opiekunów i nauczycieli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0CCE8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BA35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54A5C4C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CCB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3060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tworzyć sytuacje wychowawczo-dydaktyczne motywujące uczniów do nauki i pracy nad sobą, analizować ich skuteczność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oraz modyfikować działania w celu uzyskania pożądanych efektów wychowania i kształcenia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1C91D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2C89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10E9D4B2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1A8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B60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podejmować pracę z uczniami rozbudzającą ich zainteresowania i rozwijającą ich uzdolnienia, właściwie dobierać treści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nauczania, zadania i formy pracy w ramach samokształcenia oraz promować osiągnięcia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453EF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C7ED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1DFDB9A7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700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NAU1A_U08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962F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rozwijać kreatywność i umiejętność samodzielnego, krytycznego myślenia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8285D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5006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6D54FE0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F8B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NAU1A_U09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F8E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skutecznie animować i monitorować realizację zespołowych działań edukacyjnych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2D93E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0E95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04A3A8B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642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NAU1A_U10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6E7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wykorzystywać proces oceniania i udzielania informacji zwrotnych do stymulowania uczniów w ich pracy nad własnym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rozwojem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1D63E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ED58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13B94D1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3F3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CB96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monitorować postępy uczniów, ich aktywność i uczestnictwo w życiu społecznym szkoły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6F075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98A3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13B7EAC3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E3D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AF0E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pracować z dziećmi ze specjalnymi potrzebami edukacyjnymi, w tym z dziećmi z trudnościami adaptacyjnymi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związa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nymi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Pr="00344493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doświadczeniem</w:t>
            </w:r>
            <w:r w:rsidRPr="00344493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migracyjnym,</w:t>
            </w:r>
            <w:r w:rsidRPr="00344493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pochodzącymi</w:t>
            </w:r>
            <w:r w:rsidRPr="00344493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r w:rsidRPr="00344493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środowisk</w:t>
            </w:r>
            <w:r w:rsidRPr="00344493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zróżnicowanych</w:t>
            </w:r>
            <w:r w:rsidRPr="00344493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344493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względem</w:t>
            </w:r>
            <w:r w:rsidRPr="00344493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kulturowym</w:t>
            </w:r>
            <w:r w:rsidRPr="00344493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lub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ograniczoną znajomością języka polskiego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3F75A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1E2D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344493" w:rsidRPr="00344493" w14:paraId="2416FB8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E51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B02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odpowiedzialnie organizować pracę szkolną oraz pozaszkolną ucznia, z poszanowaniem jego prawa do odpoczynku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3896E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2A23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711AA62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C7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4EB" w14:textId="77777777" w:rsidR="007B5EFC" w:rsidRPr="00344493" w:rsidRDefault="007B5EFC" w:rsidP="00FC76C3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skutecznie realizować działania wspomagające uczniów w świadomym i odpowiedzialnym podejmowaniu decyzji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edukacyjnych i zawodowych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F25D9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DBBC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695DA28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EC1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70B" w14:textId="77777777" w:rsidR="007B5EFC" w:rsidRPr="00344493" w:rsidRDefault="007B5EFC" w:rsidP="00BC2DDB">
            <w:pPr>
              <w:pStyle w:val="TableParagraph"/>
              <w:kinsoku w:val="0"/>
              <w:overflowPunct w:val="0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poprawnie posługiwać się językiem polskim i poprawnie oraz adekwatnie do wieku uczniów posługiwać się terminologią</w:t>
            </w:r>
            <w:r w:rsidR="001C33D5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5825A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9CE5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344493" w:rsidRPr="00344493" w14:paraId="5DA10CC7" w14:textId="77777777" w:rsidTr="0065657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83083A9" w14:textId="77777777" w:rsidR="00BC2DDB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grupy </w:t>
            </w:r>
            <w:r w:rsidR="0050291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(przedmiotów)</w:t>
            </w:r>
          </w:p>
          <w:p w14:paraId="0837BED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position w:val="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pedagogiki resocjalizacyjnej</w:t>
            </w:r>
            <w:r w:rsidR="00880275"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344493" w:rsidRPr="00344493" w14:paraId="6E0BE6FB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23DC" w14:textId="77777777" w:rsidR="007B5EFC" w:rsidRPr="00344493" w:rsidRDefault="00880275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AU1ARES_U01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622D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diagnozować złożone sytuacje edukacyjne i resocjalizacyjne, projektować i prowadzić zajęcia z uwzględnieniem specjalnych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potrzeb edukacyjnych uczniów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13151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DDF4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123E052F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27D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2CB7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wykorzystywać aktualne koncepcje psychologiczne i pedagogiczne w planowaniu, realizacji, monitorowaniu i ewaluacji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procesu wychowania i nauczania uczniów ze specjalnymi potrzebami edukacyjnymi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9F43B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6B30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344493" w:rsidRPr="00344493" w14:paraId="212E957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B0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6DA8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prowadzić zajęcia w grupie zróżnicowanej, indywidualizować zadania, dostosowywać metody i treści do potrzeb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możliwości uczniów, w tym uczniów ze specjalnymi potrzebami edukacyjnymi, oraz wykorzystywać zasady i metody indywidualnego projektowania zajęć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D38A4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D24E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1F7F91D9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589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27D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wdrażać efektywne programy zwiększające umiejętności poznawcze i kompetencje społeczne uczniów oraz programy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poprawiające integrację rówieśniczą uczniów ze specjalnymi potrzebami edukacyjnymi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35756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5A88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36F676F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1E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C3A5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projektować i prowadzić zajęcia z zakresu pedagogiki resocjalizacyjnej oraz dokonywać ich ewaluacji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D468A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0CFF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4299BDF7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BD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65A7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poprawnie posługiwać się językiem polskim oraz poprawnie i adekwatnie do wieku uczniów posługiwać się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specja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listyczną</w:t>
            </w:r>
            <w:proofErr w:type="spellEnd"/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terminologią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2E5EC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6F17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P6S_UO</w:t>
            </w:r>
          </w:p>
        </w:tc>
      </w:tr>
      <w:tr w:rsidR="00344493" w:rsidRPr="00344493" w14:paraId="3834EE21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9D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B06" w14:textId="77777777" w:rsidR="007B5EFC" w:rsidRPr="00344493" w:rsidRDefault="007B5EFC" w:rsidP="00BC2DDB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twórczo korzystać z teorii dotyczących rozwoju człowieka, socjalizacji, wychowania, nauczania-uczenia się oraz krytycznie je</w:t>
            </w:r>
            <w:r w:rsidR="00BC2DDB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oceniać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4132B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2B56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P6S_UU</w:t>
            </w:r>
          </w:p>
        </w:tc>
      </w:tr>
      <w:tr w:rsidR="00344493" w:rsidRPr="00344493" w14:paraId="5C12D34C" w14:textId="77777777" w:rsidTr="00656574">
        <w:trPr>
          <w:trHeight w:val="340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A0420D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zakresie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KOMPETENCJI SPOŁECZNYCH jest gotów do:</w:t>
            </w:r>
          </w:p>
        </w:tc>
      </w:tr>
      <w:tr w:rsidR="00344493" w:rsidRPr="00344493" w14:paraId="0F950692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FDF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PED1A_K01</w:t>
            </w:r>
          </w:p>
          <w:p w14:paraId="2D5D155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DEE2" w14:textId="77777777" w:rsidR="007B5EFC" w:rsidRPr="00344493" w:rsidRDefault="007B5EFC" w:rsidP="00D57C6F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posługiwania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uniwersalnymi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zasadami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normami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etycznymi</w:t>
            </w:r>
            <w:r w:rsidRPr="00344493">
              <w:rPr>
                <w:rFonts w:asciiTheme="minorHAnsi" w:hAnsiTheme="minorHAnsi" w:cstheme="minorHAnsi"/>
                <w:spacing w:val="-1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-1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działalności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zawodowej,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kierując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szacunkiem</w:t>
            </w:r>
            <w:r w:rsidRPr="00344493">
              <w:rPr>
                <w:rFonts w:asciiTheme="minorHAnsi" w:hAnsiTheme="minorHAnsi" w:cstheme="minorHAnsi"/>
                <w:spacing w:val="-1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dla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każdego</w:t>
            </w:r>
            <w:r w:rsidR="00D57C6F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człowieka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5B5EF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7F66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28688D7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BC3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E7D" w14:textId="77777777" w:rsidR="007B5EFC" w:rsidRPr="00344493" w:rsidRDefault="007B5EFC" w:rsidP="008C3AC3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świadomego oceniania poziomu swojej wiedzy i umiejętności, rozumie konieczność zasięgania opinii ekspertów w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rozwiązywaniu problemów, z którymi sam nie potrafi sobie poradzić, rozumie potrzebę ciągłego dokształcania się zawodowego</w:t>
            </w:r>
            <w:r w:rsidRPr="00344493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rozwoju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osobistego,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dokonuje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samooceny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własnych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kompetencji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doskonali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umiejętności,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wyznacza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kierunki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własnego rozwoju i kształcenia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9AFBB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6D72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P6S_KK</w:t>
            </w:r>
          </w:p>
        </w:tc>
      </w:tr>
      <w:tr w:rsidR="00344493" w:rsidRPr="00344493" w14:paraId="438D9732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51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A2A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krytycznej oceny odbieranych treści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3F20B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6126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P6S_KK</w:t>
            </w:r>
          </w:p>
        </w:tc>
      </w:tr>
      <w:tr w:rsidR="00344493" w:rsidRPr="00344493" w14:paraId="37517173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A7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CDC8" w14:textId="77777777" w:rsidR="007B5EFC" w:rsidRPr="00344493" w:rsidRDefault="007B5EFC" w:rsidP="008C3AC3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doceniania znaczenie nauk pedagogicznych dla utrzymania i rozwoju prawidłowych więzi w środowiskach społecznych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odnosi zdobytą wiedzę do projektowania działań zawodowych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E62E20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44B8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P6S_KK</w:t>
            </w:r>
          </w:p>
        </w:tc>
      </w:tr>
      <w:tr w:rsidR="00344493" w:rsidRPr="00344493" w14:paraId="489FC5F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1D9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41BC" w14:textId="77777777" w:rsidR="007B5EFC" w:rsidRPr="00344493" w:rsidRDefault="007B5EFC" w:rsidP="008C3AC3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rozwijania przekonania o sensie, wartości i potrzebie podejmowania działań pedagogicznych w środowisku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nym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podejmowania wyzwań zawodowych; wykazuje aktywność, podejmuje trud i odznacza się wytrwałością w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realizacji indywidualnych i zespołowych działań profesjonalnych w zakresie pedagogiki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BCAA4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C5B1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14F72C3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68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PED1A_K06</w:t>
            </w:r>
          </w:p>
          <w:p w14:paraId="5B887F5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8485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podejmowania decyzji związanych z organizacją procesu kształcenia w edukacji włączającej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ADB55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287F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153893E0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A5E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</w:t>
            </w:r>
          </w:p>
          <w:p w14:paraId="6EB274C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NAU1A_K07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D8D" w14:textId="77777777" w:rsidR="007B5EFC" w:rsidRPr="00344493" w:rsidRDefault="007B5EFC" w:rsidP="008C3AC3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pracy w zespole, pełnienia w nim różnych ról oraz współpracy z nauczycielami, pedagogami, specjalistami, rodzicami lub</w:t>
            </w:r>
            <w:r w:rsidR="008C3AC3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opiekunami uczniów i innymi członkami społeczności szkolnej i lokalnej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129A2D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15C8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1CE88F19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AC2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PED1A_K08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B59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zachowania się w sposób profesjonalny, refleksyjny na tematy etyczne i przestrzegania zasad etyki zawodowej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B01499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327BE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18C09A53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67B4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PED1A_K09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48B1D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świadomego przestrzegania etycznego wymiaru w badaniach naukowych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0709D173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EB4CA4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74C23586" w14:textId="77777777" w:rsidTr="00087B2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32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PED1A_K10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035" w14:textId="77777777" w:rsidR="007B5EFC" w:rsidRPr="00344493" w:rsidRDefault="007B5EFC" w:rsidP="007400A7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odpowiedzialnego przygotowywania się do swojej pracy, projektowania i wykonywania działań pedagogicznych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0705E36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ADFA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5654C33D" w14:textId="77777777" w:rsidTr="00656574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EA"/>
          </w:tcPr>
          <w:p w14:paraId="598C3BCE" w14:textId="77777777" w:rsidR="00880275" w:rsidRPr="00344493" w:rsidRDefault="00880275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 </w:t>
            </w:r>
            <w:r w:rsidR="0050291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(przedmiotów)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3DF3DDA" w14:textId="77777777" w:rsidR="007B5EFC" w:rsidRPr="00344493" w:rsidRDefault="00880275" w:rsidP="008C3AC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doradztwa edukacyjno-zawodowego;</w:t>
            </w:r>
            <w:r w:rsidR="00D1718C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pedagogiki opiekuńczo-wychowaw</w:t>
            </w:r>
            <w:bookmarkStart w:id="7" w:name="_bookmark4"/>
            <w:bookmarkEnd w:id="7"/>
            <w:r w:rsidR="007B5EFC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czej</w:t>
            </w:r>
            <w:r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5"/>
            </w:r>
          </w:p>
        </w:tc>
      </w:tr>
      <w:tr w:rsidR="00344493" w:rsidRPr="00344493" w14:paraId="22FB5499" w14:textId="77777777" w:rsidTr="00087B2F"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DC7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5BE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 w:firstLine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budowania relacji opartej na wzajemnym zaufaniu między wszystkimi podmiotami procesu wyc</w:t>
            </w:r>
            <w:bookmarkStart w:id="8" w:name="_bookmark5"/>
            <w:bookmarkEnd w:id="8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howania i kształcenia, w tym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rodzicami lub opiekunami ucznia, oraz włączania ich w działania sprzyjające efektywności edukacyjnej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2026F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2B8E1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0864353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48A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E4B0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 w:firstLine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porozumiewania się z osobami pochodzącymi z różnych środowisk i o różnej kondycji emocjonalnej, dialogowego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rozwiązywania konfliktów oraz tworzenia dobrej atmosfery dla komunikacji w klasie szkolnej i poza nią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1632B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47D3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P6S_KO</w:t>
            </w:r>
          </w:p>
        </w:tc>
      </w:tr>
      <w:tr w:rsidR="00344493" w:rsidRPr="00344493" w14:paraId="03F16990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6C9B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1FD2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 w:firstLine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rozpoznawania specyfiki środowiska lokalnego i podejmowania współpracy na rzecz dobra uczniów i tego środowiska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A286E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DBD3C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P6S_KK</w:t>
            </w:r>
          </w:p>
        </w:tc>
      </w:tr>
      <w:tr w:rsidR="00344493" w:rsidRPr="00344493" w14:paraId="152940BA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6B8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7D88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 w:firstLine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projektowania działań zmierzających do rozwoju szkoły lub placówki systemu oświaty oraz stymulowania poprawy jakości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pracy tych instytucji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EC9855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CCB1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535CB934" w14:textId="77777777" w:rsidTr="0065657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6AA4D897" w14:textId="77777777" w:rsidR="002278E4" w:rsidRPr="00344493" w:rsidRDefault="007B5EFC" w:rsidP="0050291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Efekty uczenia się opcjonalne dla grupy </w:t>
            </w:r>
            <w:r w:rsidR="00502919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zajęć (przedmiotów)</w:t>
            </w:r>
          </w:p>
          <w:p w14:paraId="5115FB76" w14:textId="77777777" w:rsidR="007B5EFC" w:rsidRPr="00344493" w:rsidRDefault="007B5EFC" w:rsidP="0050291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position w:val="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zakresu pedagogiki resocjalizacyjnej</w:t>
            </w:r>
            <w:r w:rsidR="00880275" w:rsidRPr="00344493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344493" w:rsidRPr="00344493" w14:paraId="1B1E2DB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9D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B0CC" w14:textId="77777777" w:rsidR="007B5EFC" w:rsidRPr="00344493" w:rsidRDefault="00D1718C" w:rsidP="00D1718C">
            <w:pPr>
              <w:pStyle w:val="TableParagraph"/>
              <w:tabs>
                <w:tab w:val="left" w:pos="1163"/>
                <w:tab w:val="left" w:pos="1828"/>
                <w:tab w:val="left" w:pos="2577"/>
                <w:tab w:val="left" w:pos="2971"/>
                <w:tab w:val="left" w:pos="4103"/>
                <w:tab w:val="left" w:pos="4972"/>
                <w:tab w:val="left" w:pos="5738"/>
                <w:tab w:val="left" w:pos="6791"/>
                <w:tab w:val="left" w:pos="7948"/>
                <w:tab w:val="left" w:pos="8766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udowania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relacji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opartej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wzajemnym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zaufaniu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między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wszystkimi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podmiotami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procesu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wychowania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i kształcenia, w tym rodzicami lub opiekunami uczniów oraz włączania ich w działania sprzyjające efektywności edukacyjnej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A77E32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0EFD9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16867E34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0C02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NAU1ARES_K02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CB8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komunikowania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współpracy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otoczeniem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aktywnego</w:t>
            </w:r>
            <w:r w:rsidRPr="00344493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uczestnictwa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grupach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organizacjach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realizujących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działania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edukacyjne i resocjalizacyjne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89F936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A7991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4C4F9D4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227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405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porozumiewania się z osobami pochodzącymi z różnych środowisk i o różnej kondycji emocjonalnej, dialogowego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rozwiązywania konfliktów oraz tworzenia dobrej atmosfery dla komunikacji w klasie szkolnej i poza nią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05BC8F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FA6D3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74EB811C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A894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EBF0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rozpoznawania specyfiki środowiska lokalnego i regionalnego oraz ich wpływu na funkcjonowanie uczniów, a także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podejmowania współpracy na rzecz dobra uczniów i tych środowisk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B43C8B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3589F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1A906558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F59A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41C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działania na rzecz poprawy jakości działania szkoły, placówki systemu oświaty, placówki resocjalizacyjnej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EC14BC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42C9E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  <w:tr w:rsidR="00344493" w:rsidRPr="00344493" w14:paraId="6E99F8CE" w14:textId="77777777" w:rsidTr="00087B2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06F" w14:textId="77777777" w:rsidR="007B5EFC" w:rsidRPr="00344493" w:rsidRDefault="007B5EFC" w:rsidP="009560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NAU1ARES_K06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665" w14:textId="77777777" w:rsidR="007B5EFC" w:rsidRPr="00344493" w:rsidRDefault="007B5EFC" w:rsidP="00D1718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doceniania tradycji i dorobku badań naukowych w zakresie resocjalizacji oraz ich kontynuacji i poszerzania o nowe obszary i</w:t>
            </w:r>
            <w:r w:rsidR="00D1718C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procedury badawcze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DD72E4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P6U_K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D5245" w14:textId="77777777" w:rsidR="007B5EFC" w:rsidRPr="00344493" w:rsidRDefault="007B5EFC" w:rsidP="00956096">
            <w:pPr>
              <w:pStyle w:val="TableParagraph"/>
              <w:kinsoku w:val="0"/>
              <w:overflowPunct w:val="0"/>
              <w:ind w:left="1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P6S_KR</w:t>
            </w:r>
          </w:p>
        </w:tc>
      </w:tr>
    </w:tbl>
    <w:p w14:paraId="1C195C33" w14:textId="20B4F34B" w:rsidR="007B5EFC" w:rsidRPr="00344493" w:rsidRDefault="00E758A7" w:rsidP="00C52C8E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344493">
        <w:rPr>
          <w:rFonts w:asciiTheme="minorHAnsi" w:hAnsiTheme="minorHAnsi" w:cstheme="minorHAnsi"/>
          <w:b/>
          <w:bCs/>
        </w:rPr>
        <w:br w:type="page"/>
      </w:r>
      <w:r w:rsidR="007B5EFC" w:rsidRPr="00344493">
        <w:rPr>
          <w:rFonts w:asciiTheme="minorHAnsi" w:hAnsiTheme="minorHAnsi" w:cstheme="minorHAnsi"/>
        </w:rPr>
        <w:lastRenderedPageBreak/>
        <w:t>ZAJĘCIA</w:t>
      </w:r>
      <w:r w:rsidR="007B5EFC" w:rsidRPr="00344493">
        <w:rPr>
          <w:rFonts w:asciiTheme="minorHAnsi" w:hAnsiTheme="minorHAnsi" w:cstheme="minorHAnsi"/>
          <w:spacing w:val="-15"/>
        </w:rPr>
        <w:t xml:space="preserve"> </w:t>
      </w:r>
      <w:r w:rsidR="007B5EFC" w:rsidRPr="00344493">
        <w:rPr>
          <w:rFonts w:asciiTheme="minorHAnsi" w:hAnsiTheme="minorHAnsi" w:cstheme="minorHAnsi"/>
        </w:rPr>
        <w:t>WRAZ</w:t>
      </w:r>
      <w:r w:rsidR="007B5EFC" w:rsidRPr="00344493">
        <w:rPr>
          <w:rFonts w:asciiTheme="minorHAnsi" w:hAnsiTheme="minorHAnsi" w:cstheme="minorHAnsi"/>
          <w:spacing w:val="-13"/>
        </w:rPr>
        <w:t xml:space="preserve"> </w:t>
      </w:r>
      <w:r w:rsidR="007B5EFC" w:rsidRPr="00344493">
        <w:rPr>
          <w:rFonts w:asciiTheme="minorHAnsi" w:hAnsiTheme="minorHAnsi" w:cstheme="minorHAnsi"/>
        </w:rPr>
        <w:t>Z</w:t>
      </w:r>
      <w:r w:rsidR="007B5EFC" w:rsidRPr="00344493">
        <w:rPr>
          <w:rFonts w:asciiTheme="minorHAnsi" w:hAnsiTheme="minorHAnsi" w:cstheme="minorHAnsi"/>
          <w:spacing w:val="-15"/>
        </w:rPr>
        <w:t xml:space="preserve"> </w:t>
      </w:r>
      <w:r w:rsidR="007B5EFC" w:rsidRPr="00344493">
        <w:rPr>
          <w:rFonts w:asciiTheme="minorHAnsi" w:hAnsiTheme="minorHAnsi" w:cstheme="minorHAnsi"/>
        </w:rPr>
        <w:t>PRZYPISANYMI</w:t>
      </w:r>
      <w:r w:rsidR="007B5EFC" w:rsidRPr="00344493">
        <w:rPr>
          <w:rFonts w:asciiTheme="minorHAnsi" w:hAnsiTheme="minorHAnsi" w:cstheme="minorHAnsi"/>
          <w:spacing w:val="-12"/>
        </w:rPr>
        <w:t xml:space="preserve"> </w:t>
      </w:r>
      <w:r w:rsidR="007B5EFC" w:rsidRPr="00344493">
        <w:rPr>
          <w:rFonts w:asciiTheme="minorHAnsi" w:hAnsiTheme="minorHAnsi" w:cstheme="minorHAnsi"/>
        </w:rPr>
        <w:t>DO</w:t>
      </w:r>
      <w:r w:rsidR="007B5EFC" w:rsidRPr="00344493">
        <w:rPr>
          <w:rFonts w:asciiTheme="minorHAnsi" w:hAnsiTheme="minorHAnsi" w:cstheme="minorHAnsi"/>
          <w:spacing w:val="-14"/>
        </w:rPr>
        <w:t xml:space="preserve"> </w:t>
      </w:r>
      <w:r w:rsidR="007B5EFC" w:rsidRPr="00344493">
        <w:rPr>
          <w:rFonts w:asciiTheme="minorHAnsi" w:hAnsiTheme="minorHAnsi" w:cstheme="minorHAnsi"/>
        </w:rPr>
        <w:t>NICH</w:t>
      </w:r>
      <w:r w:rsidR="007B5EFC" w:rsidRPr="00344493">
        <w:rPr>
          <w:rFonts w:asciiTheme="minorHAnsi" w:hAnsiTheme="minorHAnsi" w:cstheme="minorHAnsi"/>
          <w:spacing w:val="-12"/>
        </w:rPr>
        <w:t xml:space="preserve"> </w:t>
      </w:r>
      <w:r w:rsidR="007B5EFC" w:rsidRPr="00344493">
        <w:rPr>
          <w:rFonts w:asciiTheme="minorHAnsi" w:hAnsiTheme="minorHAnsi" w:cstheme="minorHAnsi"/>
        </w:rPr>
        <w:t>PUNKTAMI</w:t>
      </w:r>
      <w:r w:rsidR="007B5EFC" w:rsidRPr="00344493">
        <w:rPr>
          <w:rFonts w:asciiTheme="minorHAnsi" w:hAnsiTheme="minorHAnsi" w:cstheme="minorHAnsi"/>
          <w:spacing w:val="-15"/>
        </w:rPr>
        <w:t xml:space="preserve"> </w:t>
      </w:r>
      <w:r w:rsidR="007B5EFC" w:rsidRPr="00344493">
        <w:rPr>
          <w:rFonts w:asciiTheme="minorHAnsi" w:hAnsiTheme="minorHAnsi" w:cstheme="minorHAnsi"/>
        </w:rPr>
        <w:t>ECTS,</w:t>
      </w:r>
      <w:r w:rsidR="007B5EFC" w:rsidRPr="00344493">
        <w:rPr>
          <w:rFonts w:asciiTheme="minorHAnsi" w:hAnsiTheme="minorHAnsi" w:cstheme="minorHAnsi"/>
          <w:spacing w:val="-16"/>
        </w:rPr>
        <w:t xml:space="preserve"> </w:t>
      </w:r>
      <w:r w:rsidR="007B5EFC" w:rsidRPr="00344493">
        <w:rPr>
          <w:rFonts w:asciiTheme="minorHAnsi" w:hAnsiTheme="minorHAnsi" w:cstheme="minorHAnsi"/>
        </w:rPr>
        <w:t>EFEKTAMI</w:t>
      </w:r>
      <w:r w:rsidR="007B5EFC" w:rsidRPr="00344493">
        <w:rPr>
          <w:rFonts w:asciiTheme="minorHAnsi" w:hAnsiTheme="minorHAnsi" w:cstheme="minorHAnsi"/>
          <w:spacing w:val="-15"/>
        </w:rPr>
        <w:t xml:space="preserve"> </w:t>
      </w:r>
      <w:r w:rsidR="007B5EFC" w:rsidRPr="00344493">
        <w:rPr>
          <w:rFonts w:asciiTheme="minorHAnsi" w:hAnsiTheme="minorHAnsi" w:cstheme="minorHAnsi"/>
        </w:rPr>
        <w:t>UCZENIA</w:t>
      </w:r>
      <w:r w:rsidR="007B5EFC" w:rsidRPr="00344493">
        <w:rPr>
          <w:rFonts w:asciiTheme="minorHAnsi" w:hAnsiTheme="minorHAnsi" w:cstheme="minorHAnsi"/>
          <w:spacing w:val="-13"/>
        </w:rPr>
        <w:t xml:space="preserve"> </w:t>
      </w:r>
      <w:r w:rsidR="007B5EFC" w:rsidRPr="00344493">
        <w:rPr>
          <w:rFonts w:asciiTheme="minorHAnsi" w:hAnsiTheme="minorHAnsi" w:cstheme="minorHAnsi"/>
        </w:rPr>
        <w:t>SIĘ</w:t>
      </w:r>
      <w:r w:rsidR="007B5EFC" w:rsidRPr="00344493">
        <w:rPr>
          <w:rFonts w:asciiTheme="minorHAnsi" w:hAnsiTheme="minorHAnsi" w:cstheme="minorHAnsi"/>
          <w:spacing w:val="-15"/>
        </w:rPr>
        <w:t xml:space="preserve"> </w:t>
      </w:r>
      <w:r w:rsidR="007B5EFC" w:rsidRPr="00344493">
        <w:rPr>
          <w:rFonts w:asciiTheme="minorHAnsi" w:hAnsiTheme="minorHAnsi" w:cstheme="minorHAnsi"/>
        </w:rPr>
        <w:t>I</w:t>
      </w:r>
      <w:r w:rsidR="007B5EFC" w:rsidRPr="00344493">
        <w:rPr>
          <w:rFonts w:asciiTheme="minorHAnsi" w:hAnsiTheme="minorHAnsi" w:cstheme="minorHAnsi"/>
          <w:spacing w:val="-13"/>
        </w:rPr>
        <w:t xml:space="preserve"> </w:t>
      </w:r>
      <w:r w:rsidR="007B5EFC" w:rsidRPr="00344493">
        <w:rPr>
          <w:rFonts w:asciiTheme="minorHAnsi" w:hAnsiTheme="minorHAnsi" w:cstheme="minorHAnsi"/>
        </w:rPr>
        <w:t>TREŚCIAMI</w:t>
      </w:r>
      <w:r w:rsidR="007B5EFC" w:rsidRPr="00344493">
        <w:rPr>
          <w:rFonts w:asciiTheme="minorHAnsi" w:hAnsiTheme="minorHAnsi" w:cstheme="minorHAnsi"/>
          <w:spacing w:val="-14"/>
        </w:rPr>
        <w:t xml:space="preserve"> </w:t>
      </w:r>
      <w:r w:rsidR="007B5EFC" w:rsidRPr="00344493">
        <w:rPr>
          <w:rFonts w:asciiTheme="minorHAnsi" w:hAnsiTheme="minorHAnsi" w:cstheme="minorHAnsi"/>
        </w:rPr>
        <w:t>PROGRAMOWYMI:</w:t>
      </w:r>
    </w:p>
    <w:p w14:paraId="13F2C38E" w14:textId="77777777" w:rsidR="00E758A7" w:rsidRPr="00344493" w:rsidRDefault="00E758A7" w:rsidP="00E758A7">
      <w:pPr>
        <w:rPr>
          <w:rFonts w:asciiTheme="minorHAnsi" w:hAnsiTheme="minorHAnsi" w:cstheme="minorHAnsi"/>
        </w:rPr>
      </w:pPr>
    </w:p>
    <w:tbl>
      <w:tblPr>
        <w:tblW w:w="1488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6946"/>
        <w:gridCol w:w="2410"/>
      </w:tblGrid>
      <w:tr w:rsidR="00344493" w:rsidRPr="00344493" w14:paraId="6454947D" w14:textId="77777777" w:rsidTr="001D1EA1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ECCF" w14:textId="77777777" w:rsidR="001D1EA1" w:rsidRPr="00344493" w:rsidRDefault="001D1EA1" w:rsidP="001D1EA1">
            <w:pPr>
              <w:pStyle w:val="TableParagraph"/>
              <w:kinsoku w:val="0"/>
              <w:overflowPunct w:val="0"/>
              <w:ind w:left="-109" w:right="-1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B350" w14:textId="77777777" w:rsidR="001D1EA1" w:rsidRPr="00344493" w:rsidRDefault="001D1EA1" w:rsidP="001D1EA1">
            <w:pPr>
              <w:pStyle w:val="TableParagraph"/>
              <w:kinsoku w:val="0"/>
              <w:overflowPunct w:val="0"/>
              <w:ind w:left="-109" w:right="-124"/>
              <w:jc w:val="center"/>
              <w:rPr>
                <w:rFonts w:asciiTheme="minorHAnsi" w:hAnsiTheme="minorHAnsi" w:cstheme="minorHAnsi"/>
                <w:b/>
                <w:bCs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w w:val="95"/>
                <w:sz w:val="22"/>
                <w:szCs w:val="22"/>
              </w:rPr>
              <w:t>Minimalna liczba punktów ECTS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F667" w14:textId="77777777" w:rsidR="001D1EA1" w:rsidRPr="00344493" w:rsidRDefault="001D1EA1" w:rsidP="00066319">
            <w:pPr>
              <w:pStyle w:val="TableParagraph"/>
              <w:kinsoku w:val="0"/>
              <w:overflowPunct w:val="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Treści programowe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AE4E" w14:textId="77777777" w:rsidR="001D1EA1" w:rsidRPr="00344493" w:rsidRDefault="001D1EA1" w:rsidP="00C2100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Odniesienie do efektów uczenia się</w:t>
            </w:r>
            <w:r w:rsidR="00C21008"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kierunku</w:t>
            </w:r>
          </w:p>
        </w:tc>
      </w:tr>
      <w:tr w:rsidR="00344493" w:rsidRPr="00344493" w14:paraId="4E7882F3" w14:textId="77777777" w:rsidTr="001D1E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D17B6B" w14:textId="77777777" w:rsidR="001D1EA1" w:rsidRPr="00344493" w:rsidRDefault="001D1EA1" w:rsidP="00066319">
            <w:pPr>
              <w:pStyle w:val="TableParagraph"/>
              <w:kinsoku w:val="0"/>
              <w:overflowPunct w:val="0"/>
              <w:ind w:left="57" w:right="57" w:firstLine="5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PRZEDMIOTY KSZTAŁCENIA OGÓLNEGO:</w:t>
            </w:r>
          </w:p>
        </w:tc>
      </w:tr>
      <w:tr w:rsidR="00344493" w:rsidRPr="00344493" w14:paraId="6A6CC242" w14:textId="77777777" w:rsidTr="001D1E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7E45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_Hlk195098481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64F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5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Język obcy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C3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0FA" w14:textId="77777777" w:rsidR="001D1EA1" w:rsidRPr="00344493" w:rsidRDefault="001D1EA1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    Treści leksykalne:</w:t>
            </w:r>
          </w:p>
          <w:p w14:paraId="1926ED1A" w14:textId="77777777" w:rsidR="001D1EA1" w:rsidRPr="00344493" w:rsidRDefault="001D1EA1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</w:rPr>
              <w:t>Zagadnienia występujące w ogólnodostępnych i stosowanych na zajęciach podręcznikach na poziomie B2 (np. u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niwersytet, przedmiot studiów, wykształcenia, praca, media, technologie, środowisko, zdrowie, żywienie, sport, czas wolny, edukacja, zakupy, podróżowanie, społeczeństwo, kultura, zjawiska społeczne).</w:t>
            </w:r>
          </w:p>
          <w:p w14:paraId="0562AF9A" w14:textId="77777777" w:rsidR="001D1EA1" w:rsidRPr="00344493" w:rsidRDefault="001D1EA1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    Treści gramatyczne:</w:t>
            </w:r>
          </w:p>
          <w:p w14:paraId="35F7606B" w14:textId="77777777" w:rsidR="001D1EA1" w:rsidRPr="00344493" w:rsidRDefault="001D1EA1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</w:rPr>
              <w:t>Zgodne z wykazem podręczników przewidzianych dla poziomu B2 dla danego języka i zgodne z wymaganiami Europejskiego Systemu Opisu Kształcenia Językowego Rady Europy</w:t>
            </w:r>
            <w:r w:rsidR="00071728" w:rsidRPr="00344493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6E3AA88F" w14:textId="77777777" w:rsidR="001D1EA1" w:rsidRPr="00344493" w:rsidRDefault="001D1EA1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    Funkcje językowe:</w:t>
            </w:r>
          </w:p>
          <w:p w14:paraId="5B615EEC" w14:textId="02EF8CBC" w:rsidR="001D1EA1" w:rsidRPr="00344493" w:rsidRDefault="001D1EA1" w:rsidP="005F446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Zgodne z wykazem podręczników dla poziomu B2 i pozwalające studentom na porozumiewanie się w języku obcym (np.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branie czynnego udziału</w:t>
            </w:r>
            <w:r w:rsidR="005F446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5F44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w dyskusjach, wyrażanie emocji oraz wyrażanie swoich opinii, argumentowanie i formułowanie swojego punktu widzenia w formie ustnej </w:t>
            </w:r>
            <w:r w:rsidR="005F4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44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pisemnej, dokonywanie prezentacji).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002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PED1A_W12/NAU1A_W12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PED1A_U09/NAU1A_U18 PED1A_K02</w:t>
            </w:r>
          </w:p>
        </w:tc>
      </w:tr>
      <w:bookmarkEnd w:id="9"/>
      <w:tr w:rsidR="00344493" w:rsidRPr="00344493" w14:paraId="5BC476CC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4D65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6F959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Techniki informacyjno-komunikacyjne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8CD7C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FD527" w14:textId="77777777" w:rsidR="007B5EFC" w:rsidRPr="00344493" w:rsidRDefault="007B5EFC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Metody technologii informacyjnej i ich stosowanie do opisu zjawisk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społeczn</w:t>
            </w:r>
            <w:r w:rsidR="0007172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i pedagogicznych.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178" w14:textId="77777777" w:rsidR="00D712A1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PED1A_W01</w:t>
            </w:r>
          </w:p>
          <w:p w14:paraId="276DCC71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PED1A_U04</w:t>
            </w:r>
          </w:p>
          <w:p w14:paraId="3A48C858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PED1A_U09/NAU1A_U18</w:t>
            </w:r>
          </w:p>
          <w:p w14:paraId="153AA1C7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  <w:p w14:paraId="055CFF8D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NAU1A_U02</w:t>
            </w:r>
          </w:p>
        </w:tc>
      </w:tr>
      <w:tr w:rsidR="00344493" w:rsidRPr="00344493" w14:paraId="0F794E6E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0E6141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8BB" w14:textId="77777777" w:rsidR="007B5EFC" w:rsidRPr="00344493" w:rsidRDefault="007B5EFC" w:rsidP="00D712A1">
            <w:pPr>
              <w:pStyle w:val="TableParagraph"/>
              <w:kinsoku w:val="0"/>
              <w:overflowPunct w:val="0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Ochrona własności przemysłowej i prawa</w:t>
            </w:r>
            <w:r w:rsidR="00D712A1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autorskiego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7A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468" w14:textId="77777777" w:rsidR="007B5EFC" w:rsidRPr="00344493" w:rsidRDefault="007B5EFC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Rodzaje praw własności intelektualnej. Podmioty uprawnione z tytułu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włas</w:t>
            </w:r>
            <w:r w:rsidR="0007172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ności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intelektualnej. Zasady normatywnej ochrony własności intelektualnej</w:t>
            </w:r>
            <w:r w:rsidR="00071728" w:rsidRPr="003444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516D9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PED1A_W20</w:t>
            </w:r>
          </w:p>
          <w:p w14:paraId="524A26DF" w14:textId="77777777" w:rsidR="00D712A1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PED1A_U06</w:t>
            </w:r>
          </w:p>
          <w:p w14:paraId="01C22104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PED1A_K09</w:t>
            </w:r>
          </w:p>
        </w:tc>
      </w:tr>
      <w:tr w:rsidR="00344493" w:rsidRPr="00344493" w14:paraId="55195E64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960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72F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20" w:right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Przedmioty w zakresie wsparcia studentów w procesie uczenia się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1B6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293" w14:textId="77777777" w:rsidR="007B5EFC" w:rsidRPr="00344493" w:rsidRDefault="007B5EFC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Organizacja pracy własnej i grupowej.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00AFA" w14:textId="77777777" w:rsidR="00D712A1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PED1A_W05</w:t>
            </w:r>
          </w:p>
          <w:p w14:paraId="1721F00A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PED1A_U14</w:t>
            </w:r>
            <w:r w:rsidR="00D712A1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U15</w:t>
            </w:r>
          </w:p>
          <w:p w14:paraId="0C027399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087F7BD5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9CE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7C1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1BD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557" w14:textId="77777777" w:rsidR="007B5EFC" w:rsidRPr="00344493" w:rsidRDefault="007B5EFC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Alternatywne techniki autoedukacyjne.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697F6" w14:textId="77777777" w:rsidR="00D712A1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PED1A_W17</w:t>
            </w:r>
          </w:p>
          <w:p w14:paraId="1E308DDD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PED1A_U16</w:t>
            </w:r>
          </w:p>
          <w:p w14:paraId="47BF146D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PED1A_K10</w:t>
            </w:r>
          </w:p>
        </w:tc>
      </w:tr>
      <w:tr w:rsidR="00344493" w:rsidRPr="00344493" w14:paraId="2A2D6738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2E1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391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37F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676" w14:textId="77777777" w:rsidR="007B5EFC" w:rsidRPr="00344493" w:rsidRDefault="007B5EFC" w:rsidP="00066319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Radzenie sobie ze stresem.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D5936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PED1A_W06/NAU1A_W02</w:t>
            </w:r>
          </w:p>
          <w:p w14:paraId="20545F7C" w14:textId="77777777" w:rsidR="00D712A1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PED1A_U16</w:t>
            </w:r>
          </w:p>
          <w:p w14:paraId="5FDFDCFB" w14:textId="77777777" w:rsidR="007B5EFC" w:rsidRPr="00344493" w:rsidRDefault="007B5EFC" w:rsidP="00D712A1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PED1A_K02</w:t>
            </w:r>
          </w:p>
        </w:tc>
      </w:tr>
      <w:tr w:rsidR="00344493" w:rsidRPr="00344493" w14:paraId="35A5FA98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79C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47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Edukacja w zakresie udzielania pierwszej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613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D43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Rozpoznawanie stanów zagrożenia życia i zdrowia. Organizacja i zakres udzie</w:t>
            </w:r>
            <w:r w:rsidR="0007172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lania</w:t>
            </w:r>
            <w:r w:rsidR="0007172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pierwszej pomocy </w:t>
            </w:r>
            <w:r w:rsidR="00880275" w:rsidRPr="00344493">
              <w:rPr>
                <w:rFonts w:asciiTheme="minorHAnsi" w:hAnsiTheme="minorHAnsi" w:cstheme="minorHAnsi"/>
                <w:sz w:val="22"/>
                <w:szCs w:val="22"/>
              </w:rPr>
              <w:t>przed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medycznej.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BAC51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PED1A_W11/NAU1A_W11</w:t>
            </w:r>
          </w:p>
          <w:p w14:paraId="515E9C7B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PED1A_U08/NAU1A_U17</w:t>
            </w:r>
          </w:p>
        </w:tc>
      </w:tr>
      <w:tr w:rsidR="00344493" w:rsidRPr="00344493" w14:paraId="2A5629D8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FE0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9F93A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Wybrane problemy wielokulturowości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12A4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FF10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Kultura, wielokulturowość, międzykulturowość, globalizacja. Wybrane kręgi kulturowe i religijne. Mniejszości narodowe i etniczne w Polsce. Problemy małżeństw i rodzin mieszanych kulturowo. Postawa otwartości wobec Innego/Obcego.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C85B" w14:textId="77777777" w:rsidR="00D712A1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7129FFBB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PED1A_U12</w:t>
            </w:r>
          </w:p>
          <w:p w14:paraId="73449D5F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PED1A_K01/NAU1A_K01</w:t>
            </w:r>
          </w:p>
        </w:tc>
      </w:tr>
      <w:tr w:rsidR="00344493" w:rsidRPr="00344493" w14:paraId="26423CF2" w14:textId="77777777" w:rsidTr="00D712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F56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651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Aktywne formy wejścia na rynek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6EA3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350A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Specyfika i uwarunkowania współczesnej pracy oraz oczekiwania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pracodaw</w:t>
            </w:r>
            <w:r w:rsidR="00071728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ców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wobec pracowników. Motywacja do całożyciowego samokształcenia</w:t>
            </w:r>
            <w:r w:rsidR="00071728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="00066319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samorealizacji. Uwarunkowania współczesnego rynku pracy. Zasoby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jednost</w:t>
            </w:r>
            <w:r w:rsidR="00066319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kowe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– zainteresowania, zdolności, umiejętności, mocne i słabe strony,</w:t>
            </w:r>
            <w:r w:rsidR="00066319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kwalifikacje i kompetencje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199" w14:textId="77777777" w:rsidR="00066319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PED1A_W17</w:t>
            </w:r>
          </w:p>
          <w:p w14:paraId="61369091" w14:textId="77777777" w:rsidR="00066319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PED1A_U15</w:t>
            </w:r>
          </w:p>
          <w:p w14:paraId="0554EE2F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373B263D" w14:textId="77777777" w:rsidTr="001D1EA1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C869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C55" w14:textId="77777777" w:rsidR="007B5EFC" w:rsidRPr="00344493" w:rsidRDefault="007B5EFC" w:rsidP="00066319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Przedsiębiorczość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8111" w14:textId="77777777" w:rsidR="007B5EFC" w:rsidRPr="00344493" w:rsidRDefault="007B5EFC" w:rsidP="0006631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2A23" w14:textId="77777777" w:rsidR="007B5EFC" w:rsidRPr="00344493" w:rsidRDefault="007B5EFC" w:rsidP="00066319">
            <w:pPr>
              <w:pStyle w:val="TableParagraph"/>
              <w:tabs>
                <w:tab w:val="left" w:pos="1306"/>
                <w:tab w:val="left" w:pos="2067"/>
                <w:tab w:val="left" w:pos="2372"/>
                <w:tab w:val="left" w:pos="3173"/>
                <w:tab w:val="left" w:pos="4863"/>
                <w:tab w:val="left" w:pos="5650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pojęcia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ab/>
              <w:t>zakresu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przedsiębiorczości,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prawne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</w:t>
            </w:r>
            <w:r w:rsidR="00066319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siębiorczości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, własna działalność gospodarcza i spółdzielcza. Działalność instytucji non-profit, aktywne formy poszukiwania pracy.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6D10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PED1A_W22</w:t>
            </w:r>
          </w:p>
          <w:p w14:paraId="3551CB77" w14:textId="77777777" w:rsidR="00066319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PED1A_U14</w:t>
            </w:r>
          </w:p>
          <w:p w14:paraId="1DF7671B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PED1A_K05</w:t>
            </w:r>
          </w:p>
        </w:tc>
      </w:tr>
      <w:tr w:rsidR="00344493" w:rsidRPr="00344493" w14:paraId="181D4F19" w14:textId="77777777" w:rsidTr="0065657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36CB2C" w14:textId="77777777" w:rsidR="00656574" w:rsidRPr="00344493" w:rsidRDefault="00656574" w:rsidP="0065657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PRZEDMIOTY PODSTAWOWE/KIERUNKOWE:</w:t>
            </w:r>
          </w:p>
        </w:tc>
      </w:tr>
      <w:tr w:rsidR="00344493" w:rsidRPr="00344493" w14:paraId="4920DD69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02C27" w14:textId="77777777" w:rsidR="00DC02FD" w:rsidRPr="00344493" w:rsidRDefault="00DC02FD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AA53D" w14:textId="77777777" w:rsidR="00DC02FD" w:rsidRPr="00344493" w:rsidRDefault="00DC02FD" w:rsidP="004A1DAC">
            <w:pPr>
              <w:pStyle w:val="TableParagraph"/>
              <w:kinsoku w:val="0"/>
              <w:overflowPunct w:val="0"/>
              <w:ind w:left="93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Wybrane zagadnienia z filozofii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20387" w14:textId="77777777" w:rsidR="00DC02FD" w:rsidRPr="00344493" w:rsidRDefault="00DC02FD" w:rsidP="004A1DAC">
            <w:pPr>
              <w:pStyle w:val="TableParagraph"/>
              <w:kinsoku w:val="0"/>
              <w:overflowPunct w:val="0"/>
              <w:ind w:left="6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E413C" w14:textId="77777777" w:rsidR="00DC02FD" w:rsidRPr="00344493" w:rsidRDefault="00DC02FD" w:rsidP="00DC02FD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 i zakres filozofii jako nauki. Główne problemy, zagadnienia i</w:t>
            </w:r>
            <w:r w:rsidRPr="00344493">
              <w:rPr>
                <w:rFonts w:asciiTheme="minorHAnsi" w:hAnsiTheme="minorHAnsi" w:cstheme="minorHAnsi"/>
                <w:spacing w:val="-24"/>
                <w:sz w:val="22"/>
                <w:szCs w:val="22"/>
              </w:rPr>
              <w:t xml:space="preserve">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kie-runki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filozofii. Działy filozofii: antropologia, gnoseologia, aksjologia 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ontolo-gia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. Wybrane zagadnienia z filozofii współczesnej: egzystencjalizm,  </w:t>
            </w:r>
            <w:r w:rsidRPr="00344493">
              <w:rPr>
                <w:rFonts w:asciiTheme="minorHAnsi" w:hAnsiTheme="minorHAnsi" w:cstheme="minorHAnsi"/>
                <w:spacing w:val="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pragmatyzm, fenomenologia, marksizm i postmodernizm, hermeneutyka, amerykański pragmatyzm.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989EB" w14:textId="77777777" w:rsidR="00DC02FD" w:rsidRPr="00344493" w:rsidRDefault="00DC02FD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PED1A_W04/NAU1A_W01</w:t>
            </w:r>
          </w:p>
          <w:p w14:paraId="451CBE28" w14:textId="77777777" w:rsidR="00DC02FD" w:rsidRPr="00344493" w:rsidRDefault="00DC02FD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PED1A_W18</w:t>
            </w:r>
          </w:p>
          <w:p w14:paraId="7AB7F0CD" w14:textId="77777777" w:rsidR="00DC02FD" w:rsidRPr="00344493" w:rsidRDefault="00DC02FD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PED1A_U03</w:t>
            </w:r>
          </w:p>
          <w:p w14:paraId="7D9DD45E" w14:textId="77777777" w:rsidR="00DC02FD" w:rsidRPr="00344493" w:rsidRDefault="00DC02FD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PED1A_U06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PED1A_K01/NAU1A_U01</w:t>
            </w:r>
          </w:p>
          <w:p w14:paraId="2AE90992" w14:textId="77777777" w:rsidR="00DC02FD" w:rsidRPr="00344493" w:rsidRDefault="00DC02FD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PED1A_K08</w:t>
            </w:r>
          </w:p>
        </w:tc>
      </w:tr>
      <w:tr w:rsidR="00344493" w:rsidRPr="00344493" w14:paraId="21F0E13D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E7E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4BD4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Wprowadzenie do psychologii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5BA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BEA7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Pojęcie „psychologia”, przedmiot psychologii, miejsce psychologii wśród innych dziedzin nauki. Psychologia naukowa a psychologia potoczna. Koncepcje psychologiczne człowieka. Procesy poznawcze. Emocje i moty</w:t>
            </w:r>
            <w:r w:rsidR="00DC02FD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wacje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. Inteligencja i zdolności. Temperament i osobowość.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DB58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PED1A_W01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 PED1A_U09/NAU1A_U18</w:t>
            </w:r>
          </w:p>
          <w:p w14:paraId="328E8E2B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PED1A_K01/NAU1A_K02</w:t>
            </w:r>
          </w:p>
        </w:tc>
      </w:tr>
      <w:tr w:rsidR="00344493" w:rsidRPr="00344493" w14:paraId="23CB0180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9DEE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72D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Wprowadzenie do socjologii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E24D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3EE" w14:textId="31772A85" w:rsidR="007B5EFC" w:rsidRPr="00344493" w:rsidRDefault="007B5EFC" w:rsidP="00DC02FD">
            <w:pPr>
              <w:pStyle w:val="TableParagraph"/>
              <w:kinsoku w:val="0"/>
              <w:overflowPunct w:val="0"/>
              <w:spacing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Wybrane zagadnienia socjologii jako dyscypliny naukowej, tworzącej i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posłu</w:t>
            </w:r>
            <w:r w:rsidR="00DC02FD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gującej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się określoną siatką pojęć. Człowiek jako istota społeczna.</w:t>
            </w:r>
            <w:r w:rsidR="00DC02FD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„Podwójne” narodziny człowieka (biologiczne i kulturowe). Jednostka a społe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czeństwo (problem wolności i determinizmu społecznego). Konformizm Problemy społeczne – ich byt i specyfika. Społeczne i instytucjonalne sposoby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rozwiązy</w:t>
            </w:r>
            <w:r w:rsidR="00CE1272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wania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problemów społecznych. Zachowania dewiacyjne i ich znaczenie</w:t>
            </w:r>
            <w:r w:rsidR="00DC02FD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dla życia społecznego (koncepcja anomii).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8E89" w14:textId="77777777" w:rsidR="00DC02F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PED1A_W05</w:t>
            </w:r>
          </w:p>
          <w:p w14:paraId="6C98C34E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PED1A_W19</w:t>
            </w:r>
          </w:p>
          <w:p w14:paraId="3B89879D" w14:textId="77777777" w:rsidR="00DC02FD" w:rsidRPr="00344493" w:rsidRDefault="007B5EFC" w:rsidP="008234F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PED1A_U01/NAU1A_U01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  <w:r w:rsidR="008234FE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U03</w:t>
            </w:r>
          </w:p>
          <w:p w14:paraId="26246AAD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PED1A_K02</w:t>
            </w:r>
          </w:p>
          <w:p w14:paraId="5E1D441D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PED1A_K05</w:t>
            </w:r>
          </w:p>
        </w:tc>
      </w:tr>
      <w:tr w:rsidR="00344493" w:rsidRPr="00344493" w14:paraId="5B05485A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53B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0AA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Wprowadzenie do pedagogiki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4E1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8ECC" w14:textId="2C3FDB31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Język pedagogiki, miejsce pedagogiki w systemie nauk, przedmiot badań pedagogicznych, subdyscypliny, nauki współpracujące, etapy rozwoju refleksji pedagogicznej. Podstawowe środowiska wychowawcze: Rodzina jako naturalne środowisko wychowawcze, grupa rówieśnicza jako środowisko wychowawcze, środowisko wychowawcze szkoły, system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wycho</w:t>
            </w:r>
            <w:r w:rsidR="003D0DCB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wania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w klasie szkolnej, kompetencje wychowawcy.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17C0" w14:textId="77777777" w:rsidR="007B5EFC" w:rsidRPr="00344493" w:rsidRDefault="007B5EFC" w:rsidP="009A569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PED1A_W01</w:t>
            </w:r>
            <w:r w:rsidR="009A569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W03</w:t>
            </w:r>
          </w:p>
          <w:p w14:paraId="1D961351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PED1A_W15 PED1A_U01/NAU1A_U01 PED1A_U04</w:t>
            </w:r>
          </w:p>
          <w:p w14:paraId="216FD9DA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PED1A_K05</w:t>
            </w:r>
          </w:p>
        </w:tc>
      </w:tr>
      <w:tr w:rsidR="00344493" w:rsidRPr="00344493" w14:paraId="452314DD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7B76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44BE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Historia wychowania i myśli pedagogicznej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15FF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3E9" w14:textId="28C8A884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Przedmiot, zakres oraz zadania historii wychowania i myśli pedagogicznej jako podstawowej nauki pedagogicznej. Powstanie i rozwój historii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wycho</w:t>
            </w:r>
            <w:r w:rsidR="00CE1272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wania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w Polsce i na świecie.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72E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PED1A_W15</w:t>
            </w:r>
            <w:r w:rsidR="009A569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W16 PED1A_U11</w:t>
            </w:r>
          </w:p>
          <w:p w14:paraId="559EB8C4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PED1A_K05</w:t>
            </w:r>
          </w:p>
        </w:tc>
      </w:tr>
      <w:tr w:rsidR="00344493" w:rsidRPr="00344493" w14:paraId="0DF1EA33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3E12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25EF" w14:textId="2FC7A01D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Biomedyczne podstawy rozwoju </w:t>
            </w:r>
            <w:r w:rsidR="003333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331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wychowania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2328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D80" w14:textId="77777777" w:rsidR="007B5EFC" w:rsidRPr="00344493" w:rsidRDefault="007B5EFC" w:rsidP="005845A1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Biologiczne i medyczne podstawy rozwoju oraz funkcjonowania człowieka w</w:t>
            </w:r>
            <w:r w:rsidR="005845A1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kontekście prawidłowości i nieprawidłowości rozwojowych. Kształtowanie się w ontogenezie właściwości biologicznych, zdrowotnych człowieka</w:t>
            </w:r>
            <w:r w:rsidR="005845A1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prowa</w:t>
            </w:r>
            <w:r w:rsidR="005845A1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dzeniem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działań o charakterze wychowawczym.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46A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PED1A_U01/NAU1A_U01</w:t>
            </w:r>
          </w:p>
        </w:tc>
      </w:tr>
      <w:tr w:rsidR="00344493" w:rsidRPr="00344493" w14:paraId="6BAF7826" w14:textId="77777777" w:rsidTr="00DC02FD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B64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C09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Etyka zawodowa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EB4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74A9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Zarys historii etyki, istota etyki i etyki zawodowej. Człowiek jako podmiot moralny, wartości etyczne i możliwości ich przekazu.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E20" w14:textId="77777777" w:rsidR="005845A1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PED1A_W18</w:t>
            </w:r>
          </w:p>
          <w:p w14:paraId="0AECA63A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PED1A_U06</w:t>
            </w:r>
          </w:p>
          <w:p w14:paraId="33B1C62E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PED1A_K01/NAU1A_K01</w:t>
            </w:r>
          </w:p>
          <w:p w14:paraId="460C94A6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PED1A_K08</w:t>
            </w:r>
          </w:p>
        </w:tc>
      </w:tr>
      <w:tr w:rsidR="00344493" w:rsidRPr="00344493" w14:paraId="72A96D7A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12D76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9D1D2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Emisja głosu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349D8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4B42B" w14:textId="77777777" w:rsidR="005845A1" w:rsidRPr="00344493" w:rsidRDefault="005845A1" w:rsidP="005845A1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Emisja głosu jako dział techniki mówienia. Anatomiczne podstawy procesu komunikatywnego. Anatomia układu oddechowo-fonacyjno- artykulacyjnego. Higiena głosu (profilaktyka). Techniki oddychania. Oddychanie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brzuszno-prze-ponowo-żebrowe</w:t>
            </w:r>
            <w:proofErr w:type="spellEnd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 Dykcja.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0A125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PED1A_W13/NAU1A_W13</w:t>
            </w:r>
          </w:p>
          <w:p w14:paraId="62730C3D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PED1A_U07/NAU1A_U16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403EA8F4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D9E20C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29A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Język w procesie kształcenia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53320F" w14:textId="77777777" w:rsidR="005845A1" w:rsidRPr="00344493" w:rsidRDefault="005845A1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4586B" w14:textId="77777777" w:rsidR="005845A1" w:rsidRPr="00344493" w:rsidRDefault="005845A1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Treści programowe w ramach przedmiotu </w:t>
            </w:r>
            <w:r w:rsidRPr="003444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Język w procesie kształcenia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podejmują zagadnienia z zakresu wiedzy teoretycznej i praktycznej w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obsza-rze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komunikacji i poprawności językowej, stosowane w porozumiewaniu się z innymi użytkownikami języka, w szczególności dziećmi i młodzieżą. Z kolei kwestie sprawności i efektowności komunikacyjnej wiążą się z rozpozna-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waniem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i niwelowaniem barier językowo-interpersonalnych występujących w procesie kształcenia.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0DB16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PED1A_W12/NAU1A_W12 PED1A_U11-U12 NAU1A_U12</w:t>
            </w:r>
          </w:p>
          <w:p w14:paraId="47D1A924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NAU1A_U15</w:t>
            </w:r>
          </w:p>
          <w:p w14:paraId="5152B53A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PED1A_K10</w:t>
            </w:r>
          </w:p>
          <w:p w14:paraId="6CFF422B" w14:textId="77777777" w:rsidR="005845A1" w:rsidRPr="00344493" w:rsidRDefault="005845A1" w:rsidP="00DF4B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NAU1A_K02</w:t>
            </w:r>
            <w:r w:rsidR="00DF4B3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K03</w:t>
            </w:r>
          </w:p>
          <w:p w14:paraId="179A4C22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NAU1ARES_U06</w:t>
            </w:r>
          </w:p>
          <w:p w14:paraId="15676608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NAU1ARES_K01</w:t>
            </w:r>
          </w:p>
          <w:p w14:paraId="3AC204CB" w14:textId="77777777" w:rsidR="005845A1" w:rsidRPr="00344493" w:rsidRDefault="005845A1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NAU1ARES_K03</w:t>
            </w:r>
          </w:p>
        </w:tc>
      </w:tr>
      <w:tr w:rsidR="00344493" w:rsidRPr="00344493" w14:paraId="1FAC659B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45DE0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F22DEB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medialna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87E84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A683E" w14:textId="77777777" w:rsidR="003D0DCB" w:rsidRPr="00344493" w:rsidRDefault="003D0DCB" w:rsidP="00EF1C3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Istota i obszary pedagogiki medialnej. Charakterystyka mediów i ich rola w kreowaniu współczesnej kultury.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FDE7A4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PED1A_W21</w:t>
            </w:r>
          </w:p>
        </w:tc>
      </w:tr>
      <w:tr w:rsidR="00344493" w:rsidRPr="00344493" w14:paraId="1D59B5E2" w14:textId="77777777" w:rsidTr="00817B4F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BBC8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AC4A4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6B161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F9BFF" w14:textId="77777777" w:rsidR="003D0DCB" w:rsidRPr="00344493" w:rsidRDefault="003D0DCB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E06399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PED1A_U09/NAU1A_U18</w:t>
            </w:r>
          </w:p>
        </w:tc>
      </w:tr>
      <w:tr w:rsidR="00344493" w:rsidRPr="00344493" w14:paraId="232CCF30" w14:textId="77777777" w:rsidTr="00817B4F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355A7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9A423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A9C99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650CD" w14:textId="77777777" w:rsidR="003D0DCB" w:rsidRPr="00344493" w:rsidRDefault="003D0DCB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26C3A8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PED1A_U12</w:t>
            </w:r>
          </w:p>
        </w:tc>
      </w:tr>
      <w:tr w:rsidR="00344493" w:rsidRPr="00344493" w14:paraId="4C71C4C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51F09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5166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36136" w14:textId="77777777" w:rsidR="003D0DCB" w:rsidRPr="00344493" w:rsidRDefault="003D0DCB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5466E" w14:textId="77777777" w:rsidR="003D0DCB" w:rsidRPr="00344493" w:rsidRDefault="003D0DCB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E6CA" w14:textId="4F44C02C" w:rsidR="003D0DCB" w:rsidRPr="00344493" w:rsidRDefault="003D0DCB" w:rsidP="003D0DCB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PED1A_K10</w:t>
            </w:r>
          </w:p>
        </w:tc>
      </w:tr>
      <w:tr w:rsidR="00344493" w:rsidRPr="00344493" w14:paraId="61BBF35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CC5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54B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rozwojowa i osobowości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562" w14:textId="77777777" w:rsidR="003D0DCB" w:rsidRPr="00344493" w:rsidRDefault="003D0DCB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31A" w14:textId="77777777" w:rsidR="003D0DCB" w:rsidRPr="00344493" w:rsidRDefault="003D0DCB" w:rsidP="00EF1C3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Przedmiot zainteresowań psychologii rozwojowej i osobowości.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Charakte-rystyka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okresów rozwoju człowieka. Rozwój funkcji psychicznych.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02E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PED1A_W06/NAU1A_W02</w:t>
            </w:r>
          </w:p>
          <w:p w14:paraId="3F8539C3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7505B864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PED1A_U01/NAU1A_U01</w:t>
            </w:r>
          </w:p>
          <w:p w14:paraId="777FCA43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</w:p>
          <w:p w14:paraId="7C7F68F1" w14:textId="77777777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PED1A_U15</w:t>
            </w:r>
          </w:p>
          <w:p w14:paraId="20FB3F66" w14:textId="3EE9E873" w:rsidR="003D0DCB" w:rsidRPr="00344493" w:rsidRDefault="003D0DCB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18776392" w14:textId="77777777" w:rsidTr="005A250C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4B90C6" w14:textId="77777777" w:rsidR="00DE134C" w:rsidRPr="00344493" w:rsidRDefault="00DE134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FDBF70" w14:textId="77777777" w:rsidR="00DE134C" w:rsidRPr="00344493" w:rsidRDefault="00DE134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Socjologia edukacji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A61EC7" w14:textId="77777777" w:rsidR="00DE134C" w:rsidRPr="00344493" w:rsidRDefault="00DE134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F79222" w14:textId="7D6BAF55" w:rsidR="00DE134C" w:rsidRPr="00344493" w:rsidRDefault="00DE134C" w:rsidP="00DE134C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 i zakres zainteresowań socjologii edukacji. Odniesienia socjologii edukacji do socjologii wychowania i pedagogiki społecznej.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ADF406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PED1A_W04/NAU1A_W01</w:t>
            </w:r>
          </w:p>
        </w:tc>
      </w:tr>
      <w:tr w:rsidR="00344493" w:rsidRPr="00344493" w14:paraId="20DC5BCF" w14:textId="77777777" w:rsidTr="005A250C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33A644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7E4A74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B367C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5ED90" w14:textId="3AF023BD" w:rsidR="00DE134C" w:rsidRPr="00344493" w:rsidRDefault="00DE134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57A832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</w:tc>
      </w:tr>
      <w:tr w:rsidR="00344493" w:rsidRPr="00344493" w14:paraId="2F542FB2" w14:textId="77777777" w:rsidTr="005A250C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BADF47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1480C8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D5844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FF9DA" w14:textId="77777777" w:rsidR="00DE134C" w:rsidRPr="00344493" w:rsidRDefault="00DE134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30EF2B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PED1A_U01/NAU1A_U01</w:t>
            </w:r>
          </w:p>
        </w:tc>
      </w:tr>
      <w:tr w:rsidR="00344493" w:rsidRPr="00344493" w14:paraId="13BC854C" w14:textId="77777777" w:rsidTr="005A250C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B688CB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AAB860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0128B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425E8" w14:textId="77777777" w:rsidR="00DE134C" w:rsidRPr="00344493" w:rsidRDefault="00DE134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AEECBB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PED1A_U03</w:t>
            </w:r>
          </w:p>
        </w:tc>
      </w:tr>
      <w:tr w:rsidR="00344493" w:rsidRPr="00344493" w14:paraId="515BF03E" w14:textId="77777777" w:rsidTr="005A250C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366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F222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F9A3" w14:textId="77777777" w:rsidR="00DE134C" w:rsidRPr="00344493" w:rsidRDefault="00DE134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C2A6" w14:textId="77777777" w:rsidR="00DE134C" w:rsidRPr="00344493" w:rsidRDefault="00DE134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2B60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PED1A_K07/NAU1A_K07</w:t>
            </w:r>
          </w:p>
        </w:tc>
      </w:tr>
      <w:tr w:rsidR="00344493" w:rsidRPr="0033331E" w14:paraId="7F3C823D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1C69CB" w14:textId="77777777" w:rsidR="00B55416" w:rsidRPr="00344493" w:rsidRDefault="00B55416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136079" w14:textId="77777777" w:rsidR="00B55416" w:rsidRPr="00344493" w:rsidRDefault="00B55416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Teoretyczne podstawy wychowania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68BF9F" w14:textId="77777777" w:rsidR="00B55416" w:rsidRPr="00344493" w:rsidRDefault="00B55416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5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C2369" w14:textId="77777777" w:rsidR="00B55416" w:rsidRPr="00344493" w:rsidRDefault="00B55416" w:rsidP="00B55416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Najważniejsze orientacje badawcze w teorii wychowania oraz przebieg procesu wychowania i jego uwarunkowania. Metody i techniki wychowania oraz skuteczne ich praktyczne wykorzystanie.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73527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PED1A_W04/NAU1A_W01</w:t>
            </w:r>
          </w:p>
          <w:p w14:paraId="3EFF1A58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PED1A_W06/NAU1A_W02</w:t>
            </w:r>
          </w:p>
          <w:p w14:paraId="5BA28180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PED1A_W16</w:t>
            </w:r>
          </w:p>
          <w:p w14:paraId="044EFC0C" w14:textId="77777777" w:rsidR="00B55416" w:rsidRPr="00344493" w:rsidRDefault="00B55416" w:rsidP="00B5541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PED1A_W18</w:t>
            </w:r>
          </w:p>
          <w:p w14:paraId="65280517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PED1A_W21</w:t>
            </w:r>
          </w:p>
          <w:p w14:paraId="4B582E0E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PED1A_U01/NAU1A_U01</w:t>
            </w:r>
          </w:p>
          <w:p w14:paraId="10EB9BBE" w14:textId="77777777" w:rsidR="00B55416" w:rsidRPr="00344493" w:rsidRDefault="00B55416" w:rsidP="00B5541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PED1A_U02-U03</w:t>
            </w:r>
          </w:p>
          <w:p w14:paraId="39C27488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PED1A_U13</w:t>
            </w:r>
          </w:p>
          <w:p w14:paraId="73FD5B32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PED1A_K05</w:t>
            </w:r>
          </w:p>
          <w:p w14:paraId="59A08C8A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PED1A_K10</w:t>
            </w:r>
          </w:p>
        </w:tc>
      </w:tr>
      <w:tr w:rsidR="00344493" w:rsidRPr="0033331E" w14:paraId="505108B3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5D64E1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F3FC5B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25091F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BD0D6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79521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60D7E55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C7A2A7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B7C286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AE710F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4393F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4F5D6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01F4CDB5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850E58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842F77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1DDED8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ACC9F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8ECE4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32BA9212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845B4B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AF0B1E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A313A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F41CF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C5D78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3011D79A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828F56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C1A511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5A50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3806F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30635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183456A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88F933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CCF398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A9CE6E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14559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E5D0C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5A34219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EBF39F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EDD6C8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557D17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CAB4E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4A1E9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75066B8E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F87AD0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8C4DD1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91ECA5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045BD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04EA8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3331E" w14:paraId="5E73EAD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590F57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AE2DAE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1B6B71" w14:textId="77777777" w:rsidR="00B55416" w:rsidRPr="00344493" w:rsidRDefault="00B55416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59203" w14:textId="77777777" w:rsidR="00B55416" w:rsidRPr="00344493" w:rsidRDefault="00B55416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F4D44" w14:textId="77777777" w:rsidR="00B55416" w:rsidRPr="00344493" w:rsidRDefault="00B55416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44493" w:rsidRPr="00344493" w14:paraId="30FE2998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27D9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41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dydaktyki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268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806A" w14:textId="273239E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Przedmiot, zadania i podstawowe pojęciami z zakresu teorii kształcenia. Przebieg i uwarunkowania procesu uczenia się i nauczania. Metody i formy tych</w:t>
            </w:r>
            <w:r w:rsidRPr="00344493">
              <w:rPr>
                <w:rFonts w:asciiTheme="minorHAnsi" w:hAnsiTheme="minorHAnsi" w:cstheme="minorHAnsi"/>
                <w:spacing w:val="-3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procesów. Zasady formułowania celów kształcenia oraz właściwego doboru metod nauczania i uczenia się, a także doboru środków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dydak</w:t>
            </w:r>
            <w:proofErr w:type="spellEnd"/>
            <w:r w:rsidR="00DE134C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tycznych.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1190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PED1A_W20 PED1A_U01/NAU1A_U01 PED1A_U05</w:t>
            </w:r>
          </w:p>
          <w:p w14:paraId="1A7FAC3D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</w:t>
            </w:r>
          </w:p>
          <w:p w14:paraId="2EFF5B5B" w14:textId="77777777" w:rsidR="00B55416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PED1A_U14</w:t>
            </w:r>
          </w:p>
          <w:p w14:paraId="15607892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PED1A_K02</w:t>
            </w:r>
          </w:p>
        </w:tc>
      </w:tr>
      <w:tr w:rsidR="00344493" w:rsidRPr="00344493" w14:paraId="4671B820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7AAC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D2C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społeczna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245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F327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pedagogiki społecznej, najważniejsi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prekur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sorzy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i przedstawiciele. Podstawowe środowiska wychowawcze – funkcje i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struktura. Rola i zadania pedagogiki społecznej wobec aktualnych problemów współczesności. Podstawowe metody występujące w pracy społeczno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wychowawczej, instytucje socjalne, instytucje pracy kulturalnej,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opiekuńczej.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C9BB" w14:textId="77777777" w:rsidR="00B55416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7781C500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PED1A_W20</w:t>
            </w:r>
          </w:p>
          <w:p w14:paraId="486F886F" w14:textId="77777777" w:rsidR="00B55416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PED1A_U01/NAU1A_U01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PED1A_U03</w:t>
            </w:r>
          </w:p>
          <w:p w14:paraId="79D1F8D7" w14:textId="77777777" w:rsidR="00B55416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PED1A_U05</w:t>
            </w:r>
          </w:p>
          <w:p w14:paraId="07444D3D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PED1A_U11</w:t>
            </w:r>
          </w:p>
          <w:p w14:paraId="6253DDD2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PED1A_K05</w:t>
            </w:r>
          </w:p>
        </w:tc>
      </w:tr>
      <w:tr w:rsidR="00344493" w:rsidRPr="00344493" w14:paraId="1923C7C7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09D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CA79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Wprowadzenie do pedeutologii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9B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F70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 zagadnienia z zakresu pedeutologii. Nauczyciel i zawód nauczy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cielski</w:t>
            </w:r>
            <w:proofErr w:type="spellEnd"/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– rola w procesie nauczania i wychowania. Współczesne problemy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zawodu nauczyciela i pedagoga.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F359" w14:textId="77777777" w:rsidR="00B55416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PED1A_W16</w:t>
            </w:r>
          </w:p>
          <w:p w14:paraId="4F797A3E" w14:textId="77777777" w:rsidR="00B55416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NAU1A_W03</w:t>
            </w:r>
          </w:p>
          <w:p w14:paraId="02537F5C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PED1A_U06</w:t>
            </w:r>
          </w:p>
          <w:p w14:paraId="58498FF0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PED1A_K01/NAU1A_K01</w:t>
            </w:r>
          </w:p>
        </w:tc>
      </w:tr>
      <w:tr w:rsidR="00344493" w:rsidRPr="00344493" w14:paraId="36F0247C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2C1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C833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specjalna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2E50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682F" w14:textId="262A48ED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pedagogiki specjalnej. Modele edukacji osób z różnymi rodzajami niepełnosprawności. Pedagogiczne aspekty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przygoto</w:t>
            </w:r>
            <w:r w:rsidR="00DE134C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wania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i wspierania osób ze specjalnymi potrzebami rozwojowymi i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edukacyjnymi do realizacji zadań dorosłości. Szczegółowe dziedziny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</w:t>
            </w:r>
            <w:r w:rsidR="00DE134C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gogiki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specjalnej, ich zakres i przedmiot zainteresowań. kształtowanie wrażliwości na specjalne potrzeby dzieci, młodzieży i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dorosłych.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CAF7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PED1A_W07/NAU1A_W14 PED1A_W10/NAU1A_W10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66300AD1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PED1A_W16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PED1A_U01/NAU1A_U01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PED1A_U10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PED1A_K06/NAU1A_K04</w:t>
            </w:r>
          </w:p>
          <w:p w14:paraId="5C1BF0C2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PED1A_K07/NAU1A_K07</w:t>
            </w:r>
          </w:p>
        </w:tc>
      </w:tr>
      <w:tr w:rsidR="00344493" w:rsidRPr="00344493" w14:paraId="53FD500C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301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AB8D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czasu wolnego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74A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70C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 pojęcia związane z pedagogiką czasu wolnego, funkcjami i</w:t>
            </w:r>
            <w:r w:rsidR="00B55416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formami spędzania czasu wolnego. Właściwa organizacja i planowanie czasu wolnego własnego i innych osób.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24CC" w14:textId="77777777" w:rsidR="00C21008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PED1A_W01</w:t>
            </w:r>
          </w:p>
          <w:p w14:paraId="4A326CFE" w14:textId="77777777" w:rsidR="00C21008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PED1A_W19</w:t>
            </w:r>
          </w:p>
          <w:p w14:paraId="0B8C1FAC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</w:t>
            </w:r>
          </w:p>
          <w:p w14:paraId="19A7C355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PED1A_K10</w:t>
            </w:r>
          </w:p>
        </w:tc>
      </w:tr>
      <w:tr w:rsidR="00344493" w:rsidRPr="0033331E" w14:paraId="318AB2A1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4B0BB" w14:textId="77777777" w:rsidR="00C21008" w:rsidRPr="00344493" w:rsidRDefault="00C21008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CBDA4" w14:textId="77777777" w:rsidR="00C21008" w:rsidRPr="00344493" w:rsidRDefault="00C21008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społeczno-wychowawcza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40FE5" w14:textId="77777777" w:rsidR="00C21008" w:rsidRPr="00344493" w:rsidRDefault="00C21008" w:rsidP="004A1DAC">
            <w:pPr>
              <w:pStyle w:val="TableParagraph"/>
              <w:kinsoku w:val="0"/>
              <w:overflowPunct w:val="0"/>
              <w:ind w:right="581"/>
              <w:jc w:val="right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2C3CB" w14:textId="77777777" w:rsidR="00C21008" w:rsidRPr="00344493" w:rsidRDefault="00C21008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Zagadnienia związane ze społecznym funkcjonowaniem człowieka oraz psy-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chologią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wychowawczą, ze szczególnym uwzględnieniem relacji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interperso-nalnych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, postaw rodzicielskich, problematyki błędów wychowawczych oraz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omówieniem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postaw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prospołecznych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możliwości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obrony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przed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manipulacją i wpływem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społecznym.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E297A" w14:textId="77777777" w:rsidR="00C21008" w:rsidRPr="00344493" w:rsidRDefault="00C21008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PED1A_W05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PED1A_W12/NAU1A_W12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PED1A_U01/NAU1A_U01 PED1A_U02-U03</w:t>
            </w:r>
          </w:p>
          <w:p w14:paraId="0539E1ED" w14:textId="77777777" w:rsidR="00C21008" w:rsidRPr="00344493" w:rsidRDefault="00C21008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PED1A_U05</w:t>
            </w:r>
          </w:p>
          <w:p w14:paraId="189CE1D8" w14:textId="77777777" w:rsidR="00C21008" w:rsidRPr="00344493" w:rsidRDefault="00C21008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PED1A_K02</w:t>
            </w:r>
          </w:p>
          <w:p w14:paraId="5590DD68" w14:textId="77777777" w:rsidR="00C21008" w:rsidRPr="00344493" w:rsidRDefault="00C21008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PED1A_K04</w:t>
            </w:r>
          </w:p>
        </w:tc>
      </w:tr>
      <w:tr w:rsidR="00344493" w:rsidRPr="00344493" w14:paraId="754E3897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7C8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D7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Metodologia badań pedagogicznych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FE7C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B3FD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Podstawowe pojęcia i terminologia dotycząca procesu badania naukowego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pedagogice. Reguły postępowania badawczego. Organizacja i etapy badań naukowych. Metody, techniki i narzędzia badawcze w pedagogice.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BBB0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PED1A_W02</w:t>
            </w:r>
          </w:p>
          <w:p w14:paraId="607F336A" w14:textId="77777777" w:rsidR="00C21008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PED1A_U04</w:t>
            </w:r>
          </w:p>
          <w:p w14:paraId="0AE4599B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PED1A_K02</w:t>
            </w:r>
          </w:p>
        </w:tc>
      </w:tr>
      <w:tr w:rsidR="00344493" w:rsidRPr="00344493" w14:paraId="539918D7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C47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20B5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Systemy pedagogiczne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B5B0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1D65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Zagadnienia z zakresu pedagogiki alternatywnej, emancypacyjnej,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trady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cyjnej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, humanistycznej, personalistycznej, antyautorytarnej,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Gestalt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Zapoz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nanie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z koncepcjami wychowawczymi obejmującymi specyficzne terminy,</w:t>
            </w:r>
            <w:r w:rsidRPr="00344493">
              <w:rPr>
                <w:rFonts w:asciiTheme="minorHAnsi" w:hAnsiTheme="minorHAnsi" w:cstheme="minorHAnsi"/>
                <w:spacing w:val="3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definicje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pomysły na realizację różnorodnych zadań wychowawczych.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7A4A" w14:textId="77777777" w:rsidR="00C21008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PED1A_W15</w:t>
            </w:r>
          </w:p>
          <w:p w14:paraId="3F66577A" w14:textId="77777777" w:rsidR="00C21008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</w:p>
          <w:p w14:paraId="5436C10E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PED1A_K04</w:t>
            </w:r>
          </w:p>
        </w:tc>
      </w:tr>
      <w:tr w:rsidR="00344493" w:rsidRPr="00344493" w14:paraId="413200B2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961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3FF2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kliniczna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FB5C" w14:textId="77777777" w:rsidR="007B5EFC" w:rsidRPr="00344493" w:rsidRDefault="007B5EFC" w:rsidP="00C21008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C719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Problematyka zaburzeń osobowości osób dorosłych z uwzględnieniem leczenia oraz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pracy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rodzinami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chorych.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Zagadnienia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zakresu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psychologii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klinicznej dzieci. Zaburzenia rozwojowe dzieci w różnych okresach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życia.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D948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PED1A_W12/NAU1A_W12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PED1A_W14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PED1A_U01/NAU1A_U02 PED1A_U02</w:t>
            </w:r>
            <w:r w:rsidR="00C21008"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U03 PED1A_U15</w:t>
            </w:r>
          </w:p>
          <w:p w14:paraId="0B7C78C6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PED1A_K07/NAU1A_K07</w:t>
            </w:r>
          </w:p>
        </w:tc>
      </w:tr>
      <w:tr w:rsidR="00344493" w:rsidRPr="00344493" w14:paraId="55FA5367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26B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DFF8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Edukacja inkluzyjna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9C7" w14:textId="77777777" w:rsidR="007B5EFC" w:rsidRPr="00344493" w:rsidRDefault="007B5EFC" w:rsidP="00C21008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745D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Podstawowe wiadomości z zakresu pedagogiki inkluzyjnej. Edukacja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inklu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zyjna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uczniów, integracja jako następstwo izolacji. Dyskryminacja i rodzaje praktyk dyskryminacyjnych.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C8B0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PED1A_W05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PED1A_W07/NAU1A_W04 PED1A_W08/NAU1A_W05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PED1A_U01/NAU1A_U01 PED1A_U10</w:t>
            </w:r>
          </w:p>
          <w:p w14:paraId="29CDC48E" w14:textId="77777777" w:rsidR="007B5EFC" w:rsidRPr="00344493" w:rsidRDefault="007B5EFC" w:rsidP="00C21008">
            <w:pPr>
              <w:pStyle w:val="TableParagraph"/>
              <w:kinsoku w:val="0"/>
              <w:overflowPunct w:val="0"/>
              <w:spacing w:line="22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PED1A_K06/NAU1A_K04</w:t>
            </w:r>
          </w:p>
        </w:tc>
      </w:tr>
      <w:tr w:rsidR="00344493" w:rsidRPr="00344493" w14:paraId="7FC902A5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6BC2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ED68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968" w14:textId="77777777" w:rsidR="007B5EFC" w:rsidRPr="00344493" w:rsidRDefault="007B5EFC" w:rsidP="00C21008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076" w14:textId="77777777" w:rsidR="007B5EFC" w:rsidRPr="00344493" w:rsidRDefault="007B5EFC" w:rsidP="00C21008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Podstawowe zagadnienia i terminologia z zakresu pedagogiki pracy.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Znacze</w:t>
            </w:r>
            <w:proofErr w:type="spellEnd"/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nie pracy zawodowej w życiu jednostki. Nowy rynek pracy – ewolucja zawodów, oczekiwania pracodawców. Niestandardowe formy pracy i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zatrud</w:t>
            </w:r>
            <w:r w:rsidR="002033BA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nienia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. Kultura</w:t>
            </w:r>
            <w:r w:rsidR="00C21008"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pracy i kultura zawodu. Patologiczne aspekty procesu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C39" w14:textId="77777777" w:rsidR="00C21008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PED1A_W17</w:t>
            </w:r>
          </w:p>
          <w:p w14:paraId="3FB74C33" w14:textId="77777777" w:rsidR="00C21008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</w:t>
            </w:r>
          </w:p>
          <w:p w14:paraId="75F32407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PED1A_U16</w:t>
            </w:r>
          </w:p>
          <w:p w14:paraId="0BBA2924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3ABAD44C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7976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815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Kształcenie ustawiczne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CE7" w14:textId="77777777" w:rsidR="007B5EFC" w:rsidRPr="00344493" w:rsidRDefault="007B5EFC" w:rsidP="00C21008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7A80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Problematyka procesu stałego odnawiania, rozwijania i doskonalenia kwalifikacji ogólnych i zawodowych jednostki trwającego przez całe jej życie.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5F82" w14:textId="77777777" w:rsidR="002033BA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1601E45B" w14:textId="77777777" w:rsidR="002033BA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PED1A_W17</w:t>
            </w:r>
          </w:p>
          <w:p w14:paraId="61A240B6" w14:textId="77777777" w:rsidR="002033BA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PED1A_U05</w:t>
            </w:r>
          </w:p>
          <w:p w14:paraId="2899752A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PED1A_U14</w:t>
            </w:r>
          </w:p>
          <w:p w14:paraId="22308714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PED1A_K04</w:t>
            </w:r>
          </w:p>
        </w:tc>
      </w:tr>
      <w:tr w:rsidR="00344493" w:rsidRPr="00344493" w14:paraId="47861E9D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2CC5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4E25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Gerontologia społeczna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AD59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E2E1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Konotacje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definicyjne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pojęć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starość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starzenie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się,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teorie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poglądy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dotyczące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tego procesu.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Starzenie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się</w:t>
            </w:r>
            <w:r w:rsidRPr="00344493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jako</w:t>
            </w:r>
            <w:r w:rsidRPr="00344493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proces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indywidualny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społeczny.</w:t>
            </w:r>
            <w:r w:rsidRPr="00344493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Aktywność</w:t>
            </w:r>
            <w:r w:rsidRPr="00344493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seniorów. Dyskryminacja seniorów. Formy opieki i wsparcia dla osób starych. Instytucje aktywizujące seniorów.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D0BE" w14:textId="77777777" w:rsidR="002033BA" w:rsidRPr="00344493" w:rsidRDefault="007B5EFC" w:rsidP="002033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PED1A_W01</w:t>
            </w:r>
          </w:p>
          <w:p w14:paraId="5555DE4A" w14:textId="77777777" w:rsidR="002033BA" w:rsidRPr="00344493" w:rsidRDefault="007B5EFC" w:rsidP="002033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PED1A_W05</w:t>
            </w:r>
          </w:p>
          <w:p w14:paraId="5A3DB1D8" w14:textId="77777777" w:rsidR="002033BA" w:rsidRPr="00344493" w:rsidRDefault="007B5EFC" w:rsidP="002033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0BDC9A11" w14:textId="77777777" w:rsidR="007B5EFC" w:rsidRPr="00344493" w:rsidRDefault="007B5EFC" w:rsidP="002033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</w:p>
          <w:p w14:paraId="290F358D" w14:textId="77777777" w:rsidR="007B5EFC" w:rsidRPr="00344493" w:rsidRDefault="007B5EFC" w:rsidP="002033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PED1A_K08</w:t>
            </w:r>
          </w:p>
        </w:tc>
      </w:tr>
      <w:tr w:rsidR="00344493" w:rsidRPr="00344493" w14:paraId="66A37974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564E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57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PRZEDMIOTY DO WYBORU: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68F667" w14:textId="77777777" w:rsidR="007B5EFC" w:rsidRPr="00344493" w:rsidRDefault="007B5EFC" w:rsidP="004A1DAC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C1C83A" w14:textId="77777777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B27D1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493" w:rsidRPr="00344493" w14:paraId="04B7E425" w14:textId="77777777" w:rsidTr="00DE134C">
        <w:tblPrEx>
          <w:tblCellMar>
            <w:left w:w="0" w:type="dxa"/>
            <w:right w:w="0" w:type="dxa"/>
          </w:tblCellMar>
        </w:tblPrEx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vAlign w:val="center"/>
          </w:tcPr>
          <w:p w14:paraId="28775300" w14:textId="77777777" w:rsidR="007B5EFC" w:rsidRPr="00344493" w:rsidRDefault="007B5EFC" w:rsidP="002033BA">
            <w:pPr>
              <w:pStyle w:val="TableParagraph"/>
              <w:kinsoku w:val="0"/>
              <w:overflowPunct w:val="0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Ścieżki nauczycielskie</w:t>
            </w:r>
          </w:p>
        </w:tc>
      </w:tr>
      <w:tr w:rsidR="00344493" w:rsidRPr="00344493" w14:paraId="42CACF29" w14:textId="77777777" w:rsidTr="001F3E40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B50" w14:textId="77777777" w:rsidR="00816E10" w:rsidRPr="00344493" w:rsidRDefault="00816E10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48F" w14:textId="77777777" w:rsidR="00816E10" w:rsidRPr="00344493" w:rsidRDefault="00816E10" w:rsidP="004A1DAC">
            <w:pPr>
              <w:pStyle w:val="TableParagraph"/>
              <w:kinsoku w:val="0"/>
              <w:overflowPunct w:val="0"/>
              <w:ind w:left="107" w:right="850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Grupa przedmiotów z zakresu pedagogiki opiekuńczo-wychowawczej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A25" w14:textId="77777777" w:rsidR="00816E10" w:rsidRPr="00344493" w:rsidRDefault="00816E10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8E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 opiekuńcza</w:t>
            </w:r>
          </w:p>
          <w:p w14:paraId="347686E2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i organizacyjne systemu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oświaty</w:t>
            </w:r>
          </w:p>
          <w:p w14:paraId="4221521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opiekuńczo-wychowawczej</w:t>
            </w:r>
          </w:p>
          <w:p w14:paraId="1356E27F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Trening komunikacji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interpersonalnej</w:t>
            </w:r>
          </w:p>
          <w:p w14:paraId="073BE713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Ustawodawstwo rodzinne i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opiekuńcze</w:t>
            </w:r>
          </w:p>
          <w:p w14:paraId="201C7B94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Diagnostyka pedagogiczna</w:t>
            </w:r>
          </w:p>
          <w:p w14:paraId="7FBD8EAA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Muzyka i plastyka w pracy opiekuńczo-wychowawczej</w:t>
            </w:r>
          </w:p>
          <w:p w14:paraId="26170EEA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Gry i zabawy w pracy opiekuńczo-wychowawczej</w:t>
            </w:r>
          </w:p>
          <w:p w14:paraId="5DA3E3EC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Poradnictwo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pedagogiczne</w:t>
            </w:r>
          </w:p>
          <w:p w14:paraId="736BC86C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 opiekuńczo-wychowawczej w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</w:p>
          <w:p w14:paraId="08F4C27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Metodyka pracy opiekuńczo-wychowawczej w placówkach pozaszkolnych</w:t>
            </w:r>
          </w:p>
          <w:p w14:paraId="30D4D9A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Warsztat pracy pedagoga szkolnego</w:t>
            </w:r>
          </w:p>
          <w:p w14:paraId="70AE724B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Subkultury młodzieżowe</w:t>
            </w:r>
          </w:p>
          <w:p w14:paraId="6F63A1E7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Drama w pracy opiekuńczo-wychowawczej</w:t>
            </w:r>
          </w:p>
          <w:p w14:paraId="5C470218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Wolontariat</w:t>
            </w:r>
          </w:p>
          <w:p w14:paraId="2B283134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Patologie społeczne</w:t>
            </w:r>
          </w:p>
          <w:p w14:paraId="3FF4739A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Profilaktyka opiekuńczo-wychowawcza</w:t>
            </w:r>
          </w:p>
          <w:p w14:paraId="2003C160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Literatura dla dzieci z elementami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biblioterapii</w:t>
            </w:r>
          </w:p>
          <w:p w14:paraId="4B1E3EF7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Warsztat umiejętności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negocjacyjno-mediacyjnych</w:t>
            </w:r>
          </w:p>
          <w:p w14:paraId="62626152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Systemy opiekuńczo-wychowawcze w UE</w:t>
            </w:r>
          </w:p>
          <w:p w14:paraId="733C6D9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Dziecko i dzieciństwo w zmieniającym się</w:t>
            </w:r>
            <w:r w:rsidRPr="00344493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społeczeństwie</w:t>
            </w:r>
          </w:p>
          <w:p w14:paraId="70451BC9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Doradztwo edukacyjno-zawodowe w pracy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opiekuńczo-wychowawczej</w:t>
            </w:r>
          </w:p>
          <w:p w14:paraId="2647D772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Interwencja</w:t>
            </w:r>
            <w:r w:rsidRPr="00344493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kryzysowa</w:t>
            </w:r>
          </w:p>
          <w:p w14:paraId="2D20F9C5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Polityka społeczna</w:t>
            </w:r>
            <w:r w:rsidRPr="00344493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RP</w:t>
            </w:r>
          </w:p>
          <w:p w14:paraId="651ACDBC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Praca z dzieckiem i rodziną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zagrożoną</w:t>
            </w:r>
          </w:p>
          <w:p w14:paraId="505396F6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Elementy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- i socjoterapii</w:t>
            </w:r>
          </w:p>
          <w:p w14:paraId="31D34A43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Diagnoza nauczycielska i praca z dzieckiem ze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SPE</w:t>
            </w:r>
          </w:p>
          <w:p w14:paraId="11D4BF97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Streetworking</w:t>
            </w:r>
          </w:p>
          <w:p w14:paraId="29C6AFC4" w14:textId="77777777" w:rsidR="00816E10" w:rsidRPr="00344493" w:rsidRDefault="00816E10" w:rsidP="001F3E40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kinsoku w:val="0"/>
              <w:overflowPunct w:val="0"/>
              <w:spacing w:line="238" w:lineRule="auto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Seminarium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dyplomowe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69D" w14:textId="77777777" w:rsidR="00816E10" w:rsidRPr="00344493" w:rsidRDefault="00816E10" w:rsidP="0077677F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lastRenderedPageBreak/>
              <w:t>PED1A_W01-W02</w:t>
            </w:r>
          </w:p>
          <w:p w14:paraId="47D778A8" w14:textId="77777777" w:rsidR="00816E10" w:rsidRPr="00344493" w:rsidRDefault="00816E1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PED1A_W05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PED1A_W07/NAU1A_W04 PED1A_W08/NAU1A_W05 PED1A_W09/NAU1A_W07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303C93C8" w14:textId="77777777" w:rsidR="00816E10" w:rsidRPr="00344493" w:rsidRDefault="00816E10" w:rsidP="00994B5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PED1A_W16-W21</w:t>
            </w:r>
          </w:p>
          <w:p w14:paraId="1EFE35D3" w14:textId="77777777" w:rsidR="00816E10" w:rsidRPr="00344493" w:rsidRDefault="00816E10" w:rsidP="00994B5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PED1A_U01/NAU1A_U01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PED1A_U02-U06</w:t>
            </w:r>
          </w:p>
          <w:p w14:paraId="1963B526" w14:textId="77777777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PED1A_U09/NAU1A_U18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PED1A_U10-U16</w:t>
            </w:r>
          </w:p>
          <w:p w14:paraId="21292FF3" w14:textId="77777777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t xml:space="preserve">PED1A_K01/NAU1A_K01 </w:t>
            </w: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PED1A_K02-K05</w:t>
            </w:r>
          </w:p>
          <w:p w14:paraId="44213925" w14:textId="77777777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t xml:space="preserve">PED1A_K07/NAU1A_K07 </w:t>
            </w: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PED1A_K08-K10</w:t>
            </w:r>
          </w:p>
          <w:p w14:paraId="499A1F4D" w14:textId="311510DD" w:rsidR="00816E10" w:rsidRPr="00344493" w:rsidRDefault="00816E1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NAU1A_W03</w:t>
            </w:r>
          </w:p>
          <w:p w14:paraId="38AFA52A" w14:textId="77777777" w:rsidR="00816E10" w:rsidRPr="00344493" w:rsidRDefault="00816E1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NAU1A_W06</w:t>
            </w:r>
          </w:p>
          <w:p w14:paraId="45600E14" w14:textId="77777777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lastRenderedPageBreak/>
              <w:t>NAU1A_W08-W09</w:t>
            </w:r>
          </w:p>
          <w:p w14:paraId="1108FC98" w14:textId="1034B7DE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NAU1A_W14-W15</w:t>
            </w:r>
          </w:p>
          <w:p w14:paraId="20CF1934" w14:textId="517E815C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NAU1A_U02-U15</w:t>
            </w:r>
          </w:p>
          <w:p w14:paraId="4406AC64" w14:textId="7D358BB9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NAU1A_K02-K03</w:t>
            </w:r>
          </w:p>
          <w:p w14:paraId="4F1063A0" w14:textId="0A3E283A" w:rsidR="00816E10" w:rsidRPr="00344493" w:rsidRDefault="00816E10" w:rsidP="00816E1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NAU1A_K05-K06</w:t>
            </w:r>
          </w:p>
        </w:tc>
      </w:tr>
      <w:tr w:rsidR="00344493" w:rsidRPr="00344493" w14:paraId="7D700074" w14:textId="77777777" w:rsidTr="001F3E40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3028" w14:textId="77777777" w:rsidR="00DE134C" w:rsidRPr="00344493" w:rsidRDefault="00DE134C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DAF" w14:textId="77777777" w:rsidR="00DE134C" w:rsidRPr="00344493" w:rsidRDefault="00DE134C" w:rsidP="004A1DAC">
            <w:pPr>
              <w:pStyle w:val="TableParagraph"/>
              <w:kinsoku w:val="0"/>
              <w:overflowPunct w:val="0"/>
              <w:ind w:left="107" w:right="832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Grupa przedmiotów z zakresu pedagogiki resocjalizacyjnej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5DB" w14:textId="77777777" w:rsidR="00DE134C" w:rsidRPr="00344493" w:rsidRDefault="00DE134C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FE3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Pedagogika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resocjalizacyjna</w:t>
            </w:r>
          </w:p>
          <w:p w14:paraId="0FAE4C54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i organizacyjne systemu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oświaty</w:t>
            </w:r>
          </w:p>
          <w:p w14:paraId="2CB2E338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Historia penitencjaryzmu i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resocjalizacji</w:t>
            </w:r>
          </w:p>
          <w:p w14:paraId="65C3B7BA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Aksjologia w wychowaniu resocjalizującym</w:t>
            </w:r>
          </w:p>
          <w:p w14:paraId="206C595A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Prawne podstawy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resocjalizacji</w:t>
            </w:r>
          </w:p>
          <w:p w14:paraId="77AC920E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wychowania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resocjalizacyjnego</w:t>
            </w:r>
          </w:p>
          <w:p w14:paraId="326C246A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Praca opiekuńczo-wychowawcza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nauczyciela</w:t>
            </w:r>
          </w:p>
          <w:p w14:paraId="79BDBDC3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Trening komunikacji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interpersonalnej</w:t>
            </w:r>
          </w:p>
          <w:p w14:paraId="7F25D813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Diagnostyka w wychowaniu</w:t>
            </w:r>
            <w:r w:rsidRPr="00344493">
              <w:rPr>
                <w:rFonts w:asciiTheme="minorHAnsi" w:hAnsiTheme="minorHAnsi" w:cstheme="minorHAnsi"/>
                <w:spacing w:val="-1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resocjalizacyjnym</w:t>
            </w:r>
          </w:p>
          <w:p w14:paraId="69DF4304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Współczesne zjawiska i subkultury</w:t>
            </w:r>
            <w:r w:rsidRPr="00344493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dewiacyjne</w:t>
            </w:r>
          </w:p>
          <w:p w14:paraId="351AE2DF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Doradztwo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edukacyjno-zawodowe</w:t>
            </w:r>
          </w:p>
          <w:p w14:paraId="637E467F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Wybrane problemy przestępczości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nieletnich</w:t>
            </w:r>
          </w:p>
          <w:p w14:paraId="7E636CE5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Profilaktyka społeczna</w:t>
            </w:r>
          </w:p>
          <w:p w14:paraId="47558992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profilaktyki społecznej w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</w:p>
          <w:p w14:paraId="378B93F6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Socjotechniki w wychowaniu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resocjalizacyjnym</w:t>
            </w:r>
          </w:p>
          <w:p w14:paraId="00B809C1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resocjalizacji w środowisku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otwartym</w:t>
            </w:r>
          </w:p>
          <w:p w14:paraId="2F5AEC3C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niedostosowania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społecznego</w:t>
            </w:r>
          </w:p>
          <w:p w14:paraId="4E257956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 pedagoga</w:t>
            </w:r>
            <w:r w:rsidRPr="00344493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szkolnego</w:t>
            </w:r>
          </w:p>
          <w:p w14:paraId="0EACBEC9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Psychotechniki w wychowaniu</w:t>
            </w:r>
            <w:r w:rsidRPr="0034449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resocjalizacyjnym</w:t>
            </w:r>
          </w:p>
          <w:p w14:paraId="141FDB6C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Wiktymologia</w:t>
            </w:r>
          </w:p>
          <w:p w14:paraId="25316CC4" w14:textId="77777777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Poradnictwo w resocjalizacji</w:t>
            </w:r>
          </w:p>
          <w:p w14:paraId="0E3720CE" w14:textId="77777777" w:rsidR="001F3E40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Warsztat pracy z osobami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uzależnionymi</w:t>
            </w:r>
          </w:p>
          <w:p w14:paraId="1DA980B0" w14:textId="5C5A45DD" w:rsidR="00DE134C" w:rsidRPr="00344493" w:rsidRDefault="00DE134C" w:rsidP="000F6DF7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Diagnoza nauczycielska i praca z dzieckiem ze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SPE</w:t>
            </w:r>
          </w:p>
          <w:p w14:paraId="0ABAAD44" w14:textId="77777777" w:rsidR="00DE134C" w:rsidRPr="00344493" w:rsidRDefault="00DE134C" w:rsidP="000F6DF7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Mediacje w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resocjalizacji</w:t>
            </w:r>
          </w:p>
          <w:p w14:paraId="3695CE90" w14:textId="77777777" w:rsidR="00DE134C" w:rsidRPr="00344493" w:rsidRDefault="00DE134C" w:rsidP="000F6DF7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Interakcyjny model oddziaływania resocjalizacyjnego</w:t>
            </w:r>
          </w:p>
          <w:p w14:paraId="2C224161" w14:textId="77777777" w:rsidR="00DE134C" w:rsidRPr="00344493" w:rsidRDefault="00DE134C" w:rsidP="000F6DF7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Europejskie systemy resocjalizacji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nieletnich</w:t>
            </w:r>
          </w:p>
          <w:p w14:paraId="013CE5FE" w14:textId="393302A0" w:rsidR="00DE134C" w:rsidRPr="00344493" w:rsidRDefault="00DE134C" w:rsidP="000F6DF7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line="238" w:lineRule="auto"/>
              <w:ind w:left="424" w:right="57" w:hanging="3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Seminarium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dyplomowe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6DA" w14:textId="77777777" w:rsidR="00DE134C" w:rsidRPr="00344493" w:rsidRDefault="00DE134C" w:rsidP="008234F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PED1A_W01-W03</w:t>
            </w:r>
          </w:p>
          <w:p w14:paraId="4EBDB7CD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PED1A_W05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PED1A_W07/NAU1A_W04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PED1A_W08</w:t>
            </w:r>
          </w:p>
          <w:p w14:paraId="5F411810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NAU1A_W05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PED1A_W09/NAU1A_W07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PED1A_W10</w:t>
            </w:r>
          </w:p>
          <w:p w14:paraId="5F450536" w14:textId="77777777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PED1A_W15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PED1A_W12/NAU1A_W12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75E5DBEE" w14:textId="77777777" w:rsidR="00DE134C" w:rsidRPr="00344493" w:rsidRDefault="00DE134C" w:rsidP="008234F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PED1A_W16-W21</w:t>
            </w:r>
          </w:p>
          <w:p w14:paraId="0E332835" w14:textId="6971D2EB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PED1A_U01/NAU1A_U01</w:t>
            </w:r>
          </w:p>
          <w:p w14:paraId="79149D29" w14:textId="1215CD4E" w:rsidR="00DE134C" w:rsidRPr="00344493" w:rsidRDefault="00DE134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PED1A_U02-U06</w:t>
            </w:r>
          </w:p>
          <w:p w14:paraId="26DE3152" w14:textId="77777777" w:rsidR="00DE134C" w:rsidRPr="00344493" w:rsidRDefault="00DE134C" w:rsidP="00BA4A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PED1A_U10-U16</w:t>
            </w:r>
          </w:p>
          <w:p w14:paraId="3516E158" w14:textId="77777777" w:rsidR="00DE134C" w:rsidRPr="00344493" w:rsidRDefault="00DE134C" w:rsidP="00BA4A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t xml:space="preserve">PED1A_K01/NAU1A_K01 </w:t>
            </w: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PED1A_K02-K05</w:t>
            </w:r>
          </w:p>
          <w:p w14:paraId="4764B491" w14:textId="49CFBC8B" w:rsidR="00DE134C" w:rsidRPr="00344493" w:rsidRDefault="00DE134C" w:rsidP="00B56C3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PED1A_K06/NAU1A_K04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PED1A_K07/NAU1A_K07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PED1A_K08-K10 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NAU1ARES_W01-W02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NAU1ARES_U01-U07 NAU1ARES_K01-K06</w:t>
            </w:r>
          </w:p>
        </w:tc>
      </w:tr>
      <w:tr w:rsidR="00344493" w:rsidRPr="00344493" w14:paraId="5CDD7A46" w14:textId="77777777" w:rsidTr="001F3E40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751D8" w14:textId="77777777" w:rsidR="001F3E40" w:rsidRPr="00344493" w:rsidRDefault="001F3E40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EBB68A" w14:textId="77777777" w:rsidR="001F3E40" w:rsidRPr="00344493" w:rsidRDefault="001F3E40" w:rsidP="004A1DAC">
            <w:pPr>
              <w:pStyle w:val="TableParagraph"/>
              <w:kinsoku w:val="0"/>
              <w:overflowPunct w:val="0"/>
              <w:ind w:left="107" w:right="874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Grupa przedmiotów z zakresu doradztwa edukacyjno-zawodowego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C6BBA0" w14:textId="77777777" w:rsidR="001F3E40" w:rsidRPr="00344493" w:rsidRDefault="001F3E40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18CDC1" w14:textId="77777777" w:rsidR="001F3E40" w:rsidRPr="00344493" w:rsidRDefault="001F3E40" w:rsidP="000F6DF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Teoretyczne podstawy doradztwa edukacyjno-zawodowego</w:t>
            </w:r>
          </w:p>
          <w:p w14:paraId="079A3CC8" w14:textId="77777777" w:rsidR="001F3E40" w:rsidRPr="00344493" w:rsidRDefault="001F3E40" w:rsidP="000F6DF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i organizacyjne systemu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oświaty</w:t>
            </w:r>
          </w:p>
          <w:p w14:paraId="76FEED35" w14:textId="77777777" w:rsidR="001F3E40" w:rsidRPr="00344493" w:rsidRDefault="001F3E40" w:rsidP="000F6DF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Praca opiekuńczo-wychowawcza i profilaktyczna nauczyciela</w:t>
            </w:r>
          </w:p>
          <w:p w14:paraId="2CDEFADF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Warsztat kompetencji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interpersonalnych</w:t>
            </w:r>
          </w:p>
          <w:p w14:paraId="014B1728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Zawodoznawstwo</w:t>
            </w:r>
            <w:proofErr w:type="spellEnd"/>
          </w:p>
          <w:p w14:paraId="38C3FA5A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Diagnostyka w doradztwie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edukacyjno-zawodowym</w:t>
            </w:r>
          </w:p>
          <w:p w14:paraId="5168179A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pracy</w:t>
            </w:r>
          </w:p>
          <w:p w14:paraId="215E4A23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poradnictwa</w:t>
            </w:r>
            <w:r w:rsidRPr="00344493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edukacyjno-zawodowego</w:t>
            </w:r>
          </w:p>
          <w:p w14:paraId="394ED65D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Superwizja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w doradztwie</w:t>
            </w:r>
            <w:r w:rsidRPr="00344493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zawodowym</w:t>
            </w:r>
          </w:p>
          <w:p w14:paraId="208289B9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Narzędzia pracy doradcy</w:t>
            </w:r>
            <w:r w:rsidRPr="00344493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zawodowego</w:t>
            </w:r>
          </w:p>
          <w:p w14:paraId="4AEA532D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Metodyka pracy doradcy zawodowego w instytucjach </w:t>
            </w:r>
            <w:proofErr w:type="spellStart"/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pozaoświatowych</w:t>
            </w:r>
            <w:proofErr w:type="spellEnd"/>
          </w:p>
          <w:p w14:paraId="1A85BE71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Psychologiczne podstawy wyboru</w:t>
            </w:r>
            <w:r w:rsidRPr="00344493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zawodu</w:t>
            </w:r>
          </w:p>
          <w:p w14:paraId="17E7A768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Prawo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pracy</w:t>
            </w:r>
          </w:p>
          <w:p w14:paraId="2D0DF6A8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Warsztat pracy doradcy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edukacyjno-zawodowego</w:t>
            </w:r>
          </w:p>
          <w:p w14:paraId="0BBC5583" w14:textId="119985F3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482" w:right="5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 doradcy zawodowego w szkole i placówkach poza-szkolnych</w:t>
            </w:r>
          </w:p>
          <w:p w14:paraId="53294B32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Diagnoza nauczycielska i praca z dzieckiem ze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SPE</w:t>
            </w:r>
          </w:p>
          <w:p w14:paraId="72369760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Poradnictwo edukacyjne i zawodowe w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</w:p>
          <w:p w14:paraId="335A3264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Programy i instytucje wspomagające aktywność zawodową w Polsce i UE</w:t>
            </w:r>
          </w:p>
          <w:p w14:paraId="264BEB30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Systemy motywowania</w:t>
            </w:r>
          </w:p>
          <w:p w14:paraId="498A6781" w14:textId="6ED120BF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Rynek pracy – informacja edukacyjna i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zawodowa</w:t>
            </w:r>
          </w:p>
          <w:p w14:paraId="5DB19C40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zdrowia i stresu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zawodowego</w:t>
            </w:r>
          </w:p>
          <w:p w14:paraId="01C41BAB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Socjologia środowisk lokalnych</w:t>
            </w:r>
          </w:p>
          <w:p w14:paraId="5B662F7C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Doradztwo zawodowe dla osób z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niepełnosprawnością</w:t>
            </w:r>
          </w:p>
          <w:p w14:paraId="7A388302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Projektowanie karier</w:t>
            </w:r>
            <w:r w:rsidRPr="00344493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zawodowych</w:t>
            </w:r>
          </w:p>
          <w:p w14:paraId="6506E833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EFS a doradztwo zawodowe</w:t>
            </w:r>
          </w:p>
          <w:p w14:paraId="5506CBC3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Coaching i mentoring w pracy doradcy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zawodowego</w:t>
            </w:r>
          </w:p>
          <w:p w14:paraId="00C3CC83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Zarządzanie zasobami ludzkimi</w:t>
            </w:r>
          </w:p>
          <w:p w14:paraId="72897ACE" w14:textId="77777777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E-doradztwo</w:t>
            </w:r>
          </w:p>
          <w:p w14:paraId="431A8C10" w14:textId="1F391A0A" w:rsidR="001F3E40" w:rsidRPr="00344493" w:rsidRDefault="001F3E40" w:rsidP="000F6DF7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kinsoku w:val="0"/>
              <w:overflowPunct w:val="0"/>
              <w:ind w:left="57" w:right="5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Seminarium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dyplomowe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7C1F9F" w14:textId="77777777" w:rsidR="001F3E40" w:rsidRPr="00344493" w:rsidRDefault="001F3E40" w:rsidP="00B56C3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PED1A_W01-W02</w:t>
            </w:r>
          </w:p>
          <w:p w14:paraId="4AD78775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PED1A_W07/NAU1A_W04</w:t>
            </w:r>
          </w:p>
          <w:p w14:paraId="49747A75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PED1A_W09/NAU1A_W07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148AA403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PED1A_W16</w:t>
            </w:r>
          </w:p>
          <w:p w14:paraId="25C2C1D6" w14:textId="77777777" w:rsidR="001F3E40" w:rsidRPr="00344493" w:rsidRDefault="001F3E40" w:rsidP="00B56C3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PED1A_W18-W21</w:t>
            </w:r>
          </w:p>
          <w:p w14:paraId="3B92F1CE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PED1A_U01/</w:t>
            </w:r>
            <w:r w:rsidRPr="003444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NAU1A_U01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PED1A_U02-U06</w:t>
            </w:r>
          </w:p>
          <w:p w14:paraId="0F53351E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PED1A_U10</w:t>
            </w:r>
          </w:p>
          <w:p w14:paraId="06298C1B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PED1A_U12-U16</w:t>
            </w:r>
          </w:p>
          <w:p w14:paraId="02F090E0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PED1A_K01/NAU1A_K01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PED1A_K02-K05</w:t>
            </w:r>
          </w:p>
          <w:p w14:paraId="61F2832A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t xml:space="preserve">PED1A_K07/NAU1A_K07 </w:t>
            </w: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PED1A_K08-K10</w:t>
            </w:r>
          </w:p>
          <w:p w14:paraId="2F9EDF64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NAU1A_W03</w:t>
            </w:r>
          </w:p>
          <w:p w14:paraId="7CECD6D7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NAU1A_W06</w:t>
            </w:r>
          </w:p>
          <w:p w14:paraId="24FAFC4E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NAU1A_W08-W09</w:t>
            </w:r>
          </w:p>
          <w:p w14:paraId="4BADFC19" w14:textId="77777777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NAU1A_W14-W15</w:t>
            </w:r>
          </w:p>
          <w:p w14:paraId="6CAD3B06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NAU1A_U02</w:t>
            </w:r>
          </w:p>
          <w:p w14:paraId="10E1A83B" w14:textId="59BBFCFA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NAU1A_U04-U14</w:t>
            </w:r>
          </w:p>
          <w:p w14:paraId="3BFF8FFD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NAU1A_K02</w:t>
            </w:r>
          </w:p>
          <w:p w14:paraId="70D6007C" w14:textId="5643AB5C" w:rsidR="001F3E40" w:rsidRPr="00344493" w:rsidRDefault="001F3E40" w:rsidP="00E07B94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NAU1A_K05-K06</w:t>
            </w:r>
          </w:p>
        </w:tc>
      </w:tr>
      <w:tr w:rsidR="00344493" w:rsidRPr="00344493" w14:paraId="25698901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vAlign w:val="center"/>
          </w:tcPr>
          <w:p w14:paraId="4AF49E4B" w14:textId="77777777" w:rsidR="003D78FE" w:rsidRPr="00344493" w:rsidRDefault="003D78FE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Ścieżka nienauczycielska</w:t>
            </w:r>
          </w:p>
        </w:tc>
      </w:tr>
      <w:tr w:rsidR="00344493" w:rsidRPr="00344493" w14:paraId="29A254CC" w14:textId="77777777" w:rsidTr="003E3A7B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9A91A" w14:textId="77777777" w:rsidR="001F3E40" w:rsidRPr="00344493" w:rsidRDefault="001F3E40" w:rsidP="003D78FE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830B9" w14:textId="77777777" w:rsidR="001F3E40" w:rsidRPr="00344493" w:rsidRDefault="001F3E40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Grupa przedmiotów z zakresu andragogiki</w:t>
            </w:r>
          </w:p>
          <w:p w14:paraId="59993E0F" w14:textId="55A1F40F" w:rsidR="001F3E40" w:rsidRPr="00344493" w:rsidRDefault="001F3E40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 gerontologii społecznej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EA9B4" w14:textId="77777777" w:rsidR="001F3E40" w:rsidRPr="00344493" w:rsidRDefault="001F3E40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CD5A4" w14:textId="3BBB33EA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andragogiki</w:t>
            </w:r>
          </w:p>
          <w:p w14:paraId="2D5CFBD3" w14:textId="304490CA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Trening umiejętności społecznych</w:t>
            </w:r>
          </w:p>
          <w:p w14:paraId="6335A23F" w14:textId="51737105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Psychologia starości i starzenia się</w:t>
            </w:r>
          </w:p>
          <w:p w14:paraId="1B9E2780" w14:textId="54C3AC46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Koncepcje uczenia się dorosłych i starych</w:t>
            </w:r>
          </w:p>
          <w:p w14:paraId="1D5E2076" w14:textId="71B4E300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Biblioterapia i warsztaty literacko-teatralne</w:t>
            </w:r>
          </w:p>
          <w:p w14:paraId="3F1002DE" w14:textId="43757494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Warsztaty plastyki i rękodzieła</w:t>
            </w:r>
          </w:p>
          <w:p w14:paraId="644ADABC" w14:textId="0C063C18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Warsztaty muzyczno-taneczne</w:t>
            </w:r>
          </w:p>
          <w:p w14:paraId="26B64134" w14:textId="663C0E87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 opiekuńczej z seniorami</w:t>
            </w:r>
          </w:p>
          <w:p w14:paraId="38F038BD" w14:textId="29063885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pracy edukacyjno-animacyjnej z seniorami</w:t>
            </w:r>
          </w:p>
          <w:p w14:paraId="72BD841F" w14:textId="6EB31A3C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Aktywność fizyczna i rekreacja seniorów</w:t>
            </w:r>
          </w:p>
          <w:p w14:paraId="6B8294D1" w14:textId="68025A6B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Etyczne aspekty pracy z seniorami</w:t>
            </w:r>
          </w:p>
          <w:p w14:paraId="0B940400" w14:textId="3D53A6FE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Diagnostyka społeczno-pedagogiczna</w:t>
            </w:r>
          </w:p>
          <w:p w14:paraId="486A2108" w14:textId="4D3A3C3C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Promocja zdrowia</w:t>
            </w:r>
          </w:p>
          <w:p w14:paraId="2A82101E" w14:textId="4E259B18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Animacja społeczno-kulturalna dorosłych</w:t>
            </w:r>
          </w:p>
          <w:p w14:paraId="5AB10B11" w14:textId="13BBC4A2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Metodyka kształcenia dorosłych</w:t>
            </w:r>
          </w:p>
          <w:p w14:paraId="55025F8B" w14:textId="25733752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Planowanie, wdrażanie i ewaluacja programów dla dorosłych i seniorów</w:t>
            </w:r>
          </w:p>
          <w:p w14:paraId="57184591" w14:textId="501E0EAB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Mediacje i rozwiązywanie konfliktów</w:t>
            </w:r>
          </w:p>
          <w:p w14:paraId="59319EFF" w14:textId="2C2593B5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Trening autogenny i techniki relaksacyjne</w:t>
            </w:r>
          </w:p>
          <w:p w14:paraId="5FAD75E0" w14:textId="38A05B93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Prawa człowieka starego</w:t>
            </w:r>
          </w:p>
          <w:p w14:paraId="1C8FF907" w14:textId="7AE5E18D" w:rsidR="001F3E40" w:rsidRPr="005F4468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Coaching </w:t>
            </w:r>
            <w:proofErr w:type="spellStart"/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mentoring w </w:t>
            </w:r>
            <w:proofErr w:type="spellStart"/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pracy</w:t>
            </w:r>
            <w:proofErr w:type="spellEnd"/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F4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andragoga</w:t>
            </w:r>
            <w:proofErr w:type="spellEnd"/>
          </w:p>
          <w:p w14:paraId="5A515589" w14:textId="600AE58B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prawa rodzinnego</w:t>
            </w:r>
          </w:p>
          <w:p w14:paraId="7D4B5A5B" w14:textId="1D14E123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Marketing usług społeczno-pomocowych</w:t>
            </w:r>
          </w:p>
          <w:p w14:paraId="4ED66359" w14:textId="450DB4CF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Pomoc i opieka nad człowiekiem starym w UE</w:t>
            </w:r>
          </w:p>
          <w:p w14:paraId="11AE24C7" w14:textId="39DE52C6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Aktywizacja seniorów w UE</w:t>
            </w:r>
          </w:p>
          <w:p w14:paraId="60C598CB" w14:textId="211A4D26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Doradztwo i reorientacja zawodowa</w:t>
            </w:r>
          </w:p>
          <w:p w14:paraId="17838DEC" w14:textId="090E6EC5" w:rsidR="001F3E40" w:rsidRPr="00344493" w:rsidRDefault="001F3E40" w:rsidP="003E3A7B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Współczesne technologie w edukacji dorosłych</w:t>
            </w:r>
          </w:p>
          <w:p w14:paraId="63FF94C3" w14:textId="77777777" w:rsidR="008014D7" w:rsidRPr="00344493" w:rsidRDefault="001F3E40" w:rsidP="008014D7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Innowacyjne rozwiązania w edukacji dorosłych</w:t>
            </w:r>
          </w:p>
          <w:p w14:paraId="6CF13993" w14:textId="434A9427" w:rsidR="001F3E40" w:rsidRPr="00344493" w:rsidRDefault="001F3E40" w:rsidP="008014D7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ind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Seminarium dyplomowe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BEC6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PED1A_W01-W02</w:t>
            </w:r>
          </w:p>
          <w:p w14:paraId="51B5B43B" w14:textId="77777777" w:rsidR="001F3E40" w:rsidRPr="00344493" w:rsidRDefault="001F3E40" w:rsidP="00D9615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PED1A_W04-W09</w:t>
            </w:r>
          </w:p>
          <w:p w14:paraId="42D0107A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4314F861" w14:textId="77777777" w:rsidR="001F3E40" w:rsidRPr="00344493" w:rsidRDefault="001F3E40" w:rsidP="00D9615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PED1A_W18-W21</w:t>
            </w:r>
          </w:p>
          <w:p w14:paraId="168975D6" w14:textId="77777777" w:rsidR="001F3E40" w:rsidRPr="00344493" w:rsidRDefault="001F3E40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PED1A_U01-U15</w:t>
            </w:r>
          </w:p>
          <w:p w14:paraId="327A48FE" w14:textId="77777777" w:rsidR="001F3E40" w:rsidRPr="00344493" w:rsidRDefault="001F3E40" w:rsidP="00D9615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PED1A_K01-</w:t>
            </w: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t>K05</w:t>
            </w:r>
          </w:p>
          <w:p w14:paraId="184EFF3C" w14:textId="77777777" w:rsidR="001F3E40" w:rsidRPr="00344493" w:rsidRDefault="001F3E40" w:rsidP="00D9615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  <w:lang w:val="en-US"/>
              </w:rPr>
              <w:lastRenderedPageBreak/>
              <w:t>PED1A_K07-</w:t>
            </w:r>
            <w:r w:rsidRPr="003444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K10</w:t>
            </w:r>
          </w:p>
        </w:tc>
      </w:tr>
      <w:tr w:rsidR="00344493" w:rsidRPr="00344493" w14:paraId="61F56380" w14:textId="77777777" w:rsidTr="004D3A21">
        <w:tblPrEx>
          <w:tblCellMar>
            <w:left w:w="0" w:type="dxa"/>
            <w:right w:w="0" w:type="dxa"/>
          </w:tblCellMar>
        </w:tblPrEx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FD8DD1" w14:textId="78EC906C" w:rsidR="003E3A7B" w:rsidRPr="00344493" w:rsidRDefault="003E3A7B" w:rsidP="004D3A21">
            <w:pPr>
              <w:pStyle w:val="TableParagraph"/>
              <w:kinsoku w:val="0"/>
              <w:overflowPunct w:val="0"/>
              <w:ind w:left="57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PRZEDMIOTY FAKULTATYWNE: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63B68" w14:textId="77777777" w:rsidR="003E3A7B" w:rsidRPr="00344493" w:rsidRDefault="003E3A7B" w:rsidP="004D3A21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91CC43" w14:textId="77777777" w:rsidR="003E3A7B" w:rsidRPr="00344493" w:rsidRDefault="003E3A7B" w:rsidP="004D3A21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560B1E" w14:textId="77777777" w:rsidR="003E3A7B" w:rsidRPr="00344493" w:rsidRDefault="003E3A7B" w:rsidP="004D3A2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493" w:rsidRPr="00344493" w14:paraId="0327C0A9" w14:textId="77777777" w:rsidTr="003E3A7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E56A" w14:textId="645C841E" w:rsidR="007B5EFC" w:rsidRPr="00344493" w:rsidRDefault="003E3A7B" w:rsidP="004A1DAC">
            <w:pPr>
              <w:pStyle w:val="TableParagraph"/>
              <w:kinsoku w:val="0"/>
              <w:overflowPunct w:val="0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E34E" w14:textId="23E5D3A7" w:rsidR="008014D7" w:rsidRPr="00344493" w:rsidRDefault="00390AED" w:rsidP="00DB1622">
            <w:pPr>
              <w:pStyle w:val="TableParagraph"/>
              <w:kinsoku w:val="0"/>
              <w:overflowPunct w:val="0"/>
              <w:spacing w:after="12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5EFC" w:rsidRPr="00344493">
              <w:rPr>
                <w:rFonts w:asciiTheme="minorHAnsi" w:hAnsiTheme="minorHAnsi" w:cstheme="minorHAnsi"/>
                <w:sz w:val="22"/>
                <w:szCs w:val="22"/>
              </w:rPr>
              <w:t>rzedmioty fakultatywn</w:t>
            </w:r>
            <w:r w:rsidR="00DB162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1255" w14:textId="77777777" w:rsidR="007B5EFC" w:rsidRPr="00344493" w:rsidRDefault="007B5EFC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F67" w14:textId="5AB678F3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Wiedza o kulturze współczesnej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6B3F" w14:textId="77777777" w:rsidR="002354FF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PED1A_W15</w:t>
            </w:r>
          </w:p>
          <w:p w14:paraId="409007DC" w14:textId="77777777" w:rsidR="00390AE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</w:p>
          <w:p w14:paraId="708A50B2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PED1A_U14</w:t>
            </w:r>
          </w:p>
          <w:p w14:paraId="0546AB56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PED1A_K07/NAU1A_K07</w:t>
            </w:r>
          </w:p>
        </w:tc>
      </w:tr>
      <w:tr w:rsidR="00344493" w:rsidRPr="00344493" w14:paraId="17EC97FB" w14:textId="77777777" w:rsidTr="003D0DC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2A3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662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5CCD" w14:textId="77777777" w:rsidR="007B5EFC" w:rsidRPr="00344493" w:rsidRDefault="007B5EFC" w:rsidP="00DE134C">
            <w:pPr>
              <w:pStyle w:val="Tekstpodstawowy"/>
              <w:kinsoku w:val="0"/>
              <w:overflowPunct w:val="0"/>
              <w:ind w:right="-7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FE16" w14:textId="440ADB26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Wybrane zagadnienia z dziejów kultury i cywilizacji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7520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PED1A_W04/NAU1A_W01</w:t>
            </w:r>
          </w:p>
          <w:p w14:paraId="6D4B0C03" w14:textId="77777777" w:rsidR="00390AE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PED1A_U02</w:t>
            </w:r>
          </w:p>
          <w:p w14:paraId="7318C28D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PED1A_K05</w:t>
            </w:r>
          </w:p>
        </w:tc>
      </w:tr>
      <w:tr w:rsidR="00344493" w:rsidRPr="00344493" w14:paraId="043C18FB" w14:textId="77777777" w:rsidTr="003E3A7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3C4B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8E75C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06D4B" w14:textId="77777777" w:rsidR="007B5EFC" w:rsidRPr="00344493" w:rsidRDefault="007B5EFC" w:rsidP="00DE134C">
            <w:pPr>
              <w:pStyle w:val="Tekstpodstawowy"/>
              <w:kinsoku w:val="0"/>
              <w:overflowPunct w:val="0"/>
              <w:ind w:right="-7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DAAEB" w14:textId="059C6A6C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Młodzież i kultura popularna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2B697" w14:textId="77777777" w:rsidR="00390AE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PED1A_W14</w:t>
            </w:r>
          </w:p>
          <w:p w14:paraId="068381B2" w14:textId="77777777" w:rsidR="00390AE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PED1A_W19</w:t>
            </w:r>
          </w:p>
          <w:p w14:paraId="7E133E09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PED1A_U09</w:t>
            </w:r>
          </w:p>
          <w:p w14:paraId="433FDE33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PED1A_K02</w:t>
            </w:r>
          </w:p>
        </w:tc>
      </w:tr>
      <w:tr w:rsidR="00344493" w:rsidRPr="00344493" w14:paraId="33297654" w14:textId="77777777" w:rsidTr="003E3A7B">
        <w:tblPrEx>
          <w:tblCellMar>
            <w:left w:w="0" w:type="dxa"/>
            <w:right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F7B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14D" w14:textId="77777777" w:rsidR="007B5EFC" w:rsidRPr="00344493" w:rsidRDefault="007B5EFC" w:rsidP="004A1DAC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29D" w14:textId="77777777" w:rsidR="007B5EFC" w:rsidRPr="00344493" w:rsidRDefault="007B5EFC" w:rsidP="00DE134C">
            <w:pPr>
              <w:pStyle w:val="Tekstpodstawowy"/>
              <w:kinsoku w:val="0"/>
              <w:overflowPunct w:val="0"/>
              <w:ind w:right="-7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15A" w14:textId="341B849F" w:rsidR="007B5EFC" w:rsidRPr="00344493" w:rsidRDefault="007B5EFC" w:rsidP="00066319">
            <w:pPr>
              <w:pStyle w:val="TableParagraph"/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Edukacja seksualna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E41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PED1A_W04/NAU1A_W01 PED1A_W06/NAU1A_W02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PED1A_W18</w:t>
            </w:r>
          </w:p>
          <w:p w14:paraId="2BC2DDF3" w14:textId="77777777" w:rsidR="00390AED" w:rsidRPr="00344493" w:rsidRDefault="007B5EFC" w:rsidP="003D78F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PED1A_U02</w:t>
            </w:r>
            <w:r w:rsidR="003D78FE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U03</w:t>
            </w:r>
          </w:p>
          <w:p w14:paraId="6DC97ECD" w14:textId="77777777" w:rsidR="00390AED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PED1A_U06</w:t>
            </w:r>
          </w:p>
          <w:p w14:paraId="66128245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5"/>
                <w:sz w:val="22"/>
                <w:szCs w:val="22"/>
              </w:rPr>
              <w:t>PED1A_K03</w:t>
            </w:r>
          </w:p>
          <w:p w14:paraId="6F1C7E62" w14:textId="77777777" w:rsidR="007B5EFC" w:rsidRPr="00344493" w:rsidRDefault="007B5EFC" w:rsidP="00D712A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PED1A_K07/NAU1A_K07</w:t>
            </w:r>
          </w:p>
        </w:tc>
      </w:tr>
      <w:tr w:rsidR="00344493" w:rsidRPr="00344493" w14:paraId="325634A7" w14:textId="77777777" w:rsidTr="00F82017">
        <w:tblPrEx>
          <w:tblCellMar>
            <w:left w:w="0" w:type="dxa"/>
            <w:right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D50C0" w14:textId="77777777" w:rsidR="007B5EFC" w:rsidRPr="00344493" w:rsidRDefault="007B5EFC" w:rsidP="004A1DAC">
            <w:pPr>
              <w:pStyle w:val="TableParagraph"/>
              <w:kinsoku w:val="0"/>
              <w:overflowPunct w:val="0"/>
              <w:ind w:left="10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PRAKTYKI (wymiar, zasady i forma):</w:t>
            </w:r>
          </w:p>
          <w:p w14:paraId="0BFFC698" w14:textId="77B76FCB" w:rsidR="007B5EFC" w:rsidRPr="00344493" w:rsidRDefault="007B5EFC" w:rsidP="003E3A7B">
            <w:pPr>
              <w:pStyle w:val="TableParagraph"/>
              <w:kinsoku w:val="0"/>
              <w:overflowPunct w:val="0"/>
              <w:spacing w:before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Praktyki na kierunku </w:t>
            </w:r>
            <w:r w:rsidR="00656574" w:rsidRPr="003444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3444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edagogika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dla ścieżek </w:t>
            </w:r>
            <w:proofErr w:type="spellStart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nau</w:t>
            </w:r>
            <w:r w:rsidR="003E3A7B" w:rsidRPr="0034449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czycielskich</w:t>
            </w:r>
            <w:proofErr w:type="spellEnd"/>
            <w:r w:rsidRPr="00344493">
              <w:rPr>
                <w:rFonts w:asciiTheme="minorHAnsi" w:hAnsiTheme="minorHAnsi" w:cstheme="minorHAnsi"/>
                <w:sz w:val="22"/>
                <w:szCs w:val="22"/>
              </w:rPr>
              <w:t xml:space="preserve"> odbywają się w ogólnym wymiarze 230 godzin:</w:t>
            </w:r>
          </w:p>
          <w:p w14:paraId="3951E1DE" w14:textId="78FF931C" w:rsidR="007B5EFC" w:rsidRPr="00344493" w:rsidRDefault="007B5EFC" w:rsidP="00C81F2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kinsoku w:val="0"/>
              <w:overflowPunct w:val="0"/>
              <w:ind w:left="283" w:right="57" w:hanging="170"/>
              <w:jc w:val="both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praktyka psychologiczno-pedagogiczna</w:t>
            </w:r>
            <w:r w:rsidR="00C81F22"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: 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30 godz.,</w:t>
            </w:r>
            <w:r w:rsidR="003E3A7B"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semestr II;</w:t>
            </w:r>
          </w:p>
          <w:p w14:paraId="33025354" w14:textId="77777777" w:rsidR="007F2194" w:rsidRPr="00344493" w:rsidRDefault="007B5EFC" w:rsidP="00C81F22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kinsoku w:val="0"/>
              <w:overflowPunct w:val="0"/>
              <w:ind w:left="283" w:right="57" w:hanging="170"/>
              <w:jc w:val="both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praktyka zawodowa śródroczna</w:t>
            </w:r>
            <w:r w:rsidR="00C81F22"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: </w:t>
            </w: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100 godz. </w:t>
            </w:r>
            <w:r w:rsidR="00C81F22"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(w nastę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pującym porządku:</w:t>
            </w:r>
          </w:p>
          <w:p w14:paraId="52D7A19E" w14:textId="77777777" w:rsidR="007F2194" w:rsidRPr="00344493" w:rsidRDefault="007B5EFC" w:rsidP="007F2194">
            <w:pPr>
              <w:pStyle w:val="TableParagraph"/>
              <w:tabs>
                <w:tab w:val="left" w:pos="429"/>
              </w:tabs>
              <w:kinsoku w:val="0"/>
              <w:overflowPunct w:val="0"/>
              <w:ind w:left="283" w:right="57"/>
              <w:jc w:val="both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25 godz. praktyki zawodowej śródrocznej –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III,</w:t>
            </w:r>
          </w:p>
          <w:p w14:paraId="7DA3B0B9" w14:textId="77777777" w:rsidR="007F2194" w:rsidRPr="00344493" w:rsidRDefault="007B5EFC" w:rsidP="007F2194">
            <w:pPr>
              <w:pStyle w:val="TableParagraph"/>
              <w:tabs>
                <w:tab w:val="left" w:pos="429"/>
              </w:tabs>
              <w:kinsoku w:val="0"/>
              <w:overflowPunct w:val="0"/>
              <w:ind w:left="283" w:right="57"/>
              <w:jc w:val="both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25 godz. praktyki</w:t>
            </w:r>
            <w:r w:rsidR="00C81F22"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zawodowej śródrocznej – </w:t>
            </w:r>
            <w:proofErr w:type="spellStart"/>
            <w:r w:rsidR="00C81F22"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="00C81F22"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IV,</w:t>
            </w:r>
          </w:p>
          <w:p w14:paraId="57980575" w14:textId="0BBF9D46" w:rsidR="00C81F22" w:rsidRPr="00344493" w:rsidRDefault="00C81F22" w:rsidP="007F2194">
            <w:pPr>
              <w:pStyle w:val="TableParagraph"/>
              <w:tabs>
                <w:tab w:val="left" w:pos="429"/>
              </w:tabs>
              <w:kinsoku w:val="0"/>
              <w:overflowPunct w:val="0"/>
              <w:ind w:left="283" w:right="57"/>
              <w:jc w:val="both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50 godz. praktyki zawodowej śródrocznej –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V);</w:t>
            </w:r>
          </w:p>
          <w:p w14:paraId="7E164360" w14:textId="77777777" w:rsidR="00C81F22" w:rsidRPr="00344493" w:rsidRDefault="00C81F22" w:rsidP="00C81F22">
            <w:pPr>
              <w:pStyle w:val="Akapitzlist"/>
              <w:numPr>
                <w:ilvl w:val="0"/>
                <w:numId w:val="3"/>
              </w:numPr>
              <w:tabs>
                <w:tab w:val="left" w:pos="429"/>
                <w:tab w:val="left" w:pos="1099"/>
              </w:tabs>
              <w:kinsoku w:val="0"/>
              <w:overflowPunct w:val="0"/>
              <w:ind w:left="283" w:right="57" w:hanging="170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praktyka zawodowa ciągła – 100 godz., </w:t>
            </w:r>
            <w:proofErr w:type="spellStart"/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. IV.</w:t>
            </w:r>
          </w:p>
          <w:p w14:paraId="3723ACF7" w14:textId="77777777" w:rsidR="00C81F22" w:rsidRPr="00344493" w:rsidRDefault="00C81F22" w:rsidP="00C81F22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F5991" w14:textId="03D18A41" w:rsidR="00C81F22" w:rsidRPr="00344493" w:rsidRDefault="00C81F22" w:rsidP="007F2194">
            <w:pPr>
              <w:pStyle w:val="Tekstpodstawowy"/>
              <w:kinsoku w:val="0"/>
              <w:overflowPunct w:val="0"/>
              <w:ind w:left="146" w:right="38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Praktyki na kierunku </w:t>
            </w:r>
            <w:r w:rsidRPr="00344493">
              <w:rPr>
                <w:rFonts w:asciiTheme="minorHAnsi" w:hAnsiTheme="minorHAnsi" w:cstheme="minorHAnsi"/>
                <w:i/>
                <w:iCs/>
                <w:spacing w:val="-4"/>
                <w:sz w:val="22"/>
                <w:szCs w:val="22"/>
              </w:rPr>
              <w:t xml:space="preserve">pedagogika 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dla ścieżk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nienauczycielski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ej 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odbywają się w ogólnym </w:t>
            </w:r>
            <w:proofErr w:type="spellStart"/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w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ymia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rze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230 godzin:</w:t>
            </w:r>
          </w:p>
          <w:p w14:paraId="5512B408" w14:textId="77777777" w:rsidR="007F2194" w:rsidRPr="00344493" w:rsidRDefault="00C81F22" w:rsidP="007F2194">
            <w:pPr>
              <w:pStyle w:val="Akapitzlist"/>
              <w:numPr>
                <w:ilvl w:val="0"/>
                <w:numId w:val="3"/>
              </w:numPr>
              <w:tabs>
                <w:tab w:val="left" w:pos="1099"/>
              </w:tabs>
              <w:kinsoku w:val="0"/>
              <w:overflowPunct w:val="0"/>
              <w:ind w:left="283" w:right="57" w:hanging="17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praktyka zawodowa śródroczna 130 godz.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br/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(w następującym porządku:</w:t>
            </w:r>
          </w:p>
          <w:p w14:paraId="190EDCBF" w14:textId="77777777" w:rsidR="007F2194" w:rsidRPr="00344493" w:rsidRDefault="00C81F22" w:rsidP="007F2194">
            <w:pPr>
              <w:pStyle w:val="Akapitzlist"/>
              <w:tabs>
                <w:tab w:val="left" w:pos="1099"/>
              </w:tabs>
              <w:kinsoku w:val="0"/>
              <w:overflowPunct w:val="0"/>
              <w:ind w:left="283" w:right="57" w:firstLine="0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30 godz. praktyki zawodowej śródrocznej –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II,</w:t>
            </w:r>
          </w:p>
          <w:p w14:paraId="0D665295" w14:textId="77777777" w:rsidR="007F2194" w:rsidRPr="00344493" w:rsidRDefault="00C81F22" w:rsidP="007F2194">
            <w:pPr>
              <w:pStyle w:val="Akapitzlist"/>
              <w:tabs>
                <w:tab w:val="left" w:pos="1099"/>
              </w:tabs>
              <w:kinsoku w:val="0"/>
              <w:overflowPunct w:val="0"/>
              <w:ind w:left="283" w:right="57" w:firstLine="0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25 godz. praktyki zawodowej śródrocznej –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III,</w:t>
            </w:r>
          </w:p>
          <w:p w14:paraId="5A537F76" w14:textId="77777777" w:rsidR="007F2194" w:rsidRPr="00344493" w:rsidRDefault="00C81F22" w:rsidP="007F2194">
            <w:pPr>
              <w:pStyle w:val="Akapitzlist"/>
              <w:tabs>
                <w:tab w:val="left" w:pos="1099"/>
              </w:tabs>
              <w:kinsoku w:val="0"/>
              <w:overflowPunct w:val="0"/>
              <w:ind w:left="283" w:right="57" w:firstLine="0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25 godz. praktyki zawodowej śródrocznej –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IV,</w:t>
            </w:r>
          </w:p>
          <w:p w14:paraId="580C07B6" w14:textId="504DAEDA" w:rsidR="00C81F22" w:rsidRPr="00344493" w:rsidRDefault="00C81F22" w:rsidP="007F2194">
            <w:pPr>
              <w:pStyle w:val="Akapitzlist"/>
              <w:tabs>
                <w:tab w:val="left" w:pos="1099"/>
              </w:tabs>
              <w:kinsoku w:val="0"/>
              <w:overflowPunct w:val="0"/>
              <w:ind w:left="283" w:right="57" w:firstLine="0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50 godz. praktyki zawodowej śródrocznej - </w:t>
            </w:r>
            <w:proofErr w:type="spellStart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. V);</w:t>
            </w:r>
          </w:p>
          <w:p w14:paraId="6090AAA8" w14:textId="77777777" w:rsidR="00C81F22" w:rsidRPr="00344493" w:rsidRDefault="00C81F22" w:rsidP="007F2194">
            <w:pPr>
              <w:pStyle w:val="Akapitzlist"/>
              <w:numPr>
                <w:ilvl w:val="0"/>
                <w:numId w:val="3"/>
              </w:numPr>
              <w:tabs>
                <w:tab w:val="left" w:pos="1098"/>
              </w:tabs>
              <w:kinsoku w:val="0"/>
              <w:overflowPunct w:val="0"/>
              <w:ind w:left="283" w:right="57" w:hanging="170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praktyka zawodowa ciągła – 100 godz.,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sem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 IV</w:t>
            </w:r>
          </w:p>
          <w:p w14:paraId="28EFCB32" w14:textId="77777777" w:rsidR="00C81F22" w:rsidRPr="00344493" w:rsidRDefault="00C81F22" w:rsidP="00C81F22">
            <w:pPr>
              <w:pStyle w:val="Tekstpodstawowy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2CFCD" w14:textId="1670B877" w:rsidR="00C81F22" w:rsidRPr="00344493" w:rsidRDefault="00C81F22" w:rsidP="007F2194">
            <w:pPr>
              <w:pStyle w:val="TableParagraph"/>
              <w:tabs>
                <w:tab w:val="left" w:pos="590"/>
              </w:tabs>
              <w:kinsoku w:val="0"/>
              <w:overflowPunct w:val="0"/>
              <w:ind w:left="57" w:right="5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Kierunkowi opiekunowie praktyk powoływani są na początku każdego roku akademickiego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. W 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zakresie ich obowiązków pozostaje: określenie celów i zadań praktyk, opracowanie regulaminu praktyk, ustalenie programu praktyki oraz szczegółowych instrukcji, wydanie studentowi odbywającemu praktykę kom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pletu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dokumentów dotyczących praktyki, a w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szcze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gólności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regulaminu, programu, instrukcji,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skiero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lastRenderedPageBreak/>
              <w:t>wania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na praktykę, kart informacyjnych, projektów umów/porozumień, sporządzenie dokumentacji praktyk, a w szczególności dokumentacji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finanso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wej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, umów z pozauczelnianym opiekunem praktyk, rachunków, archiwizacja dokumentacji po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zakoń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czeniu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praktyki. Praktyki śródroczne odbywają się zgodnie z opracowanym przez kierunkowych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opie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kunów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praktyk harmonogramem, który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udostęp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niany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jest każdemu studentowi. Kierunkowi </w:t>
            </w:r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opiekunowie praktyk czuwają nad studentami </w:t>
            </w:r>
            <w:proofErr w:type="spellStart"/>
            <w:r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odby</w:t>
            </w:r>
            <w:r w:rsidR="007F2194" w:rsidRPr="0034449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wającymi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praktyki śródroczne. Praktyka ciągła musi być zaliczona do 30 września każdego roku akademickiego. Kierunkowi opiekunowie praktyk są zobowiązani do prowadzenia systematycznej </w:t>
            </w:r>
            <w:proofErr w:type="spellStart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doku</w:t>
            </w:r>
            <w:r w:rsidR="007F2194"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mentacji</w:t>
            </w:r>
            <w:proofErr w:type="spellEnd"/>
            <w:r w:rsidRPr="00344493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praktyk.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AB042" w14:textId="77777777" w:rsidR="007B5EFC" w:rsidRPr="00344493" w:rsidRDefault="007B5EFC" w:rsidP="00DE134C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A413" w14:textId="77777777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Organizacja pracy w placówce.</w:t>
            </w:r>
          </w:p>
          <w:p w14:paraId="3DCB4D69" w14:textId="77777777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Podstawy prawne funkcjonowania</w:t>
            </w:r>
            <w:r w:rsidRPr="00344493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placówek.</w:t>
            </w:r>
          </w:p>
          <w:p w14:paraId="3B658D30" w14:textId="77777777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Dokumentacja obowiązująca pracowników zatrudnionych w</w:t>
            </w:r>
            <w:r w:rsidRPr="00344493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placówkach.</w:t>
            </w:r>
          </w:p>
          <w:p w14:paraId="41E62E53" w14:textId="6B58FEB5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Hospitacja zajęć w placówce. Obserwowanie, planowanie i samodzielne prowadzenie zajęć według autorskiego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scenariusza.</w:t>
            </w:r>
          </w:p>
          <w:p w14:paraId="368BEF5C" w14:textId="6A3D4B56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Praktyczne zastosowanie różnych metod, form i środków dydaktycznych, adekwatnie do sytuacji edukacyjnej. Projektowanie indywidualnej pracy z</w:t>
            </w:r>
            <w:r w:rsidR="008014D7" w:rsidRPr="003444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podopiecznym, wychowankiem, uczestnikiem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zajęć.</w:t>
            </w:r>
          </w:p>
          <w:p w14:paraId="316A61A8" w14:textId="77777777" w:rsidR="007B5EFC" w:rsidRPr="00344493" w:rsidRDefault="007B5EFC" w:rsidP="008014D7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kinsoku w:val="0"/>
              <w:overflowPunct w:val="0"/>
              <w:ind w:left="341" w:right="5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Refleksja pedagogiczna nad swoimi działaniami</w:t>
            </w:r>
            <w:r w:rsidRPr="0034449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z w:val="22"/>
                <w:szCs w:val="22"/>
              </w:rPr>
              <w:t>zawodowymi.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04BD1" w14:textId="77777777" w:rsidR="008C795C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Praktyka psychologiczno-pedagogiczna</w:t>
            </w:r>
          </w:p>
          <w:p w14:paraId="59313D93" w14:textId="1011CADD" w:rsidR="007B5EFC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PED1A_W11/NAU1A_W11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PED1A_W14</w:t>
            </w:r>
          </w:p>
          <w:p w14:paraId="51141E8C" w14:textId="77777777" w:rsidR="00D96158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PED1A_W20</w:t>
            </w:r>
          </w:p>
          <w:p w14:paraId="0BE4BB27" w14:textId="77777777" w:rsidR="00D96158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PED1A_U02</w:t>
            </w:r>
          </w:p>
          <w:p w14:paraId="60EC75EC" w14:textId="77777777" w:rsidR="00D96158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PED1A_U05</w:t>
            </w:r>
          </w:p>
          <w:p w14:paraId="6A74C5C2" w14:textId="6BA152D5" w:rsidR="00D96158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PED1A_U10</w:t>
            </w:r>
          </w:p>
          <w:p w14:paraId="1CD39A51" w14:textId="26F399A3" w:rsidR="007B5EFC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PED1A_U14</w:t>
            </w:r>
          </w:p>
          <w:p w14:paraId="7CD3CC0C" w14:textId="77777777" w:rsidR="007B5EFC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PED1A_K06/NAU1A_K04</w:t>
            </w:r>
          </w:p>
          <w:p w14:paraId="7B0424E0" w14:textId="77777777" w:rsidR="007B5EFC" w:rsidRPr="00344493" w:rsidRDefault="007B5EFC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PED1A_K10</w:t>
            </w:r>
          </w:p>
          <w:p w14:paraId="62E40D7B" w14:textId="77777777" w:rsidR="008014D7" w:rsidRPr="00344493" w:rsidRDefault="008014D7" w:rsidP="008C795C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4C9A3F5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b/>
                <w:bCs/>
                <w:spacing w:val="-2"/>
                <w:w w:val="95"/>
                <w:sz w:val="22"/>
                <w:szCs w:val="22"/>
                <w:u w:val="single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Praktyka zawodowa dla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 xml:space="preserve">grupy </w:t>
            </w:r>
            <w:r w:rsidR="008C795C"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zajęć (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przedmiotów</w:t>
            </w:r>
            <w:r w:rsidR="008C795C"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)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 xml:space="preserve"> z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zakresu: doradztwa edukacyjno-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zawodowego,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pedagogiki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2"/>
                <w:szCs w:val="22"/>
                <w:u w:val="single"/>
              </w:rPr>
              <w:t>opiekuńczo-wychowawczej</w:t>
            </w:r>
          </w:p>
          <w:p w14:paraId="61E60A70" w14:textId="41894800" w:rsidR="008014D7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PED1A_W07/NAU1A_W04 PED1A_W08/NAU1A_W05 PED1A_W11/NAU1A_W11 PED1A_W14</w:t>
            </w:r>
          </w:p>
          <w:p w14:paraId="5B28277F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PED1A_W20</w:t>
            </w:r>
          </w:p>
          <w:p w14:paraId="0FDA77DF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NAU1A_W06</w:t>
            </w:r>
          </w:p>
          <w:p w14:paraId="0A2A70C0" w14:textId="6B09AF21" w:rsidR="008C795C" w:rsidRPr="00344493" w:rsidRDefault="008014D7" w:rsidP="00E47F82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NAU1A_W08</w:t>
            </w:r>
            <w:r w:rsidR="00E47F82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W09</w:t>
            </w:r>
          </w:p>
          <w:p w14:paraId="335540D8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NAU1A_W15</w:t>
            </w:r>
          </w:p>
          <w:p w14:paraId="796A39F6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PED1A_U03</w:t>
            </w:r>
          </w:p>
          <w:p w14:paraId="45F9C2D9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PED1A_U05</w:t>
            </w:r>
          </w:p>
          <w:p w14:paraId="3071B709" w14:textId="77777777" w:rsidR="008C795C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PED1A_U10</w:t>
            </w:r>
          </w:p>
          <w:p w14:paraId="512B53F6" w14:textId="158793BD" w:rsidR="008014D7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PED1A_U14</w:t>
            </w:r>
          </w:p>
          <w:p w14:paraId="39762DD6" w14:textId="5CC57560" w:rsidR="008C795C" w:rsidRPr="00344493" w:rsidRDefault="008014D7" w:rsidP="00E47F82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NAU1A_U02</w:t>
            </w:r>
            <w:r w:rsidR="00E47F82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U15</w:t>
            </w:r>
          </w:p>
          <w:p w14:paraId="0640E614" w14:textId="42044920" w:rsidR="008014D7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PED1A_K02</w:t>
            </w:r>
          </w:p>
          <w:p w14:paraId="02C73B5A" w14:textId="77777777" w:rsidR="008014D7" w:rsidRPr="00344493" w:rsidRDefault="008014D7" w:rsidP="008C795C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lastRenderedPageBreak/>
              <w:t xml:space="preserve">PED1A_K06/NAU1A_K07 PED1A_K07/NAU1A_K07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PED1A_K10</w:t>
            </w:r>
          </w:p>
          <w:p w14:paraId="5156A4E4" w14:textId="67A6EF6D" w:rsidR="008C795C" w:rsidRPr="00344493" w:rsidRDefault="008014D7" w:rsidP="00E47F82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NAU1A_K02</w:t>
            </w:r>
            <w:r w:rsidR="00E47F82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K03</w:t>
            </w:r>
          </w:p>
          <w:p w14:paraId="303C9402" w14:textId="402CDB33" w:rsidR="008014D7" w:rsidRPr="00344493" w:rsidRDefault="008014D7" w:rsidP="00E47F82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NAU1A_K05</w:t>
            </w:r>
            <w:r w:rsidR="00E47F82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K06</w:t>
            </w:r>
          </w:p>
          <w:p w14:paraId="2631DE8A" w14:textId="77777777" w:rsidR="00632331" w:rsidRPr="00344493" w:rsidRDefault="00632331" w:rsidP="00E47F82">
            <w:pPr>
              <w:pStyle w:val="Tekstpodstawowy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</w:p>
          <w:p w14:paraId="22B9668B" w14:textId="68408619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Praktyka zawodowa dla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 xml:space="preserve">grupy zajęć (przedmiotów) </w:t>
            </w:r>
          </w:p>
          <w:p w14:paraId="3D9F9692" w14:textId="77777777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z zakresu pedagogiki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resocjalizacyjnej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PED1A_W07/NAU1A_W04 PED1A_W08/NAU1A_W05 PED1A_W11/NAU1A_W11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PED1A_W14</w:t>
            </w:r>
          </w:p>
          <w:p w14:paraId="49504AC8" w14:textId="77777777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PED1A_W20 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NAU1ARES_W02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PED1A_U03</w:t>
            </w:r>
          </w:p>
          <w:p w14:paraId="75FE0796" w14:textId="77777777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PED1A_U05</w:t>
            </w:r>
          </w:p>
          <w:p w14:paraId="1EDF5295" w14:textId="77777777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PED1A_U10</w:t>
            </w:r>
          </w:p>
          <w:p w14:paraId="2E604218" w14:textId="2207C362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PED1A_U14</w:t>
            </w:r>
          </w:p>
          <w:p w14:paraId="75D72CD2" w14:textId="639E02CE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NAU1ARES_U01-U06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PED1A_U07 </w:t>
            </w:r>
          </w:p>
          <w:p w14:paraId="3DD47181" w14:textId="786FD8A5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PED1A_K02</w:t>
            </w:r>
          </w:p>
          <w:p w14:paraId="1A133317" w14:textId="77777777" w:rsidR="00632331" w:rsidRPr="00344493" w:rsidRDefault="00632331" w:rsidP="00632331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t xml:space="preserve">PED1A_K06/NAU1A_K04 PED1A_K07/NAU1A_K07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PED1A_K10</w:t>
            </w:r>
          </w:p>
          <w:p w14:paraId="6D9BA8EF" w14:textId="6033CA0B" w:rsidR="00632331" w:rsidRPr="00344493" w:rsidRDefault="00632331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NAU1ARES_K01</w:t>
            </w:r>
            <w:r w:rsidR="00530336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>K06</w:t>
            </w:r>
          </w:p>
          <w:p w14:paraId="2A26E260" w14:textId="77777777" w:rsidR="00632331" w:rsidRPr="00344493" w:rsidRDefault="00632331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</w:p>
          <w:p w14:paraId="31FCFE1C" w14:textId="7C6E5A3C" w:rsidR="00530336" w:rsidRPr="00344493" w:rsidRDefault="00530336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Praktyka zawodowa dla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grupy zajęć (przedmiotów)</w:t>
            </w:r>
          </w:p>
          <w:p w14:paraId="51AD3E87" w14:textId="77777777" w:rsidR="00530336" w:rsidRPr="00344493" w:rsidRDefault="00530336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z zakresu andragogiki</w:t>
            </w:r>
          </w:p>
          <w:p w14:paraId="58EB9D1A" w14:textId="2084DAAE" w:rsidR="00530336" w:rsidRPr="00344493" w:rsidRDefault="00530336" w:rsidP="00F82017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  <w:t>i gerontologii społecznej</w:t>
            </w:r>
            <w:r w:rsidRPr="00344493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PED1A_W07</w:t>
            </w:r>
            <w:r w:rsidR="00F82017"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W08</w:t>
            </w:r>
          </w:p>
          <w:p w14:paraId="5FA6494C" w14:textId="77777777" w:rsidR="00530336" w:rsidRPr="00344493" w:rsidRDefault="00530336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PED1A_W11</w:t>
            </w:r>
          </w:p>
          <w:p w14:paraId="2C20B9AF" w14:textId="77777777" w:rsidR="00530336" w:rsidRPr="00344493" w:rsidRDefault="00530336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PED1A_W14</w:t>
            </w:r>
          </w:p>
          <w:p w14:paraId="140A9E68" w14:textId="646259ED" w:rsidR="00530336" w:rsidRPr="00344493" w:rsidRDefault="00530336" w:rsidP="00530336">
            <w:pPr>
              <w:pStyle w:val="Tekstpodstawowy"/>
              <w:kinsoku w:val="0"/>
              <w:overflowPunct w:val="0"/>
              <w:ind w:hanging="5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PED1A_W20</w:t>
            </w:r>
          </w:p>
          <w:p w14:paraId="69D7EB6A" w14:textId="77777777" w:rsidR="00530336" w:rsidRPr="00344493" w:rsidRDefault="00530336" w:rsidP="005303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PED1A_U03</w:t>
            </w:r>
          </w:p>
          <w:p w14:paraId="2B0FE4A2" w14:textId="77777777" w:rsidR="00530336" w:rsidRPr="00344493" w:rsidRDefault="00530336" w:rsidP="005303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lastRenderedPageBreak/>
              <w:t>PED1A_U05</w:t>
            </w:r>
          </w:p>
          <w:p w14:paraId="612A4528" w14:textId="77777777" w:rsidR="00530336" w:rsidRPr="00344493" w:rsidRDefault="00530336" w:rsidP="005303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PED1A_U10</w:t>
            </w:r>
          </w:p>
          <w:p w14:paraId="0B415414" w14:textId="77777777" w:rsidR="00530336" w:rsidRPr="00344493" w:rsidRDefault="00530336" w:rsidP="005303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PED1A_U14</w:t>
            </w:r>
          </w:p>
          <w:p w14:paraId="0E359BFC" w14:textId="77777777" w:rsidR="00530336" w:rsidRPr="00344493" w:rsidRDefault="00530336" w:rsidP="00530336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t>PED1A_K02</w:t>
            </w:r>
          </w:p>
          <w:p w14:paraId="61FD6D69" w14:textId="7F914AB2" w:rsidR="00530336" w:rsidRPr="00344493" w:rsidRDefault="00530336" w:rsidP="00F8201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t>PED1A_K06</w:t>
            </w:r>
            <w:r w:rsidR="00F82017"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t>-</w:t>
            </w:r>
            <w:r w:rsidRPr="00344493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  <w:t>K07</w:t>
            </w:r>
          </w:p>
          <w:p w14:paraId="6447D228" w14:textId="03EB9AEF" w:rsidR="008014D7" w:rsidRPr="00344493" w:rsidRDefault="00530336" w:rsidP="00F82017">
            <w:pPr>
              <w:pStyle w:val="Tekstpodstawowy"/>
              <w:kinsoku w:val="0"/>
              <w:overflowPunct w:val="0"/>
              <w:jc w:val="center"/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  <w:lang w:val="en-US"/>
              </w:rPr>
            </w:pPr>
            <w:r w:rsidRPr="00344493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PED1A_K10</w:t>
            </w:r>
          </w:p>
        </w:tc>
      </w:tr>
      <w:tr w:rsidR="00F82017" w:rsidRPr="00344493" w14:paraId="6533C5DA" w14:textId="77777777" w:rsidTr="003E3A7B">
        <w:tblPrEx>
          <w:tblCellMar>
            <w:left w:w="0" w:type="dxa"/>
            <w:right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909C" w14:textId="16118D0D" w:rsidR="00F82017" w:rsidRPr="00344493" w:rsidRDefault="00F82017" w:rsidP="00F82017">
            <w:pPr>
              <w:pStyle w:val="TableParagraph"/>
              <w:kinsoku w:val="0"/>
              <w:overflowPunct w:val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B30D" w14:textId="1C1FBD7A" w:rsidR="00F82017" w:rsidRPr="00344493" w:rsidRDefault="00F82017" w:rsidP="00F82017">
            <w:pPr>
              <w:pStyle w:val="TableParagraph"/>
              <w:kinsoku w:val="0"/>
              <w:overflowPunct w:val="0"/>
              <w:ind w:right="-7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AF4C" w14:textId="77777777" w:rsidR="00F82017" w:rsidRPr="00344493" w:rsidRDefault="00F82017" w:rsidP="00F82017">
            <w:pPr>
              <w:pStyle w:val="TableParagraph"/>
              <w:tabs>
                <w:tab w:val="left" w:pos="425"/>
              </w:tabs>
              <w:kinsoku w:val="0"/>
              <w:overflowPunct w:val="0"/>
              <w:ind w:left="341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B94" w14:textId="77777777" w:rsidR="00F82017" w:rsidRPr="00344493" w:rsidRDefault="00F82017" w:rsidP="00F82017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</w:tr>
    </w:tbl>
    <w:p w14:paraId="0FF0E255" w14:textId="77777777" w:rsidR="007B5EFC" w:rsidRPr="00344493" w:rsidRDefault="007B5EFC" w:rsidP="004A1DAC">
      <w:pPr>
        <w:rPr>
          <w:rFonts w:asciiTheme="minorHAnsi" w:hAnsiTheme="minorHAnsi" w:cstheme="minorHAnsi"/>
          <w:highlight w:val="cyan"/>
          <w:lang w:val="en-US"/>
        </w:rPr>
      </w:pPr>
    </w:p>
    <w:p w14:paraId="0849ECD5" w14:textId="77777777" w:rsidR="00472D51" w:rsidRPr="00344493" w:rsidRDefault="00472D51" w:rsidP="00472D51">
      <w:pPr>
        <w:spacing w:before="120"/>
        <w:ind w:left="102"/>
        <w:rPr>
          <w:rFonts w:asciiTheme="minorHAnsi" w:hAnsiTheme="minorHAnsi" w:cstheme="minorHAnsi"/>
          <w:b/>
        </w:rPr>
      </w:pPr>
      <w:r w:rsidRPr="00344493">
        <w:rPr>
          <w:rFonts w:asciiTheme="minorHAnsi" w:hAnsiTheme="minorHAnsi" w:cstheme="minorHAnsi"/>
          <w:b/>
        </w:rPr>
        <w:t>Studentów obcokrajowców obowiązuje dodatkowo:</w:t>
      </w:r>
    </w:p>
    <w:p w14:paraId="170F5A68" w14:textId="77777777" w:rsidR="00472D51" w:rsidRPr="00344493" w:rsidRDefault="00472D51" w:rsidP="00472D51">
      <w:pPr>
        <w:pStyle w:val="Tekstpodstawowy"/>
        <w:spacing w:before="11"/>
        <w:rPr>
          <w:rFonts w:asciiTheme="minorHAnsi" w:hAnsiTheme="minorHAnsi" w:cstheme="minorHAnsi"/>
          <w:b/>
          <w:sz w:val="9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86"/>
        <w:gridCol w:w="992"/>
        <w:gridCol w:w="7655"/>
        <w:gridCol w:w="1701"/>
      </w:tblGrid>
      <w:tr w:rsidR="00185AD6" w:rsidRPr="00344493" w14:paraId="7951CDAE" w14:textId="77777777" w:rsidTr="00E41B2D">
        <w:trPr>
          <w:trHeight w:val="4150"/>
        </w:trPr>
        <w:tc>
          <w:tcPr>
            <w:tcW w:w="677" w:type="dxa"/>
          </w:tcPr>
          <w:p w14:paraId="262BE9CE" w14:textId="77777777" w:rsidR="00185AD6" w:rsidRPr="00344493" w:rsidRDefault="00185AD6" w:rsidP="00E41B2D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344493">
              <w:rPr>
                <w:rFonts w:asciiTheme="minorHAnsi" w:hAnsiTheme="minorHAnsi" w:cstheme="minorHAnsi"/>
                <w:w w:val="99"/>
                <w:sz w:val="22"/>
                <w:szCs w:val="22"/>
              </w:rPr>
              <w:t>1</w:t>
            </w:r>
          </w:p>
        </w:tc>
        <w:tc>
          <w:tcPr>
            <w:tcW w:w="3886" w:type="dxa"/>
          </w:tcPr>
          <w:p w14:paraId="7DB55102" w14:textId="77777777" w:rsidR="00185AD6" w:rsidRPr="00185AD6" w:rsidRDefault="00185AD6" w:rsidP="00E41B2D">
            <w:pPr>
              <w:pStyle w:val="TableParagraph"/>
              <w:spacing w:before="2"/>
              <w:ind w:left="107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polski – lektorat</w:t>
            </w:r>
          </w:p>
          <w:p w14:paraId="2FF1BD60" w14:textId="77777777" w:rsidR="00185AD6" w:rsidRPr="00185AD6" w:rsidRDefault="00185AD6" w:rsidP="00E41B2D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67FAEB42" w14:textId="77777777" w:rsidR="00185AD6" w:rsidRPr="00934D13" w:rsidRDefault="00185AD6" w:rsidP="00E41B2D">
            <w:pPr>
              <w:pStyle w:val="TableParagraph"/>
              <w:ind w:left="107" w:right="999"/>
              <w:jc w:val="both"/>
              <w:rPr>
                <w:rFonts w:asciiTheme="minorHAnsi" w:hAnsiTheme="minorHAnsi" w:cstheme="minorHAnsi"/>
                <w:i/>
                <w:spacing w:val="-2"/>
                <w:sz w:val="16"/>
                <w:szCs w:val="16"/>
                <w:lang w:val="pl-PL"/>
              </w:rPr>
            </w:pPr>
            <w:r w:rsidRPr="00934D13">
              <w:rPr>
                <w:rFonts w:asciiTheme="minorHAnsi" w:hAnsiTheme="minorHAnsi" w:cstheme="minorHAnsi"/>
                <w:i/>
                <w:spacing w:val="-2"/>
                <w:sz w:val="16"/>
                <w:szCs w:val="16"/>
                <w:lang w:val="pl-PL"/>
              </w:rPr>
              <w:t xml:space="preserve">Przedmiot obowiązkowy dla obcokrajowców </w:t>
            </w:r>
          </w:p>
        </w:tc>
        <w:tc>
          <w:tcPr>
            <w:tcW w:w="992" w:type="dxa"/>
          </w:tcPr>
          <w:p w14:paraId="20202596" w14:textId="77777777" w:rsidR="00185AD6" w:rsidRPr="00185AD6" w:rsidRDefault="00185AD6" w:rsidP="00E41B2D">
            <w:pPr>
              <w:pStyle w:val="TableParagraph"/>
              <w:spacing w:before="2"/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AD6">
              <w:rPr>
                <w:rFonts w:asciiTheme="minorHAnsi" w:hAnsiTheme="minorHAnsi" w:cstheme="minorHAnsi"/>
                <w:w w:val="99"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14:paraId="0C4EA078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ramach przedmiotu realizowane będą treści dotyczące nauczania języka polskiego (lektorat), w treści nauczania włączono zagadnienia związane z polską kulturą (filmem, teatrem), historią i tradycją. W obrębie przedmiotu będą też realizowane zagadnienia związane z kształceniem umiejętność sprawnego</w:t>
            </w:r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  <w:t xml:space="preserve"> </w:t>
            </w: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pisania.</w:t>
            </w:r>
          </w:p>
          <w:p w14:paraId="3F6EDF2E" w14:textId="77777777" w:rsidR="00185AD6" w:rsidRPr="00185AD6" w:rsidRDefault="00185AD6" w:rsidP="00E41B2D">
            <w:pPr>
              <w:pStyle w:val="TableParagraph"/>
              <w:numPr>
                <w:ilvl w:val="0"/>
                <w:numId w:val="18"/>
              </w:numPr>
              <w:spacing w:line="233" w:lineRule="auto"/>
              <w:ind w:left="57" w:right="57" w:firstLine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  <w:lang w:val="pl-PL"/>
              </w:rPr>
              <w:t>Treści leksykalne:</w:t>
            </w:r>
          </w:p>
          <w:p w14:paraId="1B74BB69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Zagadnienia, które występują w stosowanych na zajęciach podręcznikach na poziomie B2 (np. szkoła i studia; moda i uroda, praca, rynek pracy; sklepy, handel, konsumpcja; Polska od kuchni; urzędy i</w:t>
            </w:r>
            <w:r w:rsidRPr="00185AD6">
              <w:rPr>
                <w:rFonts w:asciiTheme="minorHAnsi" w:hAnsiTheme="minorHAnsi" w:cstheme="minorHAnsi"/>
                <w:spacing w:val="-33"/>
                <w:sz w:val="22"/>
                <w:szCs w:val="22"/>
                <w:lang w:val="pl-PL"/>
              </w:rPr>
              <w:t xml:space="preserve"> </w:t>
            </w: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usługi, słownictwo ekonomiczne; życie polityczne w Polsce; leksyka dotycząca przyrody i środowiska; kultura; religia i</w:t>
            </w:r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  <w:t> </w:t>
            </w: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wiara).</w:t>
            </w:r>
          </w:p>
          <w:p w14:paraId="68465A7F" w14:textId="77777777" w:rsidR="00185AD6" w:rsidRPr="00185AD6" w:rsidRDefault="00185AD6" w:rsidP="00E41B2D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adjustRightInd/>
              <w:spacing w:line="233" w:lineRule="auto"/>
              <w:ind w:left="57" w:right="57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5AD6">
              <w:rPr>
                <w:rFonts w:asciiTheme="minorHAnsi" w:hAnsiTheme="minorHAnsi" w:cstheme="minorHAnsi"/>
                <w:spacing w:val="-50"/>
                <w:w w:val="99"/>
                <w:sz w:val="22"/>
                <w:szCs w:val="22"/>
                <w:u w:val="single"/>
                <w:lang w:val="pl-PL"/>
              </w:rPr>
              <w:t>T</w:t>
            </w:r>
            <w:proofErr w:type="spellStart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reści</w:t>
            </w:r>
            <w:proofErr w:type="spellEnd"/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gramatyczne</w:t>
            </w:r>
            <w:proofErr w:type="spellEnd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E0AB28B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Zgodne z sylabusem podręczników przewidzianych dla poziomu B2 dla danego języka i zgodne z wymaganiami Europejskiego Systemu Opisu Kształcenia Językowego Rady Europy.</w:t>
            </w:r>
          </w:p>
          <w:p w14:paraId="2B707ABB" w14:textId="77777777" w:rsidR="00185AD6" w:rsidRPr="00185AD6" w:rsidRDefault="00185AD6" w:rsidP="00E41B2D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adjustRightInd/>
              <w:spacing w:line="233" w:lineRule="auto"/>
              <w:ind w:left="57" w:right="57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Funkcje</w:t>
            </w:r>
            <w:proofErr w:type="spellEnd"/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językowe</w:t>
            </w:r>
            <w:proofErr w:type="spellEnd"/>
            <w:r w:rsidRPr="00185AD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152111B5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Zgodne z sylabusem podręczników dla poziomu B2 i pozwalające studentom na porozumiewanie się w języku obcym (np. branie czynnego udziału w dyskusjach, wyrażanie emocji oraz wyrażanie swoich opinii, argumentowanie i formułowanie swojego punktu widzenia w formie ustnej i pisemnej, dokonywanie prezentacji).</w:t>
            </w:r>
          </w:p>
        </w:tc>
        <w:tc>
          <w:tcPr>
            <w:tcW w:w="1701" w:type="dxa"/>
          </w:tcPr>
          <w:p w14:paraId="30B101F4" w14:textId="77777777" w:rsidR="00185AD6" w:rsidRPr="00185AD6" w:rsidRDefault="00185AD6" w:rsidP="00E41B2D">
            <w:pPr>
              <w:pStyle w:val="TableParagraph"/>
              <w:kinsoku w:val="0"/>
              <w:overflowPunct w:val="0"/>
              <w:ind w:left="57" w:right="57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  <w:t>PED1A_U11-U12</w:t>
            </w:r>
          </w:p>
          <w:p w14:paraId="11A4C622" w14:textId="77777777" w:rsidR="00185AD6" w:rsidRPr="00185AD6" w:rsidRDefault="00185AD6" w:rsidP="00E41B2D">
            <w:pPr>
              <w:pStyle w:val="TableParagraph"/>
              <w:kinsoku w:val="0"/>
              <w:overflowPunct w:val="0"/>
              <w:ind w:left="57" w:right="57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</w:pPr>
            <w:r w:rsidRPr="00185AD6">
              <w:rPr>
                <w:rFonts w:asciiTheme="minorHAnsi" w:hAnsiTheme="minorHAnsi" w:cstheme="minorHAnsi"/>
                <w:spacing w:val="-2"/>
                <w:sz w:val="22"/>
                <w:szCs w:val="22"/>
                <w:lang w:val="pl-PL"/>
              </w:rPr>
              <w:t>PED1A_K02</w:t>
            </w:r>
          </w:p>
        </w:tc>
      </w:tr>
      <w:tr w:rsidR="00185AD6" w:rsidRPr="00344493" w14:paraId="49BC40AE" w14:textId="77777777" w:rsidTr="00E41B2D">
        <w:trPr>
          <w:trHeight w:val="244"/>
        </w:trPr>
        <w:tc>
          <w:tcPr>
            <w:tcW w:w="4563" w:type="dxa"/>
            <w:gridSpan w:val="2"/>
          </w:tcPr>
          <w:p w14:paraId="524C896A" w14:textId="77777777" w:rsidR="00185AD6" w:rsidRPr="00185AD6" w:rsidRDefault="00185AD6" w:rsidP="00E41B2D">
            <w:pPr>
              <w:pStyle w:val="TableParagraph"/>
              <w:spacing w:before="1" w:line="223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AD6">
              <w:rPr>
                <w:rFonts w:asciiTheme="minorHAnsi" w:hAnsiTheme="minorHAnsi" w:cstheme="minorHAnsi"/>
                <w:b/>
                <w:sz w:val="22"/>
                <w:szCs w:val="22"/>
              </w:rPr>
              <w:t>RAZEM DLA STUDENTÓW OBCOKRAJOWCÓW</w:t>
            </w:r>
          </w:p>
        </w:tc>
        <w:tc>
          <w:tcPr>
            <w:tcW w:w="992" w:type="dxa"/>
          </w:tcPr>
          <w:p w14:paraId="5D40956D" w14:textId="77777777" w:rsidR="00185AD6" w:rsidRPr="00185AD6" w:rsidRDefault="00185AD6" w:rsidP="00E41B2D">
            <w:pPr>
              <w:pStyle w:val="TableParagraph"/>
              <w:spacing w:before="1" w:line="223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AD6">
              <w:rPr>
                <w:rFonts w:asciiTheme="minorHAnsi" w:hAnsiTheme="minorHAnsi" w:cstheme="minorHAnsi"/>
                <w:b/>
                <w:sz w:val="22"/>
                <w:szCs w:val="22"/>
              </w:rPr>
              <w:t>184</w:t>
            </w:r>
          </w:p>
        </w:tc>
        <w:tc>
          <w:tcPr>
            <w:tcW w:w="7655" w:type="dxa"/>
          </w:tcPr>
          <w:p w14:paraId="11B16259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16AB73" w14:textId="77777777" w:rsidR="00185AD6" w:rsidRPr="00185AD6" w:rsidRDefault="00185AD6" w:rsidP="00E41B2D">
            <w:pPr>
              <w:pStyle w:val="TableParagraph"/>
              <w:spacing w:line="233" w:lineRule="auto"/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C50A60" w14:textId="77777777" w:rsidR="00185AD6" w:rsidRPr="00185AD6" w:rsidRDefault="00185AD6" w:rsidP="0092463D">
      <w:pPr>
        <w:pStyle w:val="Nagwek1"/>
        <w:kinsoku w:val="0"/>
        <w:overflowPunct w:val="0"/>
        <w:spacing w:after="60"/>
        <w:ind w:left="426" w:right="338" w:hanging="315"/>
        <w:rPr>
          <w:rFonts w:asciiTheme="minorHAnsi" w:hAnsiTheme="minorHAnsi" w:cstheme="minorHAnsi"/>
          <w:sz w:val="16"/>
          <w:szCs w:val="16"/>
        </w:rPr>
      </w:pPr>
    </w:p>
    <w:p w14:paraId="08801079" w14:textId="7C86A717" w:rsidR="0092463D" w:rsidRPr="00344493" w:rsidRDefault="007B5EFC" w:rsidP="0092463D">
      <w:pPr>
        <w:pStyle w:val="Nagwek1"/>
        <w:kinsoku w:val="0"/>
        <w:overflowPunct w:val="0"/>
        <w:spacing w:after="60"/>
        <w:ind w:left="426" w:right="338" w:hanging="315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Studentów studiów stacjonarnych obowiązują zajęcia z wychowania fizycznego w wymiarze 60 godzin</w:t>
      </w:r>
      <w:r w:rsidR="0067360A" w:rsidRPr="00344493">
        <w:rPr>
          <w:rFonts w:asciiTheme="minorHAnsi" w:hAnsiTheme="minorHAnsi" w:cstheme="minorHAnsi"/>
          <w:sz w:val="22"/>
          <w:szCs w:val="22"/>
        </w:rPr>
        <w:t>.</w:t>
      </w:r>
    </w:p>
    <w:p w14:paraId="3404AD39" w14:textId="77777777" w:rsidR="007B5EFC" w:rsidRPr="00344493" w:rsidRDefault="007B5EFC" w:rsidP="0092463D">
      <w:pPr>
        <w:pStyle w:val="Nagwek1"/>
        <w:kinsoku w:val="0"/>
        <w:overflowPunct w:val="0"/>
        <w:spacing w:after="60"/>
        <w:ind w:left="426" w:right="338" w:hanging="315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Studentów obowiązuje szkolenie dotyczące bezpiecznych i higienicznych warunków kształcenia, w wymiarze nie mniejszym niż 4 godziny, w zakresie uwzględniającym specyfikę kształcenia w uczelni i rodzaj wyposażenia technicznego wykorzystywanego w procesie kształcenia.</w:t>
      </w:r>
    </w:p>
    <w:p w14:paraId="3276298F" w14:textId="77777777" w:rsidR="007B5EFC" w:rsidRPr="00344493" w:rsidRDefault="007B5EFC" w:rsidP="0092463D">
      <w:pPr>
        <w:pStyle w:val="Tekstpodstawowy"/>
        <w:kinsoku w:val="0"/>
        <w:overflowPunct w:val="0"/>
        <w:spacing w:after="60"/>
        <w:ind w:left="112"/>
        <w:rPr>
          <w:rFonts w:asciiTheme="minorHAnsi" w:hAnsiTheme="minorHAnsi" w:cstheme="minorHAnsi"/>
          <w:b/>
          <w:bCs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Studentów obowiązuje szkolenie biblioteczne w wymiarze 2 godzin.</w:t>
      </w:r>
    </w:p>
    <w:p w14:paraId="39256422" w14:textId="73FC56F0" w:rsidR="0067360A" w:rsidRPr="00344493" w:rsidRDefault="0067360A" w:rsidP="0067360A">
      <w:pPr>
        <w:pStyle w:val="Tekstpodstawowy"/>
        <w:kinsoku w:val="0"/>
        <w:overflowPunct w:val="0"/>
        <w:spacing w:after="60"/>
        <w:ind w:left="112"/>
        <w:rPr>
          <w:rFonts w:asciiTheme="minorHAnsi" w:hAnsiTheme="minorHAnsi" w:cstheme="minorHAnsi"/>
          <w:b/>
          <w:bCs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Zajęciom tym nie przypisuje się punktów ECTS.</w:t>
      </w:r>
    </w:p>
    <w:p w14:paraId="7FAFAD7D" w14:textId="77777777" w:rsidR="007B5EFC" w:rsidRPr="00344493" w:rsidRDefault="007B5EFC" w:rsidP="004A1DAC">
      <w:pPr>
        <w:pStyle w:val="Akapitzlist"/>
        <w:numPr>
          <w:ilvl w:val="0"/>
          <w:numId w:val="11"/>
        </w:numPr>
        <w:tabs>
          <w:tab w:val="left" w:pos="832"/>
        </w:tabs>
        <w:kinsoku w:val="0"/>
        <w:overflowPunct w:val="0"/>
        <w:ind w:right="576" w:hanging="569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SPOSOBY WERYFIKACJI I OCENY EFEKTÓW UCZENIA SIĘ OSIĄGNIĘTYCH PRZEZ STUDENTA W TRAKCIE CAŁEGO CYKLU KSZTAŁCENIA:</w:t>
      </w:r>
    </w:p>
    <w:p w14:paraId="119FA2DA" w14:textId="77777777" w:rsidR="0092463D" w:rsidRPr="00344493" w:rsidRDefault="0092463D" w:rsidP="0092463D">
      <w:pPr>
        <w:pStyle w:val="Akapitzlist"/>
        <w:tabs>
          <w:tab w:val="left" w:pos="832"/>
        </w:tabs>
        <w:kinsoku w:val="0"/>
        <w:overflowPunct w:val="0"/>
        <w:ind w:right="576" w:hanging="69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74436" w14:textId="77777777" w:rsidR="007B5EFC" w:rsidRPr="00344493" w:rsidRDefault="007B5EFC" w:rsidP="0092463D">
      <w:pPr>
        <w:pStyle w:val="Tekstpodstawowy"/>
        <w:tabs>
          <w:tab w:val="left" w:pos="142"/>
          <w:tab w:val="left" w:pos="832"/>
        </w:tabs>
        <w:kinsoku w:val="0"/>
        <w:overflowPunct w:val="0"/>
        <w:ind w:left="142" w:right="262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lastRenderedPageBreak/>
        <w:t>Prowadzący określa szczegółowe efekty uczenia się i formę ich weryfikacji, a następnie umieszcza je w karcie przedmiotu. Osiągniecie wszystkich efektów uczenia się określonych dla poszczególnych zajęć oznacza realizację założonej koncepcji kształcenia na prowadzonym kierunku i uzyskanie efektów kierunkowych (osiągnięcie sylwetki absolwenta). Weryfikacja i ocena efektów uczenia się osiąganych przez studenta w trakcie całego cyklu kształcenia odbywa się poprzez:</w:t>
      </w:r>
    </w:p>
    <w:p w14:paraId="47409C3D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proces dyplomowania </w:t>
      </w:r>
      <w:r w:rsidR="007C35F3" w:rsidRPr="00344493">
        <w:rPr>
          <w:rFonts w:asciiTheme="minorHAnsi" w:hAnsiTheme="minorHAnsi" w:cstheme="minorHAnsi"/>
          <w:sz w:val="22"/>
          <w:szCs w:val="22"/>
        </w:rPr>
        <w:t>–</w:t>
      </w:r>
      <w:r w:rsidRPr="00344493">
        <w:rPr>
          <w:rFonts w:asciiTheme="minorHAnsi" w:hAnsiTheme="minorHAnsi" w:cstheme="minorHAnsi"/>
          <w:sz w:val="22"/>
          <w:szCs w:val="22"/>
        </w:rPr>
        <w:t xml:space="preserve"> poprzez pracę dyplomową weryfikuje się zakładane efekty uczenia się. Oceniana jest ona przez promotora i</w:t>
      </w:r>
      <w:r w:rsidRPr="00344493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recenzenta.</w:t>
      </w:r>
    </w:p>
    <w:p w14:paraId="14B6BB16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praktyki</w:t>
      </w:r>
      <w:r w:rsidRPr="00344493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studenckie</w:t>
      </w:r>
      <w:r w:rsidRPr="0034449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="007C35F3" w:rsidRPr="00344493">
        <w:rPr>
          <w:rFonts w:asciiTheme="minorHAnsi" w:hAnsiTheme="minorHAnsi" w:cstheme="minorHAnsi"/>
          <w:sz w:val="22"/>
          <w:szCs w:val="22"/>
        </w:rPr>
        <w:t>–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efekty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uczenia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się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uzyskiwane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2463D"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w ramach </w:t>
      </w:r>
      <w:r w:rsidRPr="00344493">
        <w:rPr>
          <w:rFonts w:asciiTheme="minorHAnsi" w:hAnsiTheme="minorHAnsi" w:cstheme="minorHAnsi"/>
          <w:sz w:val="22"/>
          <w:szCs w:val="22"/>
        </w:rPr>
        <w:t>praktyk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studencki</w:t>
      </w:r>
      <w:r w:rsidR="0092463D" w:rsidRPr="00344493">
        <w:rPr>
          <w:rFonts w:asciiTheme="minorHAnsi" w:hAnsiTheme="minorHAnsi" w:cstheme="minorHAnsi"/>
          <w:sz w:val="22"/>
          <w:szCs w:val="22"/>
        </w:rPr>
        <w:t>ch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są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dopełnieniem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koncepcji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kształcenia.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Weryfikacja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efektów</w:t>
      </w:r>
      <w:r w:rsidRPr="003444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następuje</w:t>
      </w:r>
      <w:r w:rsidRPr="00344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zgodnie</w:t>
      </w:r>
      <w:r w:rsidR="0092463D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 regulaminem praktyk na poszczególnych kierunkach.</w:t>
      </w:r>
    </w:p>
    <w:p w14:paraId="4133F630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wymianę międzynarodową studentów </w:t>
      </w:r>
      <w:r w:rsidR="007C35F3" w:rsidRPr="00344493">
        <w:rPr>
          <w:rFonts w:asciiTheme="minorHAnsi" w:hAnsiTheme="minorHAnsi" w:cstheme="minorHAnsi"/>
          <w:sz w:val="22"/>
          <w:szCs w:val="22"/>
        </w:rPr>
        <w:t>–</w:t>
      </w:r>
      <w:r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pacing w:val="-2"/>
          <w:sz w:val="22"/>
          <w:szCs w:val="22"/>
        </w:rPr>
        <w:t>uzyskiwanie informacji od studentów dotyczącej posiadanej wiedzy, umiejętn</w:t>
      </w:r>
      <w:r w:rsidR="0092463D" w:rsidRPr="00344493">
        <w:rPr>
          <w:rFonts w:asciiTheme="minorHAnsi" w:hAnsiTheme="minorHAnsi" w:cstheme="minorHAnsi"/>
          <w:spacing w:val="-2"/>
          <w:sz w:val="22"/>
          <w:szCs w:val="22"/>
        </w:rPr>
        <w:t xml:space="preserve">ości i kompetencji społecznych </w:t>
      </w:r>
      <w:r w:rsidRPr="00344493">
        <w:rPr>
          <w:rFonts w:asciiTheme="minorHAnsi" w:hAnsiTheme="minorHAnsi" w:cstheme="minorHAnsi"/>
          <w:spacing w:val="-2"/>
          <w:sz w:val="22"/>
          <w:szCs w:val="22"/>
        </w:rPr>
        <w:t>w kontekście</w:t>
      </w:r>
      <w:r w:rsidRPr="00344493">
        <w:rPr>
          <w:rFonts w:asciiTheme="minorHAnsi" w:hAnsiTheme="minorHAnsi" w:cstheme="minorHAnsi"/>
          <w:sz w:val="22"/>
          <w:szCs w:val="22"/>
        </w:rPr>
        <w:t xml:space="preserve"> pobytu w uczelni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partnerskiej,</w:t>
      </w:r>
    </w:p>
    <w:p w14:paraId="017855F3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osiągnięcia kół naukowych </w:t>
      </w:r>
      <w:r w:rsidR="007C35F3" w:rsidRPr="00344493">
        <w:rPr>
          <w:rFonts w:asciiTheme="minorHAnsi" w:hAnsiTheme="minorHAnsi" w:cstheme="minorHAnsi"/>
          <w:sz w:val="22"/>
          <w:szCs w:val="22"/>
        </w:rPr>
        <w:t>–</w:t>
      </w:r>
      <w:r w:rsidRPr="00344493">
        <w:rPr>
          <w:rFonts w:asciiTheme="minorHAnsi" w:hAnsiTheme="minorHAnsi" w:cstheme="minorHAnsi"/>
          <w:sz w:val="22"/>
          <w:szCs w:val="22"/>
        </w:rPr>
        <w:t xml:space="preserve"> informacja zwrotna poprzez uzyskiwane recenzje zewnętrzne (publikacje naukowe, wystąpienia na konferencjach, przyznane stypendium Rektora i</w:t>
      </w:r>
      <w:r w:rsidRPr="003444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Ministra),</w:t>
      </w:r>
    </w:p>
    <w:p w14:paraId="0085FBD6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badanie losów absolwentów </w:t>
      </w:r>
      <w:r w:rsidR="007C35F3" w:rsidRPr="00344493">
        <w:rPr>
          <w:rFonts w:asciiTheme="minorHAnsi" w:hAnsiTheme="minorHAnsi" w:cstheme="minorHAnsi"/>
          <w:sz w:val="22"/>
          <w:szCs w:val="22"/>
        </w:rPr>
        <w:t xml:space="preserve">– </w:t>
      </w:r>
      <w:r w:rsidRPr="00344493">
        <w:rPr>
          <w:rFonts w:asciiTheme="minorHAnsi" w:hAnsiTheme="minorHAnsi" w:cstheme="minorHAnsi"/>
          <w:sz w:val="22"/>
          <w:szCs w:val="22"/>
        </w:rPr>
        <w:t>poprzez uzyskiwanie informacji zwrotnych z zakresu uzyskanej wiedzy, umiejętności i kompetencji społecznych i ich przydatności na rynku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pracy,</w:t>
      </w:r>
    </w:p>
    <w:p w14:paraId="2F1AE8D5" w14:textId="77777777" w:rsidR="007B5EFC" w:rsidRPr="00344493" w:rsidRDefault="007B5EFC" w:rsidP="007C35F3">
      <w:pPr>
        <w:pStyle w:val="Akapitzlist"/>
        <w:numPr>
          <w:ilvl w:val="1"/>
          <w:numId w:val="1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badanie opinii pracodawców </w:t>
      </w:r>
      <w:r w:rsidR="007C35F3" w:rsidRPr="00344493">
        <w:rPr>
          <w:rFonts w:asciiTheme="minorHAnsi" w:hAnsiTheme="minorHAnsi" w:cstheme="minorHAnsi"/>
          <w:sz w:val="22"/>
          <w:szCs w:val="22"/>
        </w:rPr>
        <w:t xml:space="preserve">– </w:t>
      </w:r>
      <w:r w:rsidRPr="00344493">
        <w:rPr>
          <w:rFonts w:asciiTheme="minorHAnsi" w:hAnsiTheme="minorHAnsi" w:cstheme="minorHAnsi"/>
          <w:sz w:val="22"/>
          <w:szCs w:val="22"/>
        </w:rPr>
        <w:t>opiniowanie przez pracodawców programów studiów, w tym zakładanych efektów uczenia się i metod ich weryfikowania, szczególnie dotyczących kształcenia</w:t>
      </w:r>
      <w:r w:rsidRPr="003444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praktycznego.</w:t>
      </w:r>
    </w:p>
    <w:p w14:paraId="3662F92C" w14:textId="77777777" w:rsidR="0092463D" w:rsidRPr="00344493" w:rsidRDefault="0092463D" w:rsidP="007C35F3">
      <w:pPr>
        <w:pStyle w:val="Tekstpodstawowy"/>
        <w:kinsoku w:val="0"/>
        <w:overflowPunct w:val="0"/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14:paraId="0DFDEA9C" w14:textId="77777777" w:rsidR="007B5EFC" w:rsidRPr="00344493" w:rsidRDefault="0092463D" w:rsidP="007C35F3">
      <w:pPr>
        <w:pStyle w:val="Tekstpodstawowy"/>
        <w:kinsoku w:val="0"/>
        <w:overflowPunct w:val="0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P</w:t>
      </w:r>
      <w:r w:rsidR="007B5EFC" w:rsidRPr="00344493">
        <w:rPr>
          <w:rFonts w:asciiTheme="minorHAnsi" w:hAnsiTheme="minorHAnsi" w:cstheme="minorHAnsi"/>
          <w:sz w:val="22"/>
          <w:szCs w:val="22"/>
        </w:rPr>
        <w:t>odstawą oceny realizacji efektów uczenia się są:</w:t>
      </w:r>
    </w:p>
    <w:p w14:paraId="611E27C1" w14:textId="77777777" w:rsidR="007B5EFC" w:rsidRPr="00344493" w:rsidRDefault="007B5EFC" w:rsidP="007C35F3">
      <w:pPr>
        <w:pStyle w:val="Akapitzlist"/>
        <w:numPr>
          <w:ilvl w:val="0"/>
          <w:numId w:val="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Prace</w:t>
      </w:r>
      <w:r w:rsidRPr="00344493">
        <w:rPr>
          <w:rFonts w:asciiTheme="minorHAnsi" w:hAnsiTheme="minorHAnsi" w:cstheme="minorHAnsi"/>
          <w:b/>
          <w:b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etapowe</w:t>
      </w:r>
      <w:r w:rsidRPr="00344493">
        <w:rPr>
          <w:rFonts w:asciiTheme="minorHAnsi" w:hAnsiTheme="minorHAnsi" w:cstheme="minorHAnsi"/>
          <w:b/>
          <w:b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–</w:t>
      </w:r>
      <w:r w:rsidRPr="0034449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realizowane</w:t>
      </w:r>
      <w:r w:rsidRPr="0034449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przez</w:t>
      </w:r>
      <w:r w:rsidRPr="0034449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studenta</w:t>
      </w:r>
      <w:r w:rsidRPr="0034449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trakcie</w:t>
      </w:r>
      <w:r w:rsidRPr="0034449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studiów</w:t>
      </w:r>
      <w:r w:rsidRPr="0034449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takie</w:t>
      </w:r>
      <w:r w:rsidRPr="0034449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jak:</w:t>
      </w:r>
      <w:r w:rsidRPr="0034449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kolokwia,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sprawdziany,</w:t>
      </w:r>
      <w:r w:rsidRPr="00344493">
        <w:rPr>
          <w:rFonts w:asciiTheme="minorHAnsi" w:hAnsiTheme="minorHAnsi" w:cstheme="minorHAnsi"/>
          <w:i/>
          <w:iCs/>
          <w:spacing w:val="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prace</w:t>
      </w:r>
      <w:r w:rsidRPr="00344493">
        <w:rPr>
          <w:rFonts w:asciiTheme="minorHAnsi" w:hAnsiTheme="minorHAnsi" w:cstheme="minorHAnsi"/>
          <w:i/>
          <w:iCs/>
          <w:spacing w:val="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zaliczeniowe,</w:t>
      </w:r>
      <w:r w:rsidRPr="00344493">
        <w:rPr>
          <w:rFonts w:asciiTheme="minorHAnsi" w:hAnsiTheme="minorHAnsi" w:cstheme="minorHAnsi"/>
          <w:i/>
          <w:iCs/>
          <w:spacing w:val="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referaty,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prezentacje,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recenzje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artykułów,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i/>
          <w:iCs/>
          <w:sz w:val="22"/>
          <w:szCs w:val="22"/>
        </w:rPr>
        <w:t>projekt</w:t>
      </w:r>
      <w:r w:rsidRPr="00344493">
        <w:rPr>
          <w:rFonts w:asciiTheme="minorHAnsi" w:hAnsiTheme="minorHAnsi" w:cstheme="minorHAnsi"/>
          <w:i/>
          <w:iCs/>
          <w:spacing w:val="14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–</w:t>
      </w:r>
      <w:r w:rsidR="007C35F3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według instrukcji przygotowanej przez prowadzącego zajęcia. Wszystkie dodatkowe formy zaliczenia wymagają dodatkowych instrukcji.</w:t>
      </w:r>
    </w:p>
    <w:p w14:paraId="5CE80315" w14:textId="77777777" w:rsidR="007B5EFC" w:rsidRPr="00344493" w:rsidRDefault="007B5EFC" w:rsidP="007C35F3">
      <w:pPr>
        <w:pStyle w:val="Akapitzlist"/>
        <w:numPr>
          <w:ilvl w:val="0"/>
          <w:numId w:val="1"/>
        </w:numPr>
        <w:tabs>
          <w:tab w:val="left" w:pos="832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Egzaminy z przedmiotu. </w:t>
      </w:r>
      <w:r w:rsidRPr="00344493">
        <w:rPr>
          <w:rFonts w:asciiTheme="minorHAnsi" w:hAnsiTheme="minorHAnsi" w:cstheme="minorHAnsi"/>
          <w:sz w:val="22"/>
          <w:szCs w:val="22"/>
        </w:rPr>
        <w:t>Pytania przygotowane do egzaminu nie powinny wychodzić poza treści zawarte w karcie przedmiotu realizowanych w ramach wykładu. Student ma prawo do uzasadnienia przez prowadzącego otrzymanej na egzaminie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oceny.</w:t>
      </w:r>
    </w:p>
    <w:p w14:paraId="4BCB3304" w14:textId="77777777" w:rsidR="007B5EFC" w:rsidRPr="00344493" w:rsidRDefault="007B5EFC" w:rsidP="007C35F3">
      <w:pPr>
        <w:pStyle w:val="Tekstpodstawowy"/>
        <w:kinsoku w:val="0"/>
        <w:overflowPunct w:val="0"/>
        <w:ind w:left="82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Forma egzaminu</w:t>
      </w:r>
      <w:r w:rsidR="007C35F3" w:rsidRPr="00344493">
        <w:rPr>
          <w:rFonts w:asciiTheme="minorHAnsi" w:hAnsiTheme="minorHAnsi" w:cstheme="minorHAnsi"/>
          <w:sz w:val="22"/>
          <w:szCs w:val="22"/>
        </w:rPr>
        <w:t xml:space="preserve"> (</w:t>
      </w:r>
      <w:r w:rsidRPr="00344493">
        <w:rPr>
          <w:rFonts w:asciiTheme="minorHAnsi" w:hAnsiTheme="minorHAnsi" w:cstheme="minorHAnsi"/>
          <w:sz w:val="22"/>
          <w:szCs w:val="22"/>
        </w:rPr>
        <w:t>ustna, pisemna</w:t>
      </w:r>
      <w:r w:rsidR="007C35F3" w:rsidRPr="00344493">
        <w:rPr>
          <w:rFonts w:asciiTheme="minorHAnsi" w:hAnsiTheme="minorHAnsi" w:cstheme="minorHAnsi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lub praktyczna</w:t>
      </w:r>
      <w:r w:rsidR="007C35F3" w:rsidRPr="00344493">
        <w:rPr>
          <w:rFonts w:asciiTheme="minorHAnsi" w:hAnsiTheme="minorHAnsi" w:cstheme="minorHAnsi"/>
          <w:sz w:val="22"/>
          <w:szCs w:val="22"/>
        </w:rPr>
        <w:t>)</w:t>
      </w:r>
      <w:r w:rsidRPr="00344493">
        <w:rPr>
          <w:rFonts w:asciiTheme="minorHAnsi" w:hAnsiTheme="minorHAnsi" w:cstheme="minorHAnsi"/>
          <w:sz w:val="22"/>
          <w:szCs w:val="22"/>
        </w:rPr>
        <w:t xml:space="preserve"> określana jest przez prowadzącego wykład i zawarta w karcie przedmiotu.</w:t>
      </w:r>
    </w:p>
    <w:p w14:paraId="4D70F9FE" w14:textId="77777777" w:rsidR="007B5EFC" w:rsidRPr="00344493" w:rsidRDefault="007B5EFC" w:rsidP="007C35F3">
      <w:pPr>
        <w:pStyle w:val="Akapitzlist"/>
        <w:numPr>
          <w:ilvl w:val="1"/>
          <w:numId w:val="1"/>
        </w:numPr>
        <w:tabs>
          <w:tab w:val="left" w:pos="1106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 xml:space="preserve">Egzamin ustny </w:t>
      </w:r>
      <w:r w:rsidRPr="00344493">
        <w:rPr>
          <w:rFonts w:asciiTheme="minorHAnsi" w:hAnsiTheme="minorHAnsi" w:cstheme="minorHAnsi"/>
          <w:sz w:val="22"/>
          <w:szCs w:val="22"/>
        </w:rPr>
        <w:t>powinien być przeprowadzany w obecności innych studentów lub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pracowników.</w:t>
      </w:r>
    </w:p>
    <w:p w14:paraId="02336170" w14:textId="7F9ABBF3" w:rsidR="007B5EFC" w:rsidRPr="00344493" w:rsidRDefault="007B5EFC" w:rsidP="007C35F3">
      <w:pPr>
        <w:pStyle w:val="Akapitzlist"/>
        <w:numPr>
          <w:ilvl w:val="1"/>
          <w:numId w:val="1"/>
        </w:numPr>
        <w:tabs>
          <w:tab w:val="left" w:pos="1106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Egzamin</w:t>
      </w:r>
      <w:r w:rsidRPr="00344493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pisemny</w:t>
      </w:r>
      <w:r w:rsidRPr="00344493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może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być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organizowany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formie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testowej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lub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opisowej.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Egzamin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przeprowadza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się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sali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dydaktycznej,</w:t>
      </w:r>
      <w:r w:rsidRPr="003444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której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jest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możliwe</w:t>
      </w:r>
      <w:r w:rsidRPr="003444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właściwe rozlokowanie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studentów,</w:t>
      </w:r>
      <w:r w:rsidRPr="003444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zapewniające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komfort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pracy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jej</w:t>
      </w:r>
      <w:r w:rsidRPr="003444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samodzielność.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Prowadzący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egzamin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ma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prawo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przerwać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lub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unieważnić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egzamin</w:t>
      </w:r>
      <w:r w:rsidRPr="003444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sytuacji, gdy praca studenta nie jest samodzielna (student korzysta z niedopuszczonych materiałów, urządzeń i z pomocy innych</w:t>
      </w:r>
      <w:r w:rsidRPr="00344493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osób).</w:t>
      </w:r>
    </w:p>
    <w:p w14:paraId="082DC934" w14:textId="1D34A4A8" w:rsidR="007B5EFC" w:rsidRPr="00344493" w:rsidRDefault="007B5EFC" w:rsidP="006C2953">
      <w:pPr>
        <w:pStyle w:val="Akapitzlist"/>
        <w:numPr>
          <w:ilvl w:val="0"/>
          <w:numId w:val="1"/>
        </w:numPr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Zaliczenie</w:t>
      </w:r>
      <w:r w:rsidRPr="00344493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44493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zaliczenie</w:t>
      </w:r>
      <w:r w:rsidRPr="00344493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344493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b/>
          <w:bCs/>
          <w:sz w:val="22"/>
          <w:szCs w:val="22"/>
        </w:rPr>
        <w:t>oceną.</w:t>
      </w:r>
      <w:r w:rsidRPr="00344493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Prowadzący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zajęcia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określa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kryteria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oceny,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podaje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jej</w:t>
      </w:r>
      <w:r w:rsidRPr="003444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składowe</w:t>
      </w:r>
      <w:r w:rsidRPr="003444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i</w:t>
      </w:r>
      <w:r w:rsidRPr="003444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uzasadnia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w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sposób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opisowy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ocenę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otrzymaną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przez</w:t>
      </w:r>
      <w:r w:rsidRPr="003444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studenta</w:t>
      </w:r>
      <w:r w:rsidR="00CD06C5">
        <w:rPr>
          <w:rFonts w:asciiTheme="minorHAnsi" w:hAnsiTheme="minorHAnsi" w:cstheme="minorHAnsi"/>
          <w:sz w:val="22"/>
          <w:szCs w:val="22"/>
        </w:rPr>
        <w:t xml:space="preserve"> </w:t>
      </w:r>
      <w:r w:rsidR="006C2953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44493">
        <w:rPr>
          <w:rFonts w:asciiTheme="minorHAnsi" w:hAnsiTheme="minorHAnsi" w:cstheme="minorHAnsi"/>
          <w:sz w:val="22"/>
          <w:szCs w:val="22"/>
        </w:rPr>
        <w:t>na</w:t>
      </w:r>
      <w:r w:rsidRPr="003444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4493">
        <w:rPr>
          <w:rFonts w:asciiTheme="minorHAnsi" w:hAnsiTheme="minorHAnsi" w:cstheme="minorHAnsi"/>
          <w:sz w:val="22"/>
          <w:szCs w:val="22"/>
        </w:rPr>
        <w:t>zaliczeniu.</w:t>
      </w:r>
    </w:p>
    <w:p w14:paraId="5F8C7641" w14:textId="77777777" w:rsidR="007B5EFC" w:rsidRPr="00344493" w:rsidRDefault="007B5EFC" w:rsidP="007C35F3">
      <w:pPr>
        <w:pStyle w:val="Tekstpodstawowy"/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18C73" w14:textId="77777777" w:rsidR="007B5EFC" w:rsidRPr="00344493" w:rsidRDefault="007B5EFC" w:rsidP="007C35F3">
      <w:pPr>
        <w:pStyle w:val="Nagwek1"/>
        <w:kinsoku w:val="0"/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344493">
        <w:rPr>
          <w:rFonts w:asciiTheme="minorHAnsi" w:hAnsiTheme="minorHAnsi" w:cstheme="minorHAnsi"/>
          <w:sz w:val="22"/>
          <w:szCs w:val="22"/>
        </w:rPr>
        <w:t>Formy i metody prowadzenia zajęć oraz kryteria oceny i jej składowe określa karta przedmiotu.</w:t>
      </w:r>
    </w:p>
    <w:p w14:paraId="1295D11A" w14:textId="77777777" w:rsidR="007B5EFC" w:rsidRPr="00344493" w:rsidRDefault="007B5EFC" w:rsidP="007C35F3">
      <w:pPr>
        <w:pStyle w:val="Tekstpodstawowy"/>
        <w:kinsoku w:val="0"/>
        <w:overflowPunct w:val="0"/>
        <w:ind w:left="1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4493">
        <w:rPr>
          <w:rFonts w:asciiTheme="minorHAnsi" w:hAnsiTheme="minorHAnsi" w:cstheme="minorHAnsi"/>
          <w:b/>
          <w:bCs/>
          <w:sz w:val="22"/>
          <w:szCs w:val="22"/>
        </w:rPr>
        <w:t>Wszystkie formy weryfikacji osiągnięć studenta uzyskanych w ramach zajęć w danym semestrze odnotowuje się w kartach okresowych osiągnięć studenta.</w:t>
      </w:r>
    </w:p>
    <w:sectPr w:rsidR="007B5EFC" w:rsidRPr="00344493" w:rsidSect="009A6272">
      <w:type w:val="continuous"/>
      <w:pgSz w:w="16840" w:h="11910" w:orient="landscape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8C61" w14:textId="77777777" w:rsidR="00C017A3" w:rsidRDefault="00C017A3" w:rsidP="007D4263">
      <w:r>
        <w:separator/>
      </w:r>
    </w:p>
  </w:endnote>
  <w:endnote w:type="continuationSeparator" w:id="0">
    <w:p w14:paraId="60E54424" w14:textId="77777777" w:rsidR="00C017A3" w:rsidRDefault="00C017A3" w:rsidP="007D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5507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FF64A7E" w14:textId="77777777" w:rsidR="008947B1" w:rsidRPr="007C2098" w:rsidRDefault="008947B1" w:rsidP="007C2098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52651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2651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2651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7C35F3">
          <w:rPr>
            <w:rFonts w:asciiTheme="minorHAnsi" w:hAnsiTheme="minorHAnsi" w:cstheme="minorHAnsi"/>
            <w:noProof/>
            <w:sz w:val="16"/>
            <w:szCs w:val="16"/>
          </w:rPr>
          <w:t>27</w:t>
        </w:r>
        <w:r w:rsidRPr="0052651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69B2" w14:textId="77777777" w:rsidR="00C017A3" w:rsidRDefault="00C017A3" w:rsidP="007D4263">
      <w:r>
        <w:separator/>
      </w:r>
    </w:p>
  </w:footnote>
  <w:footnote w:type="continuationSeparator" w:id="0">
    <w:p w14:paraId="4DD04887" w14:textId="77777777" w:rsidR="00C017A3" w:rsidRDefault="00C017A3" w:rsidP="007D4263">
      <w:r>
        <w:continuationSeparator/>
      </w:r>
    </w:p>
  </w:footnote>
  <w:footnote w:id="1">
    <w:p w14:paraId="27EE6287" w14:textId="77777777" w:rsidR="008947B1" w:rsidRPr="00104650" w:rsidRDefault="008947B1" w:rsidP="00880275">
      <w:pPr>
        <w:pStyle w:val="Tekstprzypisudolnego"/>
        <w:rPr>
          <w:rFonts w:asciiTheme="minorHAnsi" w:hAnsiTheme="minorHAnsi" w:cstheme="minorHAnsi"/>
        </w:rPr>
      </w:pPr>
      <w:r w:rsidRPr="00104650">
        <w:rPr>
          <w:rStyle w:val="Odwoanieprzypisudolnego"/>
          <w:rFonts w:asciiTheme="minorHAnsi" w:hAnsiTheme="minorHAnsi" w:cstheme="minorHAnsi"/>
        </w:rPr>
        <w:footnoteRef/>
      </w:r>
      <w:r w:rsidRPr="00104650">
        <w:rPr>
          <w:rFonts w:asciiTheme="minorHAnsi" w:hAnsiTheme="minorHAnsi" w:cstheme="minorHAnsi"/>
        </w:rPr>
        <w:t xml:space="preserve"> Zgodnie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z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załącznikiem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nr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1</w:t>
      </w:r>
      <w:r w:rsidRPr="00104650">
        <w:rPr>
          <w:rFonts w:asciiTheme="minorHAnsi" w:hAnsiTheme="minorHAnsi" w:cstheme="minorHAnsi"/>
          <w:spacing w:val="-6"/>
        </w:rPr>
        <w:t xml:space="preserve"> </w:t>
      </w:r>
      <w:r w:rsidRPr="00104650">
        <w:rPr>
          <w:rFonts w:asciiTheme="minorHAnsi" w:hAnsiTheme="minorHAnsi" w:cstheme="minorHAnsi"/>
        </w:rPr>
        <w:t>do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Rozporządzenia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Ministra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Nauki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i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Szkolnictwa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Wyższego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sprawie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standardu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kształcenia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przygotowującego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do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wykonywania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zawodu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nauczyciela</w:t>
      </w:r>
    </w:p>
  </w:footnote>
  <w:footnote w:id="2">
    <w:p w14:paraId="7F46916E" w14:textId="77777777" w:rsidR="008947B1" w:rsidRPr="00104650" w:rsidRDefault="008947B1" w:rsidP="00880275">
      <w:pPr>
        <w:pStyle w:val="Tekstpodstawowy"/>
        <w:kinsoku w:val="0"/>
        <w:overflowPunct w:val="0"/>
        <w:spacing w:line="233" w:lineRule="exact"/>
        <w:rPr>
          <w:rFonts w:asciiTheme="minorHAnsi" w:hAnsiTheme="minorHAnsi" w:cstheme="minorHAnsi"/>
          <w:sz w:val="20"/>
          <w:szCs w:val="20"/>
        </w:rPr>
      </w:pPr>
      <w:r w:rsidRPr="0010465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4650">
        <w:rPr>
          <w:rFonts w:asciiTheme="minorHAnsi" w:hAnsiTheme="minorHAnsi" w:cstheme="minorHAnsi"/>
          <w:sz w:val="20"/>
          <w:szCs w:val="20"/>
        </w:rPr>
        <w:t xml:space="preserve"> Zgodnie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załącznikiem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nr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3</w:t>
      </w:r>
      <w:r w:rsidRPr="0010465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Rozporządzenia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Ministra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Nauki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Szkolnictwa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Wyższego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sprawie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standardu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kształcenia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przygotowującego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wykonywania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zawodu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nauczyciela</w:t>
      </w:r>
    </w:p>
  </w:footnote>
  <w:footnote w:id="3">
    <w:p w14:paraId="51463899" w14:textId="77777777" w:rsidR="008947B1" w:rsidRPr="00104650" w:rsidRDefault="008947B1" w:rsidP="00880275">
      <w:pPr>
        <w:pStyle w:val="Tekstprzypisudolnego"/>
        <w:rPr>
          <w:rFonts w:asciiTheme="minorHAnsi" w:hAnsiTheme="minorHAnsi" w:cstheme="minorHAnsi"/>
        </w:rPr>
      </w:pPr>
      <w:r w:rsidRPr="00104650">
        <w:rPr>
          <w:rStyle w:val="Odwoanieprzypisudolnego"/>
          <w:rFonts w:asciiTheme="minorHAnsi" w:hAnsiTheme="minorHAnsi" w:cstheme="minorHAnsi"/>
        </w:rPr>
        <w:footnoteRef/>
      </w:r>
      <w:r w:rsidRPr="00104650">
        <w:rPr>
          <w:rFonts w:asciiTheme="minorHAnsi" w:hAnsiTheme="minorHAnsi" w:cstheme="minorHAnsi"/>
        </w:rPr>
        <w:t xml:space="preserve"> Zgodnie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z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załącznikiem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nr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1</w:t>
      </w:r>
      <w:r w:rsidRPr="00104650">
        <w:rPr>
          <w:rFonts w:asciiTheme="minorHAnsi" w:hAnsiTheme="minorHAnsi" w:cstheme="minorHAnsi"/>
          <w:spacing w:val="-6"/>
        </w:rPr>
        <w:t xml:space="preserve"> </w:t>
      </w:r>
      <w:r w:rsidRPr="00104650">
        <w:rPr>
          <w:rFonts w:asciiTheme="minorHAnsi" w:hAnsiTheme="minorHAnsi" w:cstheme="minorHAnsi"/>
        </w:rPr>
        <w:t>do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Rozporządzenia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Ministra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Nauki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i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Szkolnictwa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Wyższego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sprawie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standardu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kształcenia</w:t>
      </w:r>
      <w:r w:rsidRPr="00104650">
        <w:rPr>
          <w:rFonts w:asciiTheme="minorHAnsi" w:hAnsiTheme="minorHAnsi" w:cstheme="minorHAnsi"/>
          <w:spacing w:val="-3"/>
        </w:rPr>
        <w:t xml:space="preserve"> </w:t>
      </w:r>
      <w:r w:rsidRPr="00104650">
        <w:rPr>
          <w:rFonts w:asciiTheme="minorHAnsi" w:hAnsiTheme="minorHAnsi" w:cstheme="minorHAnsi"/>
        </w:rPr>
        <w:t>przygotowującego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do</w:t>
      </w:r>
      <w:r w:rsidRPr="00104650">
        <w:rPr>
          <w:rFonts w:asciiTheme="minorHAnsi" w:hAnsiTheme="minorHAnsi" w:cstheme="minorHAnsi"/>
          <w:spacing w:val="-2"/>
        </w:rPr>
        <w:t xml:space="preserve"> </w:t>
      </w:r>
      <w:r w:rsidRPr="00104650">
        <w:rPr>
          <w:rFonts w:asciiTheme="minorHAnsi" w:hAnsiTheme="minorHAnsi" w:cstheme="minorHAnsi"/>
        </w:rPr>
        <w:t>wykonywania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zawodu</w:t>
      </w:r>
      <w:r w:rsidRPr="00104650">
        <w:rPr>
          <w:rFonts w:asciiTheme="minorHAnsi" w:hAnsiTheme="minorHAnsi" w:cstheme="minorHAnsi"/>
          <w:spacing w:val="-4"/>
        </w:rPr>
        <w:t xml:space="preserve"> </w:t>
      </w:r>
      <w:r w:rsidRPr="00104650">
        <w:rPr>
          <w:rFonts w:asciiTheme="minorHAnsi" w:hAnsiTheme="minorHAnsi" w:cstheme="minorHAnsi"/>
        </w:rPr>
        <w:t>nauczyciela</w:t>
      </w:r>
    </w:p>
  </w:footnote>
  <w:footnote w:id="4">
    <w:p w14:paraId="0DF6275E" w14:textId="77777777" w:rsidR="008947B1" w:rsidRPr="00104650" w:rsidRDefault="008947B1" w:rsidP="00880275">
      <w:pPr>
        <w:pStyle w:val="Tekstpodstawowy"/>
        <w:kinsoku w:val="0"/>
        <w:overflowPunct w:val="0"/>
        <w:spacing w:line="233" w:lineRule="exact"/>
        <w:rPr>
          <w:rFonts w:asciiTheme="minorHAnsi" w:hAnsiTheme="minorHAnsi" w:cstheme="minorHAnsi"/>
          <w:sz w:val="20"/>
          <w:szCs w:val="20"/>
        </w:rPr>
      </w:pPr>
      <w:r w:rsidRPr="0010465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4650">
        <w:rPr>
          <w:rFonts w:asciiTheme="minorHAnsi" w:hAnsiTheme="minorHAnsi" w:cstheme="minorHAnsi"/>
          <w:sz w:val="20"/>
          <w:szCs w:val="20"/>
        </w:rPr>
        <w:t xml:space="preserve"> Zgodnie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załącznikiem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nr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3</w:t>
      </w:r>
      <w:r w:rsidRPr="0010465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Rozporządzenia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Ministra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Nauki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Szkolnictwa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Wyższego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sprawie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standardu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kształcenia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przygotowującego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wykonywania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zawodu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nauczyciela</w:t>
      </w:r>
    </w:p>
    <w:p w14:paraId="3750F633" w14:textId="77777777" w:rsidR="008947B1" w:rsidRPr="00104650" w:rsidRDefault="008947B1">
      <w:pPr>
        <w:pStyle w:val="Tekstprzypisudolnego"/>
        <w:rPr>
          <w:rFonts w:asciiTheme="minorHAnsi" w:hAnsiTheme="minorHAnsi" w:cstheme="minorHAnsi"/>
        </w:rPr>
      </w:pPr>
    </w:p>
  </w:footnote>
  <w:footnote w:id="5">
    <w:p w14:paraId="3801CD15" w14:textId="77777777" w:rsidR="008947B1" w:rsidRPr="00104650" w:rsidRDefault="008947B1" w:rsidP="00880275">
      <w:pPr>
        <w:pStyle w:val="Tekstpodstawowy"/>
        <w:kinsoku w:val="0"/>
        <w:overflowPunct w:val="0"/>
        <w:spacing w:before="70" w:line="233" w:lineRule="exact"/>
        <w:ind w:left="112"/>
        <w:rPr>
          <w:rFonts w:asciiTheme="minorHAnsi" w:hAnsiTheme="minorHAnsi" w:cstheme="minorHAnsi"/>
          <w:sz w:val="20"/>
          <w:szCs w:val="20"/>
        </w:rPr>
      </w:pPr>
      <w:r w:rsidRPr="0010465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4650">
        <w:rPr>
          <w:rFonts w:asciiTheme="minorHAnsi" w:hAnsiTheme="minorHAnsi" w:cstheme="minorHAnsi"/>
          <w:sz w:val="20"/>
          <w:szCs w:val="20"/>
        </w:rPr>
        <w:t xml:space="preserve"> Zgodnie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załącznikiem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nr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1</w:t>
      </w:r>
      <w:r w:rsidRPr="0010465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Rozporządzenia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Ministra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Nauki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Szkolnictwa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Wyższego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sprawie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standardu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kształcenia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przygotowującego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wykonywania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zawodu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nauczyciela</w:t>
      </w:r>
    </w:p>
  </w:footnote>
  <w:footnote w:id="6">
    <w:p w14:paraId="38256E34" w14:textId="77777777" w:rsidR="008947B1" w:rsidRPr="00104650" w:rsidRDefault="008947B1" w:rsidP="00880275">
      <w:pPr>
        <w:pStyle w:val="Tekstpodstawowy"/>
        <w:kinsoku w:val="0"/>
        <w:overflowPunct w:val="0"/>
        <w:spacing w:line="233" w:lineRule="exact"/>
        <w:ind w:left="112"/>
        <w:rPr>
          <w:rFonts w:asciiTheme="minorHAnsi" w:hAnsiTheme="minorHAnsi" w:cstheme="minorHAnsi"/>
          <w:sz w:val="20"/>
          <w:szCs w:val="20"/>
        </w:rPr>
      </w:pPr>
      <w:r w:rsidRPr="0010465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4650">
        <w:rPr>
          <w:rFonts w:asciiTheme="minorHAnsi" w:hAnsiTheme="minorHAnsi" w:cstheme="minorHAnsi"/>
          <w:sz w:val="20"/>
          <w:szCs w:val="20"/>
        </w:rPr>
        <w:t xml:space="preserve"> Zgodnie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załącznikiem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nr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3</w:t>
      </w:r>
      <w:r w:rsidRPr="0010465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Rozporządzenia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Ministra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Nauki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i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Szkolnictwa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Wyższego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sprawie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standardu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kształcenia</w:t>
      </w:r>
      <w:r w:rsidRPr="0010465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przygotowującego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do</w:t>
      </w:r>
      <w:r w:rsidRPr="0010465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wykonywania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zawodu</w:t>
      </w:r>
      <w:r w:rsidRPr="0010465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04650">
        <w:rPr>
          <w:rFonts w:asciiTheme="minorHAnsi" w:hAnsiTheme="minorHAnsi" w:cstheme="minorHAnsi"/>
          <w:sz w:val="20"/>
          <w:szCs w:val="20"/>
        </w:rPr>
        <w:t>nauczyciela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93906BF2"/>
    <w:lvl w:ilvl="0">
      <w:start w:val="1"/>
      <w:numFmt w:val="decimal"/>
      <w:lvlText w:val="%1."/>
      <w:lvlJc w:val="left"/>
      <w:pPr>
        <w:ind w:left="832" w:hanging="485"/>
      </w:pPr>
      <w:rPr>
        <w:rFonts w:asciiTheme="minorHAnsi" w:hAnsiTheme="minorHAnsi" w:cstheme="minorHAnsi" w:hint="default"/>
        <w:b w:val="0"/>
        <w:bCs w:val="0"/>
        <w:spacing w:val="-3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32" w:hanging="360"/>
      </w:pPr>
      <w:rPr>
        <w:rFonts w:cs="Times New Roman"/>
        <w:b w:val="0"/>
        <w:bCs w:val="0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4428" w:hanging="360"/>
      </w:pPr>
    </w:lvl>
    <w:lvl w:ilvl="4">
      <w:numFmt w:val="bullet"/>
      <w:lvlText w:val="•"/>
      <w:lvlJc w:val="left"/>
      <w:pPr>
        <w:ind w:left="6052" w:hanging="360"/>
      </w:pPr>
    </w:lvl>
    <w:lvl w:ilvl="5">
      <w:numFmt w:val="bullet"/>
      <w:lvlText w:val="•"/>
      <w:lvlJc w:val="left"/>
      <w:pPr>
        <w:ind w:left="7677" w:hanging="360"/>
      </w:pPr>
    </w:lvl>
    <w:lvl w:ilvl="6">
      <w:numFmt w:val="bullet"/>
      <w:lvlText w:val="•"/>
      <w:lvlJc w:val="left"/>
      <w:pPr>
        <w:ind w:left="9301" w:hanging="360"/>
      </w:pPr>
    </w:lvl>
    <w:lvl w:ilvl="7">
      <w:numFmt w:val="bullet"/>
      <w:lvlText w:val="•"/>
      <w:lvlJc w:val="left"/>
      <w:pPr>
        <w:ind w:left="10925" w:hanging="360"/>
      </w:pPr>
    </w:lvl>
    <w:lvl w:ilvl="8">
      <w:numFmt w:val="bullet"/>
      <w:lvlText w:val="•"/>
      <w:lvlJc w:val="left"/>
      <w:pPr>
        <w:ind w:left="12549" w:hanging="360"/>
      </w:pPr>
    </w:lvl>
  </w:abstractNum>
  <w:abstractNum w:abstractNumId="1" w15:restartNumberingAfterBreak="0">
    <w:nsid w:val="00000403"/>
    <w:multiLevelType w:val="multilevel"/>
    <w:tmpl w:val="B2C6FA94"/>
    <w:lvl w:ilvl="0">
      <w:start w:val="1"/>
      <w:numFmt w:val="decimal"/>
      <w:lvlText w:val="%1."/>
      <w:lvlJc w:val="left"/>
      <w:pPr>
        <w:ind w:left="427" w:hanging="284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26" w:hanging="284"/>
      </w:pPr>
    </w:lvl>
    <w:lvl w:ilvl="2">
      <w:numFmt w:val="bullet"/>
      <w:lvlText w:val="•"/>
      <w:lvlJc w:val="left"/>
      <w:pPr>
        <w:ind w:left="1632" w:hanging="284"/>
      </w:pPr>
    </w:lvl>
    <w:lvl w:ilvl="3">
      <w:numFmt w:val="bullet"/>
      <w:lvlText w:val="•"/>
      <w:lvlJc w:val="left"/>
      <w:pPr>
        <w:ind w:left="223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451" w:hanging="284"/>
      </w:pPr>
    </w:lvl>
    <w:lvl w:ilvl="6">
      <w:numFmt w:val="bullet"/>
      <w:lvlText w:val="•"/>
      <w:lvlJc w:val="left"/>
      <w:pPr>
        <w:ind w:left="4057" w:hanging="284"/>
      </w:pPr>
    </w:lvl>
    <w:lvl w:ilvl="7">
      <w:numFmt w:val="bullet"/>
      <w:lvlText w:val="•"/>
      <w:lvlJc w:val="left"/>
      <w:pPr>
        <w:ind w:left="4663" w:hanging="284"/>
      </w:pPr>
    </w:lvl>
    <w:lvl w:ilvl="8">
      <w:numFmt w:val="bullet"/>
      <w:lvlText w:val="•"/>
      <w:lvlJc w:val="left"/>
      <w:pPr>
        <w:ind w:left="5269" w:hanging="284"/>
      </w:pPr>
    </w:lvl>
  </w:abstractNum>
  <w:abstractNum w:abstractNumId="2" w15:restartNumberingAfterBreak="0">
    <w:nsid w:val="00000404"/>
    <w:multiLevelType w:val="multilevel"/>
    <w:tmpl w:val="C6AC4ECE"/>
    <w:lvl w:ilvl="0">
      <w:start w:val="1"/>
      <w:numFmt w:val="decimal"/>
      <w:lvlText w:val="%1."/>
      <w:lvlJc w:val="left"/>
      <w:pPr>
        <w:ind w:left="564" w:hanging="425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3" w15:restartNumberingAfterBreak="0">
    <w:nsid w:val="00000405"/>
    <w:multiLevelType w:val="multilevel"/>
    <w:tmpl w:val="885250C4"/>
    <w:lvl w:ilvl="0">
      <w:start w:val="24"/>
      <w:numFmt w:val="decimal"/>
      <w:lvlText w:val="%1."/>
      <w:lvlJc w:val="left"/>
      <w:pPr>
        <w:ind w:left="564" w:hanging="425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4" w15:restartNumberingAfterBreak="0">
    <w:nsid w:val="00000406"/>
    <w:multiLevelType w:val="multilevel"/>
    <w:tmpl w:val="776CD83A"/>
    <w:lvl w:ilvl="0">
      <w:start w:val="1"/>
      <w:numFmt w:val="decimal"/>
      <w:lvlText w:val="%1."/>
      <w:lvlJc w:val="left"/>
      <w:pPr>
        <w:ind w:left="564" w:hanging="425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152" w:hanging="425"/>
      </w:pPr>
    </w:lvl>
    <w:lvl w:ilvl="2">
      <w:numFmt w:val="bullet"/>
      <w:lvlText w:val="•"/>
      <w:lvlJc w:val="left"/>
      <w:pPr>
        <w:ind w:left="1744" w:hanging="425"/>
      </w:pPr>
    </w:lvl>
    <w:lvl w:ilvl="3">
      <w:numFmt w:val="bullet"/>
      <w:lvlText w:val="•"/>
      <w:lvlJc w:val="left"/>
      <w:pPr>
        <w:ind w:left="2336" w:hanging="425"/>
      </w:pPr>
    </w:lvl>
    <w:lvl w:ilvl="4">
      <w:numFmt w:val="bullet"/>
      <w:lvlText w:val="•"/>
      <w:lvlJc w:val="left"/>
      <w:pPr>
        <w:ind w:left="2928" w:hanging="425"/>
      </w:pPr>
    </w:lvl>
    <w:lvl w:ilvl="5">
      <w:numFmt w:val="bullet"/>
      <w:lvlText w:val="•"/>
      <w:lvlJc w:val="left"/>
      <w:pPr>
        <w:ind w:left="3521" w:hanging="425"/>
      </w:pPr>
    </w:lvl>
    <w:lvl w:ilvl="6">
      <w:numFmt w:val="bullet"/>
      <w:lvlText w:val="•"/>
      <w:lvlJc w:val="left"/>
      <w:pPr>
        <w:ind w:left="4113" w:hanging="425"/>
      </w:pPr>
    </w:lvl>
    <w:lvl w:ilvl="7">
      <w:numFmt w:val="bullet"/>
      <w:lvlText w:val="•"/>
      <w:lvlJc w:val="left"/>
      <w:pPr>
        <w:ind w:left="4705" w:hanging="425"/>
      </w:pPr>
    </w:lvl>
    <w:lvl w:ilvl="8">
      <w:numFmt w:val="bullet"/>
      <w:lvlText w:val="•"/>
      <w:lvlJc w:val="left"/>
      <w:pPr>
        <w:ind w:left="5297" w:hanging="425"/>
      </w:pPr>
    </w:lvl>
  </w:abstractNum>
  <w:abstractNum w:abstractNumId="5" w15:restartNumberingAfterBreak="0">
    <w:nsid w:val="00000407"/>
    <w:multiLevelType w:val="multilevel"/>
    <w:tmpl w:val="BA1C40A4"/>
    <w:lvl w:ilvl="0">
      <w:start w:val="4"/>
      <w:numFmt w:val="decimal"/>
      <w:lvlText w:val="%1."/>
      <w:lvlJc w:val="left"/>
      <w:pPr>
        <w:ind w:left="571" w:hanging="428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170" w:hanging="428"/>
      </w:pPr>
    </w:lvl>
    <w:lvl w:ilvl="2">
      <w:numFmt w:val="bullet"/>
      <w:lvlText w:val="•"/>
      <w:lvlJc w:val="left"/>
      <w:pPr>
        <w:ind w:left="1760" w:hanging="428"/>
      </w:pPr>
    </w:lvl>
    <w:lvl w:ilvl="3">
      <w:numFmt w:val="bullet"/>
      <w:lvlText w:val="•"/>
      <w:lvlJc w:val="left"/>
      <w:pPr>
        <w:ind w:left="2350" w:hanging="428"/>
      </w:pPr>
    </w:lvl>
    <w:lvl w:ilvl="4">
      <w:numFmt w:val="bullet"/>
      <w:lvlText w:val="•"/>
      <w:lvlJc w:val="left"/>
      <w:pPr>
        <w:ind w:left="2940" w:hanging="428"/>
      </w:pPr>
    </w:lvl>
    <w:lvl w:ilvl="5">
      <w:numFmt w:val="bullet"/>
      <w:lvlText w:val="•"/>
      <w:lvlJc w:val="left"/>
      <w:pPr>
        <w:ind w:left="3531" w:hanging="428"/>
      </w:pPr>
    </w:lvl>
    <w:lvl w:ilvl="6">
      <w:numFmt w:val="bullet"/>
      <w:lvlText w:val="•"/>
      <w:lvlJc w:val="left"/>
      <w:pPr>
        <w:ind w:left="4121" w:hanging="428"/>
      </w:pPr>
    </w:lvl>
    <w:lvl w:ilvl="7">
      <w:numFmt w:val="bullet"/>
      <w:lvlText w:val="•"/>
      <w:lvlJc w:val="left"/>
      <w:pPr>
        <w:ind w:left="4711" w:hanging="428"/>
      </w:pPr>
    </w:lvl>
    <w:lvl w:ilvl="8">
      <w:numFmt w:val="bullet"/>
      <w:lvlText w:val="•"/>
      <w:lvlJc w:val="left"/>
      <w:pPr>
        <w:ind w:left="5301" w:hanging="42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"/>
      <w:lvlJc w:val="left"/>
      <w:pPr>
        <w:ind w:left="589" w:hanging="28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403" w:hanging="284"/>
      </w:pPr>
    </w:lvl>
    <w:lvl w:ilvl="3">
      <w:numFmt w:val="bullet"/>
      <w:lvlText w:val="•"/>
      <w:lvlJc w:val="left"/>
      <w:pPr>
        <w:ind w:left="1815" w:hanging="284"/>
      </w:pPr>
    </w:lvl>
    <w:lvl w:ilvl="4">
      <w:numFmt w:val="bullet"/>
      <w:lvlText w:val="•"/>
      <w:lvlJc w:val="left"/>
      <w:pPr>
        <w:ind w:left="2227" w:hanging="284"/>
      </w:pPr>
    </w:lvl>
    <w:lvl w:ilvl="5">
      <w:numFmt w:val="bullet"/>
      <w:lvlText w:val="•"/>
      <w:lvlJc w:val="left"/>
      <w:pPr>
        <w:ind w:left="2639" w:hanging="284"/>
      </w:pPr>
    </w:lvl>
    <w:lvl w:ilvl="6">
      <w:numFmt w:val="bullet"/>
      <w:lvlText w:val="•"/>
      <w:lvlJc w:val="left"/>
      <w:pPr>
        <w:ind w:left="3051" w:hanging="284"/>
      </w:pPr>
    </w:lvl>
    <w:lvl w:ilvl="7">
      <w:numFmt w:val="bullet"/>
      <w:lvlText w:val="•"/>
      <w:lvlJc w:val="left"/>
      <w:pPr>
        <w:ind w:left="3463" w:hanging="284"/>
      </w:pPr>
    </w:lvl>
    <w:lvl w:ilvl="8">
      <w:numFmt w:val="bullet"/>
      <w:lvlText w:val="•"/>
      <w:lvlJc w:val="left"/>
      <w:pPr>
        <w:ind w:left="3875" w:hanging="284"/>
      </w:pPr>
    </w:lvl>
  </w:abstractNum>
  <w:abstractNum w:abstractNumId="7" w15:restartNumberingAfterBreak="0">
    <w:nsid w:val="00000409"/>
    <w:multiLevelType w:val="multilevel"/>
    <w:tmpl w:val="1A860C7E"/>
    <w:lvl w:ilvl="0">
      <w:start w:val="1"/>
      <w:numFmt w:val="decimal"/>
      <w:lvlText w:val="%1."/>
      <w:lvlJc w:val="left"/>
      <w:pPr>
        <w:ind w:left="424" w:hanging="317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26" w:hanging="317"/>
      </w:pPr>
    </w:lvl>
    <w:lvl w:ilvl="2">
      <w:numFmt w:val="bullet"/>
      <w:lvlText w:val="•"/>
      <w:lvlJc w:val="left"/>
      <w:pPr>
        <w:ind w:left="1632" w:hanging="317"/>
      </w:pPr>
    </w:lvl>
    <w:lvl w:ilvl="3">
      <w:numFmt w:val="bullet"/>
      <w:lvlText w:val="•"/>
      <w:lvlJc w:val="left"/>
      <w:pPr>
        <w:ind w:left="2238" w:hanging="317"/>
      </w:pPr>
    </w:lvl>
    <w:lvl w:ilvl="4">
      <w:numFmt w:val="bullet"/>
      <w:lvlText w:val="•"/>
      <w:lvlJc w:val="left"/>
      <w:pPr>
        <w:ind w:left="2844" w:hanging="317"/>
      </w:pPr>
    </w:lvl>
    <w:lvl w:ilvl="5">
      <w:numFmt w:val="bullet"/>
      <w:lvlText w:val="•"/>
      <w:lvlJc w:val="left"/>
      <w:pPr>
        <w:ind w:left="3451" w:hanging="317"/>
      </w:pPr>
    </w:lvl>
    <w:lvl w:ilvl="6">
      <w:numFmt w:val="bullet"/>
      <w:lvlText w:val="•"/>
      <w:lvlJc w:val="left"/>
      <w:pPr>
        <w:ind w:left="4057" w:hanging="317"/>
      </w:pPr>
    </w:lvl>
    <w:lvl w:ilvl="7">
      <w:numFmt w:val="bullet"/>
      <w:lvlText w:val="•"/>
      <w:lvlJc w:val="left"/>
      <w:pPr>
        <w:ind w:left="4663" w:hanging="317"/>
      </w:pPr>
    </w:lvl>
    <w:lvl w:ilvl="8">
      <w:numFmt w:val="bullet"/>
      <w:lvlText w:val="•"/>
      <w:lvlJc w:val="left"/>
      <w:pPr>
        <w:ind w:left="5269" w:hanging="31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"/>
      <w:lvlJc w:val="left"/>
      <w:pPr>
        <w:ind w:left="1098" w:hanging="284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05" w:hanging="284"/>
      </w:pPr>
    </w:lvl>
    <w:lvl w:ilvl="2">
      <w:numFmt w:val="bullet"/>
      <w:lvlText w:val="•"/>
      <w:lvlJc w:val="left"/>
      <w:pPr>
        <w:ind w:left="1910" w:hanging="284"/>
      </w:pPr>
    </w:lvl>
    <w:lvl w:ilvl="3">
      <w:numFmt w:val="bullet"/>
      <w:lvlText w:val="•"/>
      <w:lvlJc w:val="left"/>
      <w:pPr>
        <w:ind w:left="2315" w:hanging="284"/>
      </w:pPr>
    </w:lvl>
    <w:lvl w:ilvl="4">
      <w:numFmt w:val="bullet"/>
      <w:lvlText w:val="•"/>
      <w:lvlJc w:val="left"/>
      <w:pPr>
        <w:ind w:left="2720" w:hanging="284"/>
      </w:pPr>
    </w:lvl>
    <w:lvl w:ilvl="5">
      <w:numFmt w:val="bullet"/>
      <w:lvlText w:val="•"/>
      <w:lvlJc w:val="left"/>
      <w:pPr>
        <w:ind w:left="3126" w:hanging="284"/>
      </w:pPr>
    </w:lvl>
    <w:lvl w:ilvl="6">
      <w:numFmt w:val="bullet"/>
      <w:lvlText w:val="•"/>
      <w:lvlJc w:val="left"/>
      <w:pPr>
        <w:ind w:left="3531" w:hanging="284"/>
      </w:pPr>
    </w:lvl>
    <w:lvl w:ilvl="7">
      <w:numFmt w:val="bullet"/>
      <w:lvlText w:val="•"/>
      <w:lvlJc w:val="left"/>
      <w:pPr>
        <w:ind w:left="3936" w:hanging="284"/>
      </w:pPr>
    </w:lvl>
    <w:lvl w:ilvl="8">
      <w:numFmt w:val="bullet"/>
      <w:lvlText w:val="•"/>
      <w:lvlJc w:val="left"/>
      <w:pPr>
        <w:ind w:left="4341" w:hanging="284"/>
      </w:pPr>
    </w:lvl>
  </w:abstractNum>
  <w:abstractNum w:abstractNumId="9" w15:restartNumberingAfterBreak="0">
    <w:nsid w:val="0000040B"/>
    <w:multiLevelType w:val="multilevel"/>
    <w:tmpl w:val="18B2D1E0"/>
    <w:lvl w:ilvl="0">
      <w:start w:val="1"/>
      <w:numFmt w:val="decimal"/>
      <w:lvlText w:val="%1."/>
      <w:lvlJc w:val="left"/>
      <w:pPr>
        <w:ind w:left="239" w:hanging="133"/>
      </w:pPr>
      <w:rPr>
        <w:rFonts w:asciiTheme="minorHAnsi" w:hAnsiTheme="minorHAnsi" w:cstheme="minorHAnsi" w:hint="default"/>
        <w:b/>
        <w:bCs/>
        <w:w w:val="99"/>
        <w:sz w:val="22"/>
        <w:szCs w:val="22"/>
        <w:u w:val="single"/>
      </w:rPr>
    </w:lvl>
    <w:lvl w:ilvl="1">
      <w:numFmt w:val="bullet"/>
      <w:lvlText w:val="•"/>
      <w:lvlJc w:val="left"/>
      <w:pPr>
        <w:ind w:left="864" w:hanging="133"/>
      </w:pPr>
    </w:lvl>
    <w:lvl w:ilvl="2">
      <w:numFmt w:val="bullet"/>
      <w:lvlText w:val="•"/>
      <w:lvlJc w:val="left"/>
      <w:pPr>
        <w:ind w:left="1488" w:hanging="133"/>
      </w:pPr>
    </w:lvl>
    <w:lvl w:ilvl="3">
      <w:numFmt w:val="bullet"/>
      <w:lvlText w:val="•"/>
      <w:lvlJc w:val="left"/>
      <w:pPr>
        <w:ind w:left="2112" w:hanging="133"/>
      </w:pPr>
    </w:lvl>
    <w:lvl w:ilvl="4">
      <w:numFmt w:val="bullet"/>
      <w:lvlText w:val="•"/>
      <w:lvlJc w:val="left"/>
      <w:pPr>
        <w:ind w:left="2737" w:hanging="133"/>
      </w:pPr>
    </w:lvl>
    <w:lvl w:ilvl="5">
      <w:numFmt w:val="bullet"/>
      <w:lvlText w:val="•"/>
      <w:lvlJc w:val="left"/>
      <w:pPr>
        <w:ind w:left="3361" w:hanging="133"/>
      </w:pPr>
    </w:lvl>
    <w:lvl w:ilvl="6">
      <w:numFmt w:val="bullet"/>
      <w:lvlText w:val="•"/>
      <w:lvlJc w:val="left"/>
      <w:pPr>
        <w:ind w:left="3985" w:hanging="133"/>
      </w:pPr>
    </w:lvl>
    <w:lvl w:ilvl="7">
      <w:numFmt w:val="bullet"/>
      <w:lvlText w:val="•"/>
      <w:lvlJc w:val="left"/>
      <w:pPr>
        <w:ind w:left="4610" w:hanging="133"/>
      </w:pPr>
    </w:lvl>
    <w:lvl w:ilvl="8">
      <w:numFmt w:val="bullet"/>
      <w:lvlText w:val="•"/>
      <w:lvlJc w:val="left"/>
      <w:pPr>
        <w:ind w:left="5234" w:hanging="133"/>
      </w:pPr>
    </w:lvl>
  </w:abstractNum>
  <w:abstractNum w:abstractNumId="10" w15:restartNumberingAfterBreak="0">
    <w:nsid w:val="0000040C"/>
    <w:multiLevelType w:val="multilevel"/>
    <w:tmpl w:val="63AC1D50"/>
    <w:lvl w:ilvl="0">
      <w:start w:val="1"/>
      <w:numFmt w:val="decimal"/>
      <w:lvlText w:val="%1)"/>
      <w:lvlJc w:val="left"/>
      <w:pPr>
        <w:ind w:left="832" w:hanging="293"/>
      </w:pPr>
      <w:rPr>
        <w:rFonts w:asciiTheme="minorHAnsi" w:hAnsiTheme="minorHAnsi" w:cstheme="minorHAnsi" w:hint="default"/>
        <w:b w:val="0"/>
        <w:bCs w:val="0"/>
        <w:spacing w:val="-1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05" w:hanging="286"/>
      </w:pPr>
      <w:rPr>
        <w:rFonts w:asciiTheme="minorHAnsi" w:hAnsiTheme="minorHAnsi" w:cstheme="minorHAnsi" w:hint="default"/>
        <w:b w:val="0"/>
        <w:bCs w:val="0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2733" w:hanging="286"/>
      </w:pPr>
    </w:lvl>
    <w:lvl w:ilvl="3">
      <w:numFmt w:val="bullet"/>
      <w:lvlText w:val="•"/>
      <w:lvlJc w:val="left"/>
      <w:pPr>
        <w:ind w:left="4366" w:hanging="286"/>
      </w:pPr>
    </w:lvl>
    <w:lvl w:ilvl="4">
      <w:numFmt w:val="bullet"/>
      <w:lvlText w:val="•"/>
      <w:lvlJc w:val="left"/>
      <w:pPr>
        <w:ind w:left="5999" w:hanging="286"/>
      </w:pPr>
    </w:lvl>
    <w:lvl w:ilvl="5">
      <w:numFmt w:val="bullet"/>
      <w:lvlText w:val="•"/>
      <w:lvlJc w:val="left"/>
      <w:pPr>
        <w:ind w:left="7632" w:hanging="286"/>
      </w:pPr>
    </w:lvl>
    <w:lvl w:ilvl="6">
      <w:numFmt w:val="bullet"/>
      <w:lvlText w:val="•"/>
      <w:lvlJc w:val="left"/>
      <w:pPr>
        <w:ind w:left="9265" w:hanging="286"/>
      </w:pPr>
    </w:lvl>
    <w:lvl w:ilvl="7">
      <w:numFmt w:val="bullet"/>
      <w:lvlText w:val="•"/>
      <w:lvlJc w:val="left"/>
      <w:pPr>
        <w:ind w:left="10898" w:hanging="286"/>
      </w:pPr>
    </w:lvl>
    <w:lvl w:ilvl="8">
      <w:numFmt w:val="bullet"/>
      <w:lvlText w:val="•"/>
      <w:lvlJc w:val="left"/>
      <w:pPr>
        <w:ind w:left="12532" w:hanging="286"/>
      </w:pPr>
    </w:lvl>
  </w:abstractNum>
  <w:abstractNum w:abstractNumId="11" w15:restartNumberingAfterBreak="0">
    <w:nsid w:val="0F282ACB"/>
    <w:multiLevelType w:val="hybridMultilevel"/>
    <w:tmpl w:val="B7D8813C"/>
    <w:lvl w:ilvl="0" w:tplc="082858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C203FF2"/>
    <w:multiLevelType w:val="hybridMultilevel"/>
    <w:tmpl w:val="AC04A4C2"/>
    <w:lvl w:ilvl="0" w:tplc="36DE68B4">
      <w:start w:val="1"/>
      <w:numFmt w:val="decimal"/>
      <w:lvlText w:val="%1."/>
      <w:lvlJc w:val="left"/>
      <w:pPr>
        <w:ind w:left="46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78F4347"/>
    <w:multiLevelType w:val="hybridMultilevel"/>
    <w:tmpl w:val="BE6499FA"/>
    <w:lvl w:ilvl="0" w:tplc="32AAF1EE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4" w15:restartNumberingAfterBreak="0">
    <w:nsid w:val="28784361"/>
    <w:multiLevelType w:val="hybridMultilevel"/>
    <w:tmpl w:val="4902679C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04F5AF2"/>
    <w:multiLevelType w:val="hybridMultilevel"/>
    <w:tmpl w:val="4456F55C"/>
    <w:lvl w:ilvl="0" w:tplc="83F282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814B3"/>
    <w:multiLevelType w:val="multilevel"/>
    <w:tmpl w:val="B1FC7DB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275E8A"/>
    <w:multiLevelType w:val="hybridMultilevel"/>
    <w:tmpl w:val="A27CE408"/>
    <w:lvl w:ilvl="0" w:tplc="BA862022">
      <w:start w:val="2"/>
      <w:numFmt w:val="decimal"/>
      <w:lvlText w:val="%1."/>
      <w:lvlJc w:val="left"/>
      <w:pPr>
        <w:ind w:left="304" w:hanging="197"/>
      </w:pPr>
      <w:rPr>
        <w:rFonts w:ascii="Calibri" w:eastAsia="Calibri" w:hAnsi="Calibri" w:cs="Calibri" w:hint="default"/>
        <w:w w:val="99"/>
        <w:sz w:val="22"/>
        <w:szCs w:val="22"/>
        <w:lang w:val="pl-PL" w:eastAsia="pl-PL" w:bidi="pl-PL"/>
      </w:rPr>
    </w:lvl>
    <w:lvl w:ilvl="1" w:tplc="68505C4C">
      <w:numFmt w:val="bullet"/>
      <w:lvlText w:val="•"/>
      <w:lvlJc w:val="left"/>
      <w:pPr>
        <w:ind w:left="1077" w:hanging="197"/>
      </w:pPr>
      <w:rPr>
        <w:rFonts w:hint="default"/>
        <w:lang w:val="pl-PL" w:eastAsia="pl-PL" w:bidi="pl-PL"/>
      </w:rPr>
    </w:lvl>
    <w:lvl w:ilvl="2" w:tplc="42BC87C4">
      <w:numFmt w:val="bullet"/>
      <w:lvlText w:val="•"/>
      <w:lvlJc w:val="left"/>
      <w:pPr>
        <w:ind w:left="1854" w:hanging="197"/>
      </w:pPr>
      <w:rPr>
        <w:rFonts w:hint="default"/>
        <w:lang w:val="pl-PL" w:eastAsia="pl-PL" w:bidi="pl-PL"/>
      </w:rPr>
    </w:lvl>
    <w:lvl w:ilvl="3" w:tplc="D13C64F4">
      <w:numFmt w:val="bullet"/>
      <w:lvlText w:val="•"/>
      <w:lvlJc w:val="left"/>
      <w:pPr>
        <w:ind w:left="2631" w:hanging="197"/>
      </w:pPr>
      <w:rPr>
        <w:rFonts w:hint="default"/>
        <w:lang w:val="pl-PL" w:eastAsia="pl-PL" w:bidi="pl-PL"/>
      </w:rPr>
    </w:lvl>
    <w:lvl w:ilvl="4" w:tplc="4E64A978">
      <w:numFmt w:val="bullet"/>
      <w:lvlText w:val="•"/>
      <w:lvlJc w:val="left"/>
      <w:pPr>
        <w:ind w:left="3408" w:hanging="197"/>
      </w:pPr>
      <w:rPr>
        <w:rFonts w:hint="default"/>
        <w:lang w:val="pl-PL" w:eastAsia="pl-PL" w:bidi="pl-PL"/>
      </w:rPr>
    </w:lvl>
    <w:lvl w:ilvl="5" w:tplc="0EB8096C">
      <w:numFmt w:val="bullet"/>
      <w:lvlText w:val="•"/>
      <w:lvlJc w:val="left"/>
      <w:pPr>
        <w:ind w:left="4186" w:hanging="197"/>
      </w:pPr>
      <w:rPr>
        <w:rFonts w:hint="default"/>
        <w:lang w:val="pl-PL" w:eastAsia="pl-PL" w:bidi="pl-PL"/>
      </w:rPr>
    </w:lvl>
    <w:lvl w:ilvl="6" w:tplc="B900EB50">
      <w:numFmt w:val="bullet"/>
      <w:lvlText w:val="•"/>
      <w:lvlJc w:val="left"/>
      <w:pPr>
        <w:ind w:left="4963" w:hanging="197"/>
      </w:pPr>
      <w:rPr>
        <w:rFonts w:hint="default"/>
        <w:lang w:val="pl-PL" w:eastAsia="pl-PL" w:bidi="pl-PL"/>
      </w:rPr>
    </w:lvl>
    <w:lvl w:ilvl="7" w:tplc="1B224B4A">
      <w:numFmt w:val="bullet"/>
      <w:lvlText w:val="•"/>
      <w:lvlJc w:val="left"/>
      <w:pPr>
        <w:ind w:left="5740" w:hanging="197"/>
      </w:pPr>
      <w:rPr>
        <w:rFonts w:hint="default"/>
        <w:lang w:val="pl-PL" w:eastAsia="pl-PL" w:bidi="pl-PL"/>
      </w:rPr>
    </w:lvl>
    <w:lvl w:ilvl="8" w:tplc="D37CEC1C">
      <w:numFmt w:val="bullet"/>
      <w:lvlText w:val="•"/>
      <w:lvlJc w:val="left"/>
      <w:pPr>
        <w:ind w:left="6517" w:hanging="197"/>
      </w:pPr>
      <w:rPr>
        <w:rFonts w:hint="default"/>
        <w:lang w:val="pl-PL" w:eastAsia="pl-PL" w:bidi="pl-PL"/>
      </w:rPr>
    </w:lvl>
  </w:abstractNum>
  <w:num w:numId="1" w16cid:durableId="71464641">
    <w:abstractNumId w:val="10"/>
  </w:num>
  <w:num w:numId="2" w16cid:durableId="870604216">
    <w:abstractNumId w:val="9"/>
  </w:num>
  <w:num w:numId="3" w16cid:durableId="1970697126">
    <w:abstractNumId w:val="8"/>
  </w:num>
  <w:num w:numId="4" w16cid:durableId="1141656576">
    <w:abstractNumId w:val="7"/>
  </w:num>
  <w:num w:numId="5" w16cid:durableId="1251505354">
    <w:abstractNumId w:val="6"/>
  </w:num>
  <w:num w:numId="6" w16cid:durableId="184952147">
    <w:abstractNumId w:val="5"/>
  </w:num>
  <w:num w:numId="7" w16cid:durableId="1587424069">
    <w:abstractNumId w:val="4"/>
  </w:num>
  <w:num w:numId="8" w16cid:durableId="1279871989">
    <w:abstractNumId w:val="3"/>
  </w:num>
  <w:num w:numId="9" w16cid:durableId="117770787">
    <w:abstractNumId w:val="2"/>
  </w:num>
  <w:num w:numId="10" w16cid:durableId="462578170">
    <w:abstractNumId w:val="1"/>
  </w:num>
  <w:num w:numId="11" w16cid:durableId="1178615052">
    <w:abstractNumId w:val="0"/>
  </w:num>
  <w:num w:numId="12" w16cid:durableId="271329877">
    <w:abstractNumId w:val="16"/>
  </w:num>
  <w:num w:numId="13" w16cid:durableId="1712682046">
    <w:abstractNumId w:val="13"/>
  </w:num>
  <w:num w:numId="14" w16cid:durableId="1323118141">
    <w:abstractNumId w:val="14"/>
  </w:num>
  <w:num w:numId="15" w16cid:durableId="1612276231">
    <w:abstractNumId w:val="11"/>
  </w:num>
  <w:num w:numId="16" w16cid:durableId="1142235146">
    <w:abstractNumId w:val="17"/>
  </w:num>
  <w:num w:numId="17" w16cid:durableId="1701974949">
    <w:abstractNumId w:val="12"/>
  </w:num>
  <w:num w:numId="18" w16cid:durableId="1428035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1B"/>
    <w:rsid w:val="00022C48"/>
    <w:rsid w:val="00066319"/>
    <w:rsid w:val="00071728"/>
    <w:rsid w:val="00076B06"/>
    <w:rsid w:val="0008704C"/>
    <w:rsid w:val="00087B2F"/>
    <w:rsid w:val="000C5456"/>
    <w:rsid w:val="000F6DF7"/>
    <w:rsid w:val="00104650"/>
    <w:rsid w:val="00106552"/>
    <w:rsid w:val="0011233F"/>
    <w:rsid w:val="00137E28"/>
    <w:rsid w:val="00185AD6"/>
    <w:rsid w:val="001C33D5"/>
    <w:rsid w:val="001D1EA1"/>
    <w:rsid w:val="001D6468"/>
    <w:rsid w:val="001E47CF"/>
    <w:rsid w:val="001E752A"/>
    <w:rsid w:val="001F3E40"/>
    <w:rsid w:val="002033BA"/>
    <w:rsid w:val="002278E4"/>
    <w:rsid w:val="002354FF"/>
    <w:rsid w:val="002C5A4F"/>
    <w:rsid w:val="002E508F"/>
    <w:rsid w:val="002E5676"/>
    <w:rsid w:val="002F7038"/>
    <w:rsid w:val="003010CF"/>
    <w:rsid w:val="0033331E"/>
    <w:rsid w:val="00344493"/>
    <w:rsid w:val="0036030F"/>
    <w:rsid w:val="00390AED"/>
    <w:rsid w:val="003A1409"/>
    <w:rsid w:val="003A36EC"/>
    <w:rsid w:val="003B642C"/>
    <w:rsid w:val="003D0DCB"/>
    <w:rsid w:val="003D78FE"/>
    <w:rsid w:val="003E3A7B"/>
    <w:rsid w:val="00472D51"/>
    <w:rsid w:val="00475FD5"/>
    <w:rsid w:val="004A1DAC"/>
    <w:rsid w:val="004B7D80"/>
    <w:rsid w:val="004D04E6"/>
    <w:rsid w:val="00502919"/>
    <w:rsid w:val="00526513"/>
    <w:rsid w:val="00530336"/>
    <w:rsid w:val="00552B41"/>
    <w:rsid w:val="00575FC6"/>
    <w:rsid w:val="005845A1"/>
    <w:rsid w:val="005F4468"/>
    <w:rsid w:val="0061359F"/>
    <w:rsid w:val="00617B2E"/>
    <w:rsid w:val="00632331"/>
    <w:rsid w:val="00637536"/>
    <w:rsid w:val="00656574"/>
    <w:rsid w:val="0067360A"/>
    <w:rsid w:val="006753CB"/>
    <w:rsid w:val="006A56C7"/>
    <w:rsid w:val="006C2953"/>
    <w:rsid w:val="006D5512"/>
    <w:rsid w:val="006D724A"/>
    <w:rsid w:val="006E245C"/>
    <w:rsid w:val="006F19ED"/>
    <w:rsid w:val="006F34E7"/>
    <w:rsid w:val="007172D5"/>
    <w:rsid w:val="007400A7"/>
    <w:rsid w:val="0077677F"/>
    <w:rsid w:val="007827D6"/>
    <w:rsid w:val="007B5EFC"/>
    <w:rsid w:val="007C2098"/>
    <w:rsid w:val="007C35F3"/>
    <w:rsid w:val="007C4DDF"/>
    <w:rsid w:val="007D4263"/>
    <w:rsid w:val="007F2194"/>
    <w:rsid w:val="008014D7"/>
    <w:rsid w:val="00816E10"/>
    <w:rsid w:val="008234FE"/>
    <w:rsid w:val="00844872"/>
    <w:rsid w:val="00880275"/>
    <w:rsid w:val="00880CF0"/>
    <w:rsid w:val="0088322F"/>
    <w:rsid w:val="00890051"/>
    <w:rsid w:val="008947B1"/>
    <w:rsid w:val="008B0547"/>
    <w:rsid w:val="008C17FC"/>
    <w:rsid w:val="008C3AC3"/>
    <w:rsid w:val="008C795C"/>
    <w:rsid w:val="008F505A"/>
    <w:rsid w:val="00902CD3"/>
    <w:rsid w:val="0092463D"/>
    <w:rsid w:val="00934D13"/>
    <w:rsid w:val="00945F0A"/>
    <w:rsid w:val="00956096"/>
    <w:rsid w:val="009652F1"/>
    <w:rsid w:val="00986A1E"/>
    <w:rsid w:val="00994B50"/>
    <w:rsid w:val="009A5696"/>
    <w:rsid w:val="009A6272"/>
    <w:rsid w:val="009E7E0F"/>
    <w:rsid w:val="00A15940"/>
    <w:rsid w:val="00A431AB"/>
    <w:rsid w:val="00A84E5B"/>
    <w:rsid w:val="00A97068"/>
    <w:rsid w:val="00AD4244"/>
    <w:rsid w:val="00B55416"/>
    <w:rsid w:val="00B56C34"/>
    <w:rsid w:val="00B90399"/>
    <w:rsid w:val="00BA4AA1"/>
    <w:rsid w:val="00BA5272"/>
    <w:rsid w:val="00BB43F5"/>
    <w:rsid w:val="00BC11B1"/>
    <w:rsid w:val="00BC2DDB"/>
    <w:rsid w:val="00BF36D0"/>
    <w:rsid w:val="00BF4AA2"/>
    <w:rsid w:val="00C017A3"/>
    <w:rsid w:val="00C17FA6"/>
    <w:rsid w:val="00C21008"/>
    <w:rsid w:val="00C52C8E"/>
    <w:rsid w:val="00C642D0"/>
    <w:rsid w:val="00C7766E"/>
    <w:rsid w:val="00C81F22"/>
    <w:rsid w:val="00C8529B"/>
    <w:rsid w:val="00CD06C5"/>
    <w:rsid w:val="00CE0201"/>
    <w:rsid w:val="00CE1272"/>
    <w:rsid w:val="00CF772E"/>
    <w:rsid w:val="00D1718C"/>
    <w:rsid w:val="00D2512B"/>
    <w:rsid w:val="00D560BD"/>
    <w:rsid w:val="00D57C6F"/>
    <w:rsid w:val="00D61256"/>
    <w:rsid w:val="00D712A1"/>
    <w:rsid w:val="00D84581"/>
    <w:rsid w:val="00D96158"/>
    <w:rsid w:val="00DA7682"/>
    <w:rsid w:val="00DB1622"/>
    <w:rsid w:val="00DB3795"/>
    <w:rsid w:val="00DC02FD"/>
    <w:rsid w:val="00DC5BBC"/>
    <w:rsid w:val="00DE134C"/>
    <w:rsid w:val="00DF4B36"/>
    <w:rsid w:val="00E07B94"/>
    <w:rsid w:val="00E144C3"/>
    <w:rsid w:val="00E21DD5"/>
    <w:rsid w:val="00E47F82"/>
    <w:rsid w:val="00E55D6B"/>
    <w:rsid w:val="00E74EC1"/>
    <w:rsid w:val="00E758A7"/>
    <w:rsid w:val="00E92071"/>
    <w:rsid w:val="00ED0FDC"/>
    <w:rsid w:val="00ED4E3D"/>
    <w:rsid w:val="00EF1C3C"/>
    <w:rsid w:val="00EF2FD1"/>
    <w:rsid w:val="00F055A8"/>
    <w:rsid w:val="00F31684"/>
    <w:rsid w:val="00F31CF3"/>
    <w:rsid w:val="00F53AED"/>
    <w:rsid w:val="00F550BC"/>
    <w:rsid w:val="00F82017"/>
    <w:rsid w:val="00F90AD8"/>
    <w:rsid w:val="00F96AE2"/>
    <w:rsid w:val="00FA1A15"/>
    <w:rsid w:val="00FC76C3"/>
    <w:rsid w:val="00FE4772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76A2A"/>
  <w15:docId w15:val="{FC371A0D-5139-4294-AD74-DDF57199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44C3"/>
    <w:pPr>
      <w:widowControl w:val="0"/>
      <w:autoSpaceDE w:val="0"/>
      <w:autoSpaceDN w:val="0"/>
      <w:adjustRightInd w:val="0"/>
    </w:pPr>
    <w:rPr>
      <w:rFonts w:ascii="Garamond" w:hAnsi="Garamond" w:cs="Garamond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E144C3"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E144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E144C3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144C3"/>
    <w:rPr>
      <w:rFonts w:ascii="Garamond" w:hAnsi="Garamond" w:cs="Garamond"/>
    </w:rPr>
  </w:style>
  <w:style w:type="paragraph" w:styleId="Akapitzlist">
    <w:name w:val="List Paragraph"/>
    <w:basedOn w:val="Normalny"/>
    <w:uiPriority w:val="1"/>
    <w:qFormat/>
    <w:rsid w:val="00E144C3"/>
    <w:pPr>
      <w:ind w:left="832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144C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2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263"/>
    <w:rPr>
      <w:rFonts w:ascii="Garamond" w:hAnsi="Garamond" w:cs="Garamon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263"/>
    <w:rPr>
      <w:vertAlign w:val="superscript"/>
    </w:rPr>
  </w:style>
  <w:style w:type="paragraph" w:styleId="Poprawka">
    <w:name w:val="Revision"/>
    <w:hidden/>
    <w:uiPriority w:val="99"/>
    <w:semiHidden/>
    <w:rsid w:val="00DA7682"/>
    <w:rPr>
      <w:rFonts w:ascii="Garamond" w:hAnsi="Garamond" w:cs="Garamond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7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7682"/>
    <w:rPr>
      <w:rFonts w:ascii="Garamond" w:hAnsi="Garamond" w:cs="Garamon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682"/>
    <w:rPr>
      <w:rFonts w:ascii="Garamond" w:hAnsi="Garamond" w:cs="Garamond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6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513"/>
    <w:rPr>
      <w:rFonts w:ascii="Garamond" w:hAnsi="Garamond" w:cs="Garamond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26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513"/>
    <w:rPr>
      <w:rFonts w:ascii="Garamond" w:hAnsi="Garamond" w:cs="Garamond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920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C902-C5EC-457B-A097-E44112B6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7919</Words>
  <Characters>47519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36-2022_program studiów_pedagogika_I st_załącznik</vt:lpstr>
    </vt:vector>
  </TitlesOfParts>
  <Company/>
  <LinksUpToDate>false</LinksUpToDate>
  <CharactersWithSpaces>55328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39-2025 pedagogika I stopnia (zmiana) Załącznik</dc:title>
  <dc:creator>Senat UJK</dc:creator>
  <cp:keywords>Uchwała;Załącznik</cp:keywords>
  <cp:lastModifiedBy>Aneta Skuza</cp:lastModifiedBy>
  <cp:revision>2</cp:revision>
  <cp:lastPrinted>2025-04-24T14:07:00Z</cp:lastPrinted>
  <dcterms:created xsi:type="dcterms:W3CDTF">2025-10-07T10:57:00Z</dcterms:created>
  <dcterms:modified xsi:type="dcterms:W3CDTF">2025-10-07T10:57:00Z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dla programu Word</vt:lpwstr>
  </property>
</Properties>
</file>