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4856" w14:textId="77777777" w:rsidR="00B64135" w:rsidRPr="000D713F" w:rsidRDefault="00B64135" w:rsidP="00B64135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D713F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3E03E90E" w14:textId="77777777" w:rsidR="00B64135" w:rsidRPr="000D713F" w:rsidRDefault="00B64135" w:rsidP="00B64135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B64135" w:rsidRPr="00084CBE" w14:paraId="1254B7C3" w14:textId="77777777" w:rsidTr="009F343B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173" w14:textId="77777777" w:rsidR="00B64135" w:rsidRPr="000D713F" w:rsidRDefault="00B64135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42D792" w14:textId="65442A80" w:rsidR="00B64135" w:rsidRPr="00084CBE" w:rsidRDefault="00084CBE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84CB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0388.3.PED1.B/C.SP</w:t>
            </w:r>
          </w:p>
        </w:tc>
      </w:tr>
      <w:tr w:rsidR="00B64135" w:rsidRPr="000D713F" w14:paraId="0731FD21" w14:textId="77777777" w:rsidTr="009F343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5E66" w14:textId="77777777" w:rsidR="00B64135" w:rsidRPr="000D713F" w:rsidRDefault="00B64135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4F7D" w14:textId="77777777" w:rsidR="00B64135" w:rsidRPr="000D713F" w:rsidRDefault="00B64135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A3F7C" w14:textId="77777777" w:rsidR="00B64135" w:rsidRPr="000D713F" w:rsidRDefault="00B211CD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Systemy pedagogiczne</w:t>
            </w:r>
          </w:p>
          <w:p w14:paraId="725021EA" w14:textId="735D0505" w:rsidR="00B64135" w:rsidRPr="000D713F" w:rsidRDefault="00B211CD" w:rsidP="00F33AA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Pedagogical systems</w:t>
            </w:r>
          </w:p>
        </w:tc>
      </w:tr>
      <w:tr w:rsidR="00B64135" w:rsidRPr="000D713F" w14:paraId="31B622DB" w14:textId="77777777" w:rsidTr="009F343B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9CDA" w14:textId="77777777" w:rsidR="00B64135" w:rsidRPr="000D713F" w:rsidRDefault="00B64135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2412" w14:textId="77777777" w:rsidR="00B64135" w:rsidRPr="000D713F" w:rsidRDefault="00B64135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AE50" w14:textId="77777777" w:rsidR="00B64135" w:rsidRPr="000D713F" w:rsidRDefault="00B64135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336405B3" w14:textId="77777777" w:rsidR="00B64135" w:rsidRPr="000D713F" w:rsidRDefault="00B64135" w:rsidP="00B64135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F3B6B36" w14:textId="77777777" w:rsidR="00B64135" w:rsidRPr="000D713F" w:rsidRDefault="00B64135" w:rsidP="00B6413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D713F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B64135" w:rsidRPr="000D713F" w14:paraId="5D6C1E72" w14:textId="77777777" w:rsidTr="009F343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BF86" w14:textId="77777777" w:rsidR="00B64135" w:rsidRPr="000D713F" w:rsidRDefault="00B64135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4767" w14:textId="77777777" w:rsidR="00B64135" w:rsidRPr="000D713F" w:rsidRDefault="00B64135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</w:t>
            </w:r>
          </w:p>
        </w:tc>
      </w:tr>
      <w:tr w:rsidR="00B64135" w:rsidRPr="000D713F" w14:paraId="240DCC78" w14:textId="77777777" w:rsidTr="009F343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E810" w14:textId="77777777" w:rsidR="00B64135" w:rsidRPr="000D713F" w:rsidRDefault="00B64135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6FD2" w14:textId="77777777" w:rsidR="00B64135" w:rsidRPr="000D713F" w:rsidRDefault="00B64135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B64135" w:rsidRPr="000D713F" w14:paraId="1D26B7B3" w14:textId="77777777" w:rsidTr="009F343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D0C4" w14:textId="77777777" w:rsidR="00B64135" w:rsidRPr="000D713F" w:rsidRDefault="00B64135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B962" w14:textId="77777777" w:rsidR="00B64135" w:rsidRPr="000D713F" w:rsidRDefault="00B64135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Pierwszego stopnia - licencjackie</w:t>
            </w:r>
          </w:p>
        </w:tc>
      </w:tr>
      <w:tr w:rsidR="00B64135" w:rsidRPr="000D713F" w14:paraId="470609A2" w14:textId="77777777" w:rsidTr="009F343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125C" w14:textId="77777777" w:rsidR="00B64135" w:rsidRPr="000D713F" w:rsidRDefault="00B64135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466F" w14:textId="77777777" w:rsidR="00B64135" w:rsidRPr="000D713F" w:rsidRDefault="00B64135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B64135" w:rsidRPr="000D713F" w14:paraId="3A0D3395" w14:textId="77777777" w:rsidTr="009F343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689D" w14:textId="77777777" w:rsidR="00B64135" w:rsidRPr="000D713F" w:rsidRDefault="00B64135" w:rsidP="009F343B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23ED" w14:textId="34C0A8D3" w:rsidR="00B64135" w:rsidRPr="000D713F" w:rsidRDefault="00B211CD" w:rsidP="00C0209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Anna Przygoda</w:t>
            </w:r>
            <w:r w:rsidR="00E445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 Dr Anita Garbat</w:t>
            </w:r>
          </w:p>
        </w:tc>
      </w:tr>
      <w:tr w:rsidR="00B64135" w:rsidRPr="000D713F" w14:paraId="77864737" w14:textId="77777777" w:rsidTr="009F343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B7F8" w14:textId="77777777" w:rsidR="00B64135" w:rsidRPr="000D713F" w:rsidRDefault="00B64135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5A99" w14:textId="6ED4389B" w:rsidR="00B64135" w:rsidRPr="000D713F" w:rsidRDefault="00D34884" w:rsidP="00AF485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7" w:history="1">
              <w:r w:rsidR="00AF4851" w:rsidRPr="008207C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przygoda@ujk.edu.pl</w:t>
              </w:r>
            </w:hyperlink>
            <w:r w:rsidR="00AF48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hyperlink r:id="rId8" w:history="1">
              <w:r w:rsidR="00E445FA" w:rsidRPr="001A614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garbat.anita@gmail.com</w:t>
              </w:r>
            </w:hyperlink>
            <w:r w:rsidR="00E445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75670C8D" w14:textId="77777777" w:rsidR="00B64135" w:rsidRPr="000D713F" w:rsidRDefault="00B64135" w:rsidP="00B64135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D597BEE" w14:textId="77777777" w:rsidR="00B64135" w:rsidRPr="000D713F" w:rsidRDefault="00B64135" w:rsidP="00B6413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D713F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B64135" w:rsidRPr="000D713F" w14:paraId="2C10FC91" w14:textId="77777777" w:rsidTr="009F343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12EE" w14:textId="77777777" w:rsidR="00B64135" w:rsidRPr="000D713F" w:rsidRDefault="00B64135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1A83" w14:textId="77777777" w:rsidR="00B64135" w:rsidRPr="000D713F" w:rsidRDefault="00B211CD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polski</w:t>
            </w:r>
          </w:p>
        </w:tc>
      </w:tr>
      <w:tr w:rsidR="00B64135" w:rsidRPr="000D713F" w14:paraId="4E278199" w14:textId="77777777" w:rsidTr="009F343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0C96" w14:textId="77777777" w:rsidR="00B64135" w:rsidRPr="000D713F" w:rsidRDefault="00B64135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9C07" w14:textId="08732624" w:rsidR="00B64135" w:rsidRPr="000D713F" w:rsidRDefault="00B211CD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Wiedza z zakre</w:t>
            </w:r>
            <w:r w:rsidR="00084C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su ,,wprowadzenia do pedagogiki”</w:t>
            </w: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AF48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,,t</w:t>
            </w:r>
            <w:r w:rsidR="00084C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eoretycznych podstaw wychowania”</w:t>
            </w:r>
          </w:p>
        </w:tc>
      </w:tr>
    </w:tbl>
    <w:p w14:paraId="5CA3A83E" w14:textId="77777777" w:rsidR="00B64135" w:rsidRPr="000D713F" w:rsidRDefault="00B64135" w:rsidP="00B64135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D7A2E50" w14:textId="77777777" w:rsidR="00B64135" w:rsidRPr="000D713F" w:rsidRDefault="00B64135" w:rsidP="00B6413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D713F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B64135" w:rsidRPr="000D713F" w14:paraId="4E9FE6B0" w14:textId="77777777" w:rsidTr="009F343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7A19" w14:textId="77777777" w:rsidR="00B64135" w:rsidRPr="000D713F" w:rsidRDefault="00B64135" w:rsidP="009F343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CC0D" w14:textId="04399CFD" w:rsidR="00B64135" w:rsidRPr="000D713F" w:rsidRDefault="00B211CD" w:rsidP="00AF4851">
            <w:pPr>
              <w:tabs>
                <w:tab w:val="left" w:pos="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Wykład, ćwiczenia, e-le</w:t>
            </w:r>
            <w:r w:rsidR="0044190A"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rning</w:t>
            </w:r>
          </w:p>
        </w:tc>
      </w:tr>
      <w:tr w:rsidR="00B64135" w:rsidRPr="000D713F" w14:paraId="69397157" w14:textId="77777777" w:rsidTr="009F343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D137" w14:textId="77777777" w:rsidR="00B64135" w:rsidRPr="000D713F" w:rsidRDefault="00B64135" w:rsidP="009F343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1EAC" w14:textId="77777777" w:rsidR="00B64135" w:rsidRPr="000D713F" w:rsidRDefault="00B64135" w:rsidP="009F343B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eastAsia="pl-PL"/>
              </w:rPr>
            </w:pPr>
            <w:r w:rsidRPr="000D713F">
              <w:rPr>
                <w:sz w:val="20"/>
                <w:szCs w:val="20"/>
                <w:lang w:eastAsia="pl-PL"/>
              </w:rPr>
              <w:t>Pomieszczenia dydaktyczne UJK (w przypadku zajęć poza Uczelnią – wskazać, gdzie będą się one odbywały)</w:t>
            </w:r>
          </w:p>
        </w:tc>
      </w:tr>
      <w:tr w:rsidR="00B64135" w:rsidRPr="000D713F" w14:paraId="35D3160B" w14:textId="77777777" w:rsidTr="009F343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1409" w14:textId="77777777" w:rsidR="00B64135" w:rsidRPr="000D713F" w:rsidRDefault="00B64135" w:rsidP="009F343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79A8" w14:textId="77777777" w:rsidR="00B211CD" w:rsidRPr="000D713F" w:rsidRDefault="00B211CD" w:rsidP="00B211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 na podstawie kolokwium (W)</w:t>
            </w:r>
          </w:p>
          <w:p w14:paraId="542EFA72" w14:textId="77777777" w:rsidR="00B64135" w:rsidRPr="000D713F" w:rsidRDefault="00B211CD" w:rsidP="00B211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 na podstawie kolokwium, kwerendy naukowej, obecności na zajęciach oraz udziału w dyskusjach (Ć)</w:t>
            </w:r>
          </w:p>
          <w:p w14:paraId="294ACE24" w14:textId="77777777" w:rsidR="00B211CD" w:rsidRPr="000D713F" w:rsidRDefault="00B211CD" w:rsidP="00B211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– e-le</w:t>
            </w:r>
            <w:r w:rsidR="0044190A"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rning</w:t>
            </w:r>
          </w:p>
        </w:tc>
      </w:tr>
      <w:tr w:rsidR="00B64135" w:rsidRPr="000D713F" w14:paraId="3ECDEF3B" w14:textId="77777777" w:rsidTr="009F343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6B19" w14:textId="77777777" w:rsidR="00B64135" w:rsidRPr="000D713F" w:rsidRDefault="00B64135" w:rsidP="009F343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ACC0" w14:textId="77777777" w:rsidR="00B64135" w:rsidRPr="000D713F" w:rsidRDefault="00B211CD" w:rsidP="009F343B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0D713F">
              <w:rPr>
                <w:sz w:val="20"/>
                <w:szCs w:val="20"/>
              </w:rPr>
              <w:t>Wykład informacyjny, wykład konwersatoryjny, dyskusja wielokrotna (grupowa)</w:t>
            </w:r>
          </w:p>
        </w:tc>
      </w:tr>
      <w:tr w:rsidR="00B64135" w:rsidRPr="000D713F" w14:paraId="51215EC1" w14:textId="77777777" w:rsidTr="009F343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8E16" w14:textId="77777777" w:rsidR="00B64135" w:rsidRPr="000D713F" w:rsidRDefault="00B64135" w:rsidP="009F343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D229" w14:textId="77777777" w:rsidR="00B64135" w:rsidRPr="000D713F" w:rsidRDefault="00B64135" w:rsidP="009F343B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D4596" w14:textId="77777777" w:rsidR="00B211CD" w:rsidRPr="000D713F" w:rsidRDefault="00B211CD" w:rsidP="00B211CD">
            <w:pPr>
              <w:pStyle w:val="Akapitzlist"/>
              <w:numPr>
                <w:ilvl w:val="0"/>
                <w:numId w:val="4"/>
              </w:numPr>
              <w:tabs>
                <w:tab w:val="left" w:pos="252"/>
              </w:tabs>
              <w:snapToGrid w:val="0"/>
              <w:ind w:left="0" w:firstLine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Gutek G., Filozoficzne i ideologiczne podstawy edukacji, Gdańsk 2003.</w:t>
            </w:r>
          </w:p>
          <w:p w14:paraId="66236B66" w14:textId="77777777" w:rsidR="00B211CD" w:rsidRPr="000D713F" w:rsidRDefault="00B211CD" w:rsidP="00B211CD">
            <w:pPr>
              <w:pStyle w:val="Akapitzlist"/>
              <w:numPr>
                <w:ilvl w:val="0"/>
                <w:numId w:val="4"/>
              </w:numPr>
              <w:tabs>
                <w:tab w:val="left" w:pos="252"/>
              </w:tabs>
              <w:ind w:left="0" w:firstLine="0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Śliwerski B., Współczesne teorie i nurty wychowania, Kraków 2015.</w:t>
            </w:r>
          </w:p>
          <w:p w14:paraId="77DC1513" w14:textId="77777777" w:rsidR="00B64135" w:rsidRPr="000D713F" w:rsidRDefault="00B211CD" w:rsidP="00B211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3.  Śliwerski B., Pedagogika, tom 1, Gdańsk 2006.</w:t>
            </w:r>
          </w:p>
        </w:tc>
      </w:tr>
      <w:tr w:rsidR="00B64135" w:rsidRPr="000D713F" w14:paraId="27AD7A00" w14:textId="77777777" w:rsidTr="00852B35">
        <w:trPr>
          <w:trHeight w:val="127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FED7" w14:textId="77777777" w:rsidR="00B64135" w:rsidRPr="000D713F" w:rsidRDefault="00B64135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20B9" w14:textId="77777777" w:rsidR="00B64135" w:rsidRPr="000D713F" w:rsidRDefault="00B64135" w:rsidP="009F343B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2FE7" w14:textId="77777777" w:rsidR="00B211CD" w:rsidRPr="000D713F" w:rsidRDefault="00B211CD" w:rsidP="00B211CD">
            <w:pPr>
              <w:numPr>
                <w:ilvl w:val="0"/>
                <w:numId w:val="5"/>
              </w:numPr>
              <w:tabs>
                <w:tab w:val="clear" w:pos="720"/>
                <w:tab w:val="num" w:pos="-31"/>
                <w:tab w:val="left" w:pos="252"/>
              </w:tabs>
              <w:snapToGrid w:val="0"/>
              <w:ind w:left="0" w:hanging="2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iCs/>
                <w:sz w:val="20"/>
                <w:szCs w:val="20"/>
              </w:rPr>
              <w:t>Kunowski S., Problematyka współczesnych systemów wychowania, Kraków 2000.</w:t>
            </w:r>
          </w:p>
          <w:p w14:paraId="40EF6A77" w14:textId="77777777" w:rsidR="00B211CD" w:rsidRPr="000D713F" w:rsidRDefault="00B211CD" w:rsidP="00B211CD">
            <w:pPr>
              <w:numPr>
                <w:ilvl w:val="0"/>
                <w:numId w:val="5"/>
              </w:numPr>
              <w:tabs>
                <w:tab w:val="clear" w:pos="720"/>
                <w:tab w:val="num" w:pos="-31"/>
                <w:tab w:val="left" w:pos="252"/>
              </w:tabs>
              <w:ind w:left="0" w:hanging="2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iCs/>
                <w:sz w:val="20"/>
                <w:szCs w:val="20"/>
              </w:rPr>
              <w:t>Okoń W., Dziesięć szkół alternatywnych, Warszawa 1997.</w:t>
            </w:r>
          </w:p>
          <w:p w14:paraId="3BD41DE3" w14:textId="77777777" w:rsidR="00B211CD" w:rsidRPr="000D713F" w:rsidRDefault="001E5861" w:rsidP="00B211CD">
            <w:pPr>
              <w:numPr>
                <w:ilvl w:val="0"/>
                <w:numId w:val="5"/>
              </w:numPr>
              <w:tabs>
                <w:tab w:val="clear" w:pos="720"/>
                <w:tab w:val="num" w:pos="-31"/>
                <w:tab w:val="left" w:pos="252"/>
              </w:tabs>
              <w:ind w:left="0" w:hanging="2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iCs/>
                <w:sz w:val="20"/>
                <w:szCs w:val="20"/>
              </w:rPr>
              <w:t>Śliwerski B, Kwieciński Z. (red.), Alternatywy myślenia o/dla edukacji, Warszawa 2000</w:t>
            </w:r>
          </w:p>
          <w:p w14:paraId="538B7251" w14:textId="77777777" w:rsidR="00B64135" w:rsidRPr="000D713F" w:rsidRDefault="00B64135" w:rsidP="00B211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52E0D0B" w14:textId="77777777" w:rsidR="00B64135" w:rsidRPr="000D713F" w:rsidRDefault="00B64135" w:rsidP="00B64135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2B73DEF" w14:textId="77777777" w:rsidR="00B64135" w:rsidRPr="000D713F" w:rsidRDefault="00B64135" w:rsidP="00B6413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D713F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64135" w:rsidRPr="000D713F" w14:paraId="27FE5FF8" w14:textId="77777777" w:rsidTr="009F343B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FB29F" w14:textId="77777777" w:rsidR="00B64135" w:rsidRPr="000D713F" w:rsidRDefault="00B64135" w:rsidP="009F343B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(z uwzględnieniem formy zajęć)</w:t>
            </w:r>
          </w:p>
          <w:p w14:paraId="2D044B77" w14:textId="5D667700" w:rsidR="00B211CD" w:rsidRPr="00F33AAC" w:rsidRDefault="00F33AAC" w:rsidP="00F33AAC">
            <w:pPr>
              <w:ind w:left="35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Wykłady:</w:t>
            </w:r>
          </w:p>
          <w:p w14:paraId="18CFD592" w14:textId="77777777" w:rsidR="00B211CD" w:rsidRPr="000D713F" w:rsidRDefault="00B211CD" w:rsidP="00B211CD">
            <w:pPr>
              <w:ind w:left="35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iCs/>
                <w:sz w:val="20"/>
                <w:szCs w:val="20"/>
              </w:rPr>
              <w:t>C-1-WW (</w:t>
            </w:r>
            <w:r w:rsidRPr="000D713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wiedza) </w:t>
            </w:r>
            <w:r w:rsidRPr="000D71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zapoznanie studentów z  głównymi systemami pedagogicznymi oraz  stworzonymi na ich gruncie koncepcjami wychowawczymi obejmującymi specyficzne terminy, definicje i pomysły na realizację różnorodnych zadań wychowawczych. </w:t>
            </w:r>
          </w:p>
          <w:p w14:paraId="7841047F" w14:textId="77777777" w:rsidR="00B211CD" w:rsidRPr="000D713F" w:rsidRDefault="00B211CD" w:rsidP="00B211CD">
            <w:pPr>
              <w:ind w:left="35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C-2-UW (umiejętności) – </w:t>
            </w:r>
            <w:r w:rsidRPr="000D71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przygotowanie studentów do kreatywnego  rozwiązywania problemów wychowawczych poprzez poszukiwanie wielu, różnych, także alternatywnych  pomysłów na ich rozwiązanie.</w:t>
            </w:r>
          </w:p>
          <w:p w14:paraId="715680C2" w14:textId="77777777" w:rsidR="00B211CD" w:rsidRPr="000D713F" w:rsidRDefault="00B211CD" w:rsidP="00B211CD">
            <w:pPr>
              <w:ind w:left="35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C-3-KW (kompetencje społeczne) –</w:t>
            </w:r>
            <w:r w:rsidRPr="000D71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kształtowanie postawy otwartości i krytycznej oceny różnych koncepcji i poglądów wychowawczych i wykorzystywania ich do  </w:t>
            </w:r>
            <w:r w:rsidRPr="000D713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projektowania własnych działań zawodowych.</w:t>
            </w:r>
          </w:p>
          <w:p w14:paraId="1E967FCD" w14:textId="77777777" w:rsidR="00B211CD" w:rsidRPr="000D713F" w:rsidRDefault="00B211CD" w:rsidP="00B211CD">
            <w:pPr>
              <w:ind w:left="357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Ćwiczenia</w:t>
            </w:r>
          </w:p>
          <w:p w14:paraId="0EB18F8D" w14:textId="77777777" w:rsidR="00B211CD" w:rsidRPr="000D713F" w:rsidRDefault="00B211CD" w:rsidP="00B211CD">
            <w:pPr>
              <w:ind w:left="357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C-1-WC (wiedza) – zapoznanie studentów z procesem tworzenia i realizowania koncepcji wychowawczych ugruntowanych w różnych systemach pedagogicznych: od teorii do praktyki edukacyjnej.</w:t>
            </w:r>
          </w:p>
          <w:p w14:paraId="4CDCD0EA" w14:textId="77777777" w:rsidR="00B211CD" w:rsidRPr="000D713F" w:rsidRDefault="00B211CD" w:rsidP="00B211CD">
            <w:pPr>
              <w:ind w:left="357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C-2-UC (umiejętności) – rozwijanie umiejętności krytycznej analizy i oceny poznawanych koncepcji pedagogicznych </w:t>
            </w:r>
            <w:r w:rsidRPr="000D713F">
              <w:rPr>
                <w:rFonts w:ascii="Times New Roman" w:hAnsi="Times New Roman" w:cs="Times New Roman"/>
                <w:iCs/>
                <w:sz w:val="20"/>
                <w:szCs w:val="20"/>
              </w:rPr>
              <w:t>dzięki czemu możliwe będzie stworzenie przez studentów własnego indywidualnego stylu działania pedagogicznego.</w:t>
            </w:r>
          </w:p>
          <w:p w14:paraId="1C5F0224" w14:textId="77777777" w:rsidR="00B64135" w:rsidRDefault="00B211CD" w:rsidP="00B211CD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      C-3-KC (kompetencje społeczne) – przygotowanie studentów do indywidualnego i grupowego poszukiwania</w:t>
            </w:r>
          </w:p>
          <w:p w14:paraId="12EBEA72" w14:textId="77777777" w:rsidR="00F33AAC" w:rsidRPr="001D0DA1" w:rsidRDefault="00F33AAC" w:rsidP="00F33AAC">
            <w:pPr>
              <w:ind w:left="354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D0DA1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E-learning:</w:t>
            </w:r>
          </w:p>
          <w:p w14:paraId="53B67E24" w14:textId="789B7F6B" w:rsidR="001D0DA1" w:rsidRDefault="001D0DA1" w:rsidP="00F33AAC">
            <w:pPr>
              <w:ind w:left="354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1D0DA1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C-1- WE – zapoznanie z wybranymi systemami wychowawczymi i możliwościami ich w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y</w:t>
            </w:r>
            <w:r w:rsidRPr="001D0DA1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korzystania</w:t>
            </w:r>
          </w:p>
          <w:p w14:paraId="285872CB" w14:textId="0FDE91C5" w:rsidR="001D0DA1" w:rsidRDefault="001D0DA1" w:rsidP="00F33AAC">
            <w:pPr>
              <w:ind w:left="354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C-2-UE – rozwijanie umiejętności korzystania z proponowanych rozwiązań w analizie i interpretacji zastanych problemów</w:t>
            </w:r>
          </w:p>
          <w:p w14:paraId="610E1393" w14:textId="73A8F489" w:rsidR="001D0DA1" w:rsidRPr="001D0DA1" w:rsidRDefault="001D0DA1" w:rsidP="00F33AAC">
            <w:pPr>
              <w:ind w:left="354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C-3-KE- </w:t>
            </w:r>
            <w:r w:rsidR="0075212A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przygotowanie do samodzielnego analizowania tekstów naukowych</w:t>
            </w:r>
          </w:p>
          <w:p w14:paraId="4E477FCB" w14:textId="5E703D48" w:rsidR="00F33AAC" w:rsidRPr="00F33AAC" w:rsidRDefault="00F33AAC" w:rsidP="00F33AAC">
            <w:pPr>
              <w:ind w:left="354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64135" w:rsidRPr="000D713F" w14:paraId="22556DB8" w14:textId="77777777" w:rsidTr="009F343B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8309" w14:textId="77777777" w:rsidR="00B64135" w:rsidRPr="000D713F" w:rsidRDefault="00B64135" w:rsidP="009F343B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Treści programowe (z uwzględnieniem formy zajęć)</w:t>
            </w:r>
          </w:p>
          <w:p w14:paraId="7C13D738" w14:textId="77777777" w:rsidR="00B211CD" w:rsidRPr="000D713F" w:rsidRDefault="00B211CD" w:rsidP="00B211CD">
            <w:pPr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</w:t>
            </w:r>
          </w:p>
          <w:p w14:paraId="20346F37" w14:textId="77777777" w:rsidR="00B211CD" w:rsidRPr="000D713F" w:rsidRDefault="00B211CD" w:rsidP="00B211CD">
            <w:pPr>
              <w:ind w:left="498" w:hanging="498"/>
              <w:rPr>
                <w:rStyle w:val="Bodytext39"/>
                <w:iCs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0D713F">
              <w:rPr>
                <w:rStyle w:val="Bodytext39"/>
                <w:iCs/>
                <w:color w:val="auto"/>
                <w:sz w:val="20"/>
                <w:szCs w:val="20"/>
              </w:rPr>
              <w:t>Pedagogika alternatywna a pedagogika tradycyjna.  Podstawowe antynomie pedagogiczne: od buntu przez opozycję aż po budowanie koncepcji „złotego środka”.</w:t>
            </w:r>
          </w:p>
          <w:p w14:paraId="169B4BCD" w14:textId="77777777" w:rsidR="00B211CD" w:rsidRPr="000D713F" w:rsidRDefault="00B211CD" w:rsidP="00B211CD">
            <w:pPr>
              <w:ind w:left="498" w:hanging="498"/>
              <w:rPr>
                <w:rStyle w:val="Bodytext39"/>
                <w:iCs/>
                <w:color w:val="auto"/>
                <w:sz w:val="20"/>
                <w:szCs w:val="20"/>
              </w:rPr>
            </w:pPr>
            <w:r w:rsidRPr="000D713F">
              <w:rPr>
                <w:rStyle w:val="Bodytext39"/>
                <w:iCs/>
                <w:color w:val="auto"/>
                <w:sz w:val="20"/>
                <w:szCs w:val="20"/>
              </w:rPr>
              <w:t>2. Pedagogika emancypacyjna: źródła,  postulaty i obszary realizacji idei  wolności i podmiotowości człowieka w edukacji.</w:t>
            </w:r>
          </w:p>
          <w:p w14:paraId="5EB7C180" w14:textId="77777777" w:rsidR="00B211CD" w:rsidRPr="000D713F" w:rsidRDefault="00B211CD" w:rsidP="00B211CD">
            <w:pPr>
              <w:ind w:left="498" w:hanging="498"/>
              <w:rPr>
                <w:rStyle w:val="Bodytext39"/>
                <w:iCs/>
                <w:color w:val="auto"/>
                <w:sz w:val="20"/>
                <w:szCs w:val="20"/>
              </w:rPr>
            </w:pPr>
            <w:r w:rsidRPr="000D713F">
              <w:rPr>
                <w:rStyle w:val="Bodytext39"/>
                <w:iCs/>
                <w:color w:val="auto"/>
                <w:sz w:val="20"/>
                <w:szCs w:val="20"/>
              </w:rPr>
              <w:t>3. Pedagogika humanistyczna: afirmacja człowieka i możliwości rozwoju jego osobowości w edukacji.</w:t>
            </w:r>
          </w:p>
          <w:p w14:paraId="4A873706" w14:textId="77777777" w:rsidR="00B211CD" w:rsidRPr="000D713F" w:rsidRDefault="00B211CD" w:rsidP="00B211CD">
            <w:pPr>
              <w:ind w:left="498" w:hanging="498"/>
              <w:rPr>
                <w:rStyle w:val="Bodytext39"/>
                <w:iCs/>
                <w:color w:val="auto"/>
                <w:sz w:val="20"/>
                <w:szCs w:val="20"/>
              </w:rPr>
            </w:pPr>
            <w:r w:rsidRPr="000D713F">
              <w:rPr>
                <w:rStyle w:val="Bodytext39"/>
                <w:iCs/>
                <w:color w:val="auto"/>
                <w:sz w:val="20"/>
                <w:szCs w:val="20"/>
              </w:rPr>
              <w:t xml:space="preserve">4. Pedagogika personalistyczna: osoba ludzka jako podmiot oddziaływań edukacyjnych. Istota poszanowania człowieczeństwa w procesie kształcenia i wychowania. </w:t>
            </w:r>
          </w:p>
          <w:p w14:paraId="5CC3088E" w14:textId="77777777" w:rsidR="007D12B8" w:rsidRDefault="00B211CD" w:rsidP="007D12B8">
            <w:pPr>
              <w:ind w:left="498" w:hanging="498"/>
              <w:rPr>
                <w:rStyle w:val="Bodytext39"/>
                <w:iCs/>
                <w:color w:val="auto"/>
                <w:sz w:val="20"/>
                <w:szCs w:val="20"/>
              </w:rPr>
            </w:pPr>
            <w:r w:rsidRPr="000D713F">
              <w:rPr>
                <w:rStyle w:val="Bodytext39"/>
                <w:iCs/>
                <w:color w:val="auto"/>
                <w:sz w:val="20"/>
                <w:szCs w:val="20"/>
              </w:rPr>
              <w:t>Zaliczenie przedmiotu: kolokwium pisemne</w:t>
            </w:r>
          </w:p>
          <w:p w14:paraId="5534919D" w14:textId="412C053B" w:rsidR="007D12B8" w:rsidRPr="000D713F" w:rsidRDefault="007D12B8" w:rsidP="007D12B8">
            <w:pPr>
              <w:ind w:left="498" w:hanging="498"/>
              <w:rPr>
                <w:rStyle w:val="Bodytext39"/>
                <w:iCs/>
                <w:color w:val="auto"/>
                <w:sz w:val="20"/>
                <w:szCs w:val="20"/>
              </w:rPr>
            </w:pPr>
            <w:r w:rsidRPr="000D713F">
              <w:rPr>
                <w:rStyle w:val="Bodytext39"/>
                <w:iCs/>
                <w:color w:val="auto"/>
                <w:sz w:val="20"/>
                <w:szCs w:val="20"/>
              </w:rPr>
              <w:t xml:space="preserve">5. Pedagogika antyautorytarna. Rodzaje autorytetów i ich znaczenie w wychowaniu.  </w:t>
            </w:r>
          </w:p>
          <w:p w14:paraId="4056ADC2" w14:textId="77777777" w:rsidR="00B211CD" w:rsidRPr="000D713F" w:rsidRDefault="00B211CD" w:rsidP="00B211CD">
            <w:pPr>
              <w:ind w:left="498" w:hanging="498"/>
              <w:rPr>
                <w:rStyle w:val="Bodytext39"/>
                <w:iCs/>
                <w:color w:val="auto"/>
                <w:sz w:val="20"/>
                <w:szCs w:val="20"/>
              </w:rPr>
            </w:pPr>
          </w:p>
          <w:p w14:paraId="5854B761" w14:textId="77777777" w:rsidR="00B211CD" w:rsidRPr="000D713F" w:rsidRDefault="00B211CD" w:rsidP="00B211CD">
            <w:pPr>
              <w:ind w:left="498" w:hanging="498"/>
              <w:rPr>
                <w:rStyle w:val="Bodytext39"/>
                <w:b/>
                <w:iCs/>
                <w:color w:val="auto"/>
                <w:sz w:val="20"/>
                <w:szCs w:val="20"/>
              </w:rPr>
            </w:pPr>
            <w:r w:rsidRPr="000D713F">
              <w:rPr>
                <w:rStyle w:val="Bodytext39"/>
                <w:b/>
                <w:iCs/>
                <w:color w:val="auto"/>
                <w:sz w:val="20"/>
                <w:szCs w:val="20"/>
              </w:rPr>
              <w:t>Wykład e-le</w:t>
            </w:r>
            <w:r w:rsidR="0044190A" w:rsidRPr="000D713F">
              <w:rPr>
                <w:rStyle w:val="Bodytext39"/>
                <w:b/>
                <w:iCs/>
                <w:color w:val="auto"/>
                <w:sz w:val="20"/>
                <w:szCs w:val="20"/>
              </w:rPr>
              <w:t>a</w:t>
            </w:r>
            <w:r w:rsidRPr="000D713F">
              <w:rPr>
                <w:rStyle w:val="Bodytext39"/>
                <w:b/>
                <w:iCs/>
                <w:color w:val="auto"/>
                <w:sz w:val="20"/>
                <w:szCs w:val="20"/>
              </w:rPr>
              <w:t>rning</w:t>
            </w:r>
          </w:p>
          <w:p w14:paraId="735656CE" w14:textId="77777777" w:rsidR="00B211CD" w:rsidRPr="000D713F" w:rsidRDefault="00B211CD" w:rsidP="00B211CD">
            <w:pPr>
              <w:ind w:left="498" w:hanging="498"/>
              <w:rPr>
                <w:rStyle w:val="Bodytext39"/>
                <w:iCs/>
                <w:color w:val="auto"/>
                <w:sz w:val="20"/>
                <w:szCs w:val="20"/>
              </w:rPr>
            </w:pPr>
            <w:r w:rsidRPr="000D713F">
              <w:rPr>
                <w:rStyle w:val="Bodytext39"/>
                <w:iCs/>
                <w:color w:val="auto"/>
                <w:sz w:val="20"/>
                <w:szCs w:val="20"/>
              </w:rPr>
              <w:t>6. Pedagogika Gestalt: próba całościowego spojrzenia na wychowanka w kontekście różnych obszarów jego osobowości i środowiska życia.</w:t>
            </w:r>
          </w:p>
          <w:p w14:paraId="524D1878" w14:textId="77777777" w:rsidR="00B211CD" w:rsidRPr="000D713F" w:rsidRDefault="00B211CD" w:rsidP="00B211CD">
            <w:pPr>
              <w:ind w:left="498" w:hanging="498"/>
              <w:rPr>
                <w:rStyle w:val="Bodytext39"/>
                <w:iCs/>
                <w:color w:val="auto"/>
                <w:sz w:val="20"/>
                <w:szCs w:val="20"/>
              </w:rPr>
            </w:pPr>
            <w:r w:rsidRPr="000D713F">
              <w:rPr>
                <w:rStyle w:val="Bodytext39"/>
                <w:iCs/>
                <w:color w:val="auto"/>
                <w:sz w:val="20"/>
                <w:szCs w:val="20"/>
              </w:rPr>
              <w:t xml:space="preserve">7. Antypedagogika: protest wobec wychowania, dezyderaty antypedagogiczne: przyjaźń z dzieckiem, wsparcie, respektowanie praw dziecka. </w:t>
            </w:r>
          </w:p>
          <w:p w14:paraId="78854022" w14:textId="6C3D2635" w:rsidR="00B211CD" w:rsidRPr="000D713F" w:rsidRDefault="00B211CD" w:rsidP="00AF4851">
            <w:pPr>
              <w:ind w:left="498" w:hanging="498"/>
              <w:rPr>
                <w:rStyle w:val="Bodytext39"/>
                <w:iCs/>
                <w:color w:val="auto"/>
                <w:sz w:val="20"/>
                <w:szCs w:val="20"/>
              </w:rPr>
            </w:pPr>
            <w:r w:rsidRPr="000D713F">
              <w:rPr>
                <w:rStyle w:val="Bodytext39"/>
                <w:iCs/>
                <w:color w:val="auto"/>
                <w:sz w:val="20"/>
                <w:szCs w:val="20"/>
              </w:rPr>
              <w:t>8. Thomas Gordon i Aleksander Neil: teoretyczne i praktyczne obszary sprzeciwu wobec przymusu i przemocy w wychowaniu. Poszukiwanie rozwiązań „zamiast” przemocy: szacunek, podmiotowość, skuteczna komunikacja.</w:t>
            </w:r>
          </w:p>
          <w:p w14:paraId="2AFA545C" w14:textId="77777777" w:rsidR="00B211CD" w:rsidRPr="000D713F" w:rsidRDefault="00B211CD" w:rsidP="00B211CD">
            <w:pPr>
              <w:ind w:left="498" w:hanging="498"/>
              <w:rPr>
                <w:rStyle w:val="Bodytext39"/>
                <w:b/>
                <w:iCs/>
                <w:color w:val="auto"/>
                <w:sz w:val="20"/>
                <w:szCs w:val="20"/>
              </w:rPr>
            </w:pPr>
            <w:r w:rsidRPr="000D713F">
              <w:rPr>
                <w:rStyle w:val="Bodytext39"/>
                <w:b/>
                <w:iCs/>
                <w:color w:val="auto"/>
                <w:sz w:val="20"/>
                <w:szCs w:val="20"/>
              </w:rPr>
              <w:t>Ćwiczenia</w:t>
            </w:r>
          </w:p>
          <w:p w14:paraId="60831893" w14:textId="77777777" w:rsidR="00B211CD" w:rsidRPr="000D713F" w:rsidRDefault="00B211CD" w:rsidP="00B211CD">
            <w:pPr>
              <w:ind w:left="498" w:hanging="498"/>
              <w:rPr>
                <w:rStyle w:val="Bodytext39"/>
                <w:iCs/>
                <w:color w:val="auto"/>
                <w:sz w:val="20"/>
                <w:szCs w:val="20"/>
              </w:rPr>
            </w:pPr>
            <w:r w:rsidRPr="000D713F">
              <w:rPr>
                <w:rStyle w:val="Bodytext39"/>
                <w:iCs/>
                <w:color w:val="auto"/>
                <w:sz w:val="20"/>
                <w:szCs w:val="20"/>
              </w:rPr>
              <w:t>1.</w:t>
            </w:r>
            <w:r w:rsidRPr="000D713F">
              <w:rPr>
                <w:rStyle w:val="Bodytext39"/>
                <w:b/>
                <w:iCs/>
                <w:color w:val="auto"/>
                <w:sz w:val="20"/>
                <w:szCs w:val="20"/>
              </w:rPr>
              <w:t xml:space="preserve"> </w:t>
            </w:r>
            <w:r w:rsidRPr="000D713F">
              <w:rPr>
                <w:rStyle w:val="Bodytext39"/>
                <w:iCs/>
                <w:color w:val="auto"/>
                <w:sz w:val="20"/>
                <w:szCs w:val="20"/>
              </w:rPr>
              <w:t>Zapoznanie z kartą przedmiotu i wymaganiami w związku z zaliczeniem przedmiotu.</w:t>
            </w:r>
          </w:p>
          <w:p w14:paraId="2052A05D" w14:textId="77777777" w:rsidR="00B211CD" w:rsidRPr="000D713F" w:rsidRDefault="00B211CD" w:rsidP="00B211CD">
            <w:pPr>
              <w:ind w:left="498" w:hanging="498"/>
              <w:rPr>
                <w:rStyle w:val="Bodytext39"/>
                <w:iCs/>
                <w:color w:val="auto"/>
                <w:sz w:val="20"/>
                <w:szCs w:val="20"/>
              </w:rPr>
            </w:pPr>
            <w:r w:rsidRPr="000D713F">
              <w:rPr>
                <w:rStyle w:val="Bodytext39"/>
                <w:iCs/>
                <w:color w:val="auto"/>
                <w:sz w:val="20"/>
                <w:szCs w:val="20"/>
              </w:rPr>
              <w:t>2. Od teoretycznych inspiracji do praktycznych implikacji pedagogiki alternatywnej. Poszukiwanie niekonwencjonalnych, ale zastosowalnych propozycji rozwiązania różnego rodzaju problemów wychowawczych.</w:t>
            </w:r>
          </w:p>
          <w:p w14:paraId="1CDEC4E9" w14:textId="77777777" w:rsidR="00B211CD" w:rsidRPr="000D713F" w:rsidRDefault="00B211CD" w:rsidP="00B211CD">
            <w:pPr>
              <w:ind w:left="498" w:hanging="498"/>
              <w:rPr>
                <w:rStyle w:val="Bodytext39"/>
                <w:iCs/>
                <w:color w:val="auto"/>
                <w:sz w:val="20"/>
                <w:szCs w:val="20"/>
              </w:rPr>
            </w:pPr>
            <w:r w:rsidRPr="000D713F">
              <w:rPr>
                <w:rStyle w:val="Bodytext39"/>
                <w:iCs/>
                <w:color w:val="auto"/>
                <w:sz w:val="20"/>
                <w:szCs w:val="20"/>
              </w:rPr>
              <w:t>3. Ivan Illich i Paolo Freire jako przedstawiciele pedagogiki emancypacyjnej. Poszukiwanie walorów praktycznych w ich koncepcjach dla tworzenia własnej wizji wychowania.</w:t>
            </w:r>
          </w:p>
          <w:p w14:paraId="2934F02B" w14:textId="77777777" w:rsidR="00B211CD" w:rsidRPr="000D713F" w:rsidRDefault="00B211CD" w:rsidP="00B211CD">
            <w:pPr>
              <w:ind w:left="498" w:hanging="498"/>
              <w:rPr>
                <w:rStyle w:val="Bodytext39"/>
                <w:iCs/>
                <w:color w:val="auto"/>
                <w:sz w:val="20"/>
                <w:szCs w:val="20"/>
              </w:rPr>
            </w:pPr>
            <w:r w:rsidRPr="000D713F">
              <w:rPr>
                <w:rStyle w:val="Bodytext39"/>
                <w:iCs/>
                <w:color w:val="auto"/>
                <w:sz w:val="20"/>
                <w:szCs w:val="20"/>
              </w:rPr>
              <w:t>4. Erich Fromm i Carl Rogers: humanizm radykalny i liberalny w koncepcjach pedagogicznych – próba oceny ich przydatności w praktycznych działaniach wychowawczych.</w:t>
            </w:r>
          </w:p>
          <w:p w14:paraId="6EEE6D12" w14:textId="77777777" w:rsidR="00B211CD" w:rsidRPr="000D713F" w:rsidRDefault="00B211CD" w:rsidP="00B211CD">
            <w:pPr>
              <w:ind w:left="498" w:hanging="498"/>
              <w:rPr>
                <w:rStyle w:val="Bodytext39"/>
                <w:iCs/>
                <w:color w:val="auto"/>
                <w:sz w:val="20"/>
                <w:szCs w:val="20"/>
              </w:rPr>
            </w:pPr>
            <w:r w:rsidRPr="000D713F">
              <w:rPr>
                <w:rStyle w:val="Bodytext39"/>
                <w:iCs/>
                <w:color w:val="auto"/>
                <w:sz w:val="20"/>
                <w:szCs w:val="20"/>
              </w:rPr>
              <w:t>5. Ks. Janusz Tarnowski i jego personalistyczna koncepcja pedagogiki dialogu. Rodzaje, formy, warunki dialogu w wychowaniu i kształceniu</w:t>
            </w:r>
          </w:p>
          <w:p w14:paraId="4BDB485F" w14:textId="77777777" w:rsidR="00B211CD" w:rsidRPr="000D713F" w:rsidRDefault="00B211CD" w:rsidP="00B211CD">
            <w:pPr>
              <w:ind w:left="498" w:hanging="498"/>
              <w:rPr>
                <w:rStyle w:val="Bodytext39"/>
                <w:iCs/>
                <w:color w:val="auto"/>
                <w:sz w:val="20"/>
                <w:szCs w:val="20"/>
              </w:rPr>
            </w:pPr>
            <w:r w:rsidRPr="000D713F">
              <w:rPr>
                <w:rStyle w:val="Bodytext39"/>
                <w:iCs/>
                <w:color w:val="auto"/>
                <w:sz w:val="20"/>
                <w:szCs w:val="20"/>
              </w:rPr>
              <w:t>6 Zaliczenie przedmiotu: kolokwium pisemne</w:t>
            </w:r>
          </w:p>
          <w:p w14:paraId="36742FAA" w14:textId="77777777" w:rsidR="00B64135" w:rsidRPr="000D713F" w:rsidRDefault="00B64135" w:rsidP="00B211CD">
            <w:pPr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425EE0F8" w14:textId="77777777" w:rsidR="00B64135" w:rsidRPr="000D713F" w:rsidRDefault="00B64135" w:rsidP="00B64135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CE95B9E" w14:textId="77777777" w:rsidR="00B64135" w:rsidRPr="000D713F" w:rsidRDefault="00B64135" w:rsidP="00B64135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D713F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4135" w:rsidRPr="000D713F" w14:paraId="4FB6ABEF" w14:textId="77777777" w:rsidTr="009F343B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C87DA" w14:textId="77777777" w:rsidR="00B64135" w:rsidRPr="000D713F" w:rsidRDefault="00B64135" w:rsidP="009F343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8CA9" w14:textId="77777777" w:rsidR="00B64135" w:rsidRPr="000D713F" w:rsidRDefault="00B64135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20C3" w14:textId="77777777" w:rsidR="00B64135" w:rsidRPr="000D713F" w:rsidRDefault="00B64135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B64135" w:rsidRPr="000D713F" w14:paraId="3F421355" w14:textId="77777777" w:rsidTr="009F343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DA86" w14:textId="77777777" w:rsidR="00B64135" w:rsidRPr="000D713F" w:rsidRDefault="00B64135" w:rsidP="009F343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64135" w:rsidRPr="000D713F" w14:paraId="1CF24D57" w14:textId="77777777" w:rsidTr="005F7EB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76BF" w14:textId="77777777" w:rsidR="00B64135" w:rsidRPr="000D713F" w:rsidRDefault="00B64135" w:rsidP="005F7EB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798B" w14:textId="77777777" w:rsidR="00B64135" w:rsidRPr="000D713F" w:rsidRDefault="00E50279" w:rsidP="005F7EB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Zna współczesne systemy pedagogiczne, ich historyczne, społeczne i kulturowe uwarunkowania i ocenia je krytycznie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A284" w14:textId="6B5023CA" w:rsidR="00B64135" w:rsidRPr="000D713F" w:rsidRDefault="00165C1E" w:rsidP="005F7EB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</w:t>
            </w:r>
            <w:r w:rsidR="00F33A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B64135" w:rsidRPr="000D713F" w14:paraId="5689358D" w14:textId="77777777" w:rsidTr="005F7EB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BC9B" w14:textId="77777777" w:rsidR="00B64135" w:rsidRPr="000D713F" w:rsidRDefault="00B64135" w:rsidP="005F7EB9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B64135" w:rsidRPr="000D713F" w14:paraId="543C23C5" w14:textId="77777777" w:rsidTr="005F7EB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3CFF" w14:textId="77777777" w:rsidR="00B64135" w:rsidRPr="000D713F" w:rsidRDefault="00B64135" w:rsidP="005F7EB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F1D4" w14:textId="77777777" w:rsidR="00E50279" w:rsidRPr="000D713F" w:rsidRDefault="00E50279" w:rsidP="005F7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Potrafi  wykorzystywać  wiedzę teoretyczną do poszukiwania kreatywnych rozwiązań wobec różnego rodzaju problemów wychowawczych i dydaktycznych.</w:t>
            </w:r>
          </w:p>
          <w:p w14:paraId="4E524122" w14:textId="77777777" w:rsidR="00B64135" w:rsidRPr="000D713F" w:rsidRDefault="00B64135" w:rsidP="005F7EB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9D80" w14:textId="6AE805C2" w:rsidR="00B64135" w:rsidRPr="000D713F" w:rsidRDefault="00165C1E" w:rsidP="005F7EB9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PED1A_U0</w:t>
            </w:r>
            <w:r w:rsidR="00F33A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B64135" w:rsidRPr="000D713F" w14:paraId="6C5E2648" w14:textId="77777777" w:rsidTr="005F7EB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2877" w14:textId="77777777" w:rsidR="00B64135" w:rsidRPr="000D713F" w:rsidRDefault="00B64135" w:rsidP="005F7EB9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B64135" w:rsidRPr="000D713F" w14:paraId="2C7AC377" w14:textId="77777777" w:rsidTr="005F7EB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9C2D" w14:textId="77777777" w:rsidR="00B64135" w:rsidRPr="000D713F" w:rsidRDefault="00B64135" w:rsidP="005F7EB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6CA5" w14:textId="77777777" w:rsidR="00B64135" w:rsidRPr="000D713F" w:rsidRDefault="00E50279" w:rsidP="005F7EB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Jest świadomy znaczenia znajomości różnych systemów i koncepcji edukacyjnych dla projektowania własnych działań pedagogicznych kierując się przy tym obowiązującymi normami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F159" w14:textId="2EE15CFE" w:rsidR="00B64135" w:rsidRPr="000D713F" w:rsidRDefault="00165C1E" w:rsidP="005F7EB9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PED1A_K0</w:t>
            </w:r>
            <w:r w:rsidR="00F33A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</w:tbl>
    <w:p w14:paraId="7CA987CA" w14:textId="2CD5E5E9" w:rsidR="00B64135" w:rsidRDefault="00B64135" w:rsidP="00B64135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16"/>
        <w:gridCol w:w="478"/>
        <w:gridCol w:w="478"/>
        <w:gridCol w:w="478"/>
        <w:gridCol w:w="479"/>
        <w:gridCol w:w="478"/>
        <w:gridCol w:w="478"/>
        <w:gridCol w:w="478"/>
        <w:gridCol w:w="389"/>
        <w:gridCol w:w="568"/>
        <w:gridCol w:w="478"/>
        <w:gridCol w:w="230"/>
        <w:gridCol w:w="6"/>
        <w:gridCol w:w="720"/>
        <w:gridCol w:w="479"/>
        <w:gridCol w:w="496"/>
        <w:gridCol w:w="460"/>
        <w:gridCol w:w="532"/>
        <w:gridCol w:w="284"/>
      </w:tblGrid>
      <w:tr w:rsidR="00F33AAC" w:rsidRPr="00D15EB7" w14:paraId="45594048" w14:textId="77777777" w:rsidTr="0077173E">
        <w:trPr>
          <w:trHeight w:hRule="exact" w:val="340"/>
        </w:trPr>
        <w:tc>
          <w:tcPr>
            <w:tcW w:w="10173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4B28" w14:textId="51D7095D" w:rsidR="00F33AAC" w:rsidRPr="00C72A37" w:rsidRDefault="00F33AAC" w:rsidP="00C72A37">
            <w:pPr>
              <w:pStyle w:val="Akapitzlist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72A3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Sposoby weryfikacji osiągnięcia przedmiotowych efektów uczenia się</w:t>
            </w:r>
          </w:p>
        </w:tc>
      </w:tr>
      <w:tr w:rsidR="00F33AAC" w:rsidRPr="00D15EB7" w14:paraId="6DD03FBD" w14:textId="77777777" w:rsidTr="00AF4851">
        <w:trPr>
          <w:trHeight w:val="570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03E2A6" w14:textId="77777777" w:rsidR="00F33AAC" w:rsidRPr="00D15EB7" w:rsidRDefault="00F33AAC" w:rsidP="00F33AA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C1AC1A4" w14:textId="77777777" w:rsidR="00F33AAC" w:rsidRPr="00D15EB7" w:rsidRDefault="00F33AAC" w:rsidP="00F33AA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7983610E" w14:textId="77777777" w:rsidR="00F33AAC" w:rsidRPr="00D15EB7" w:rsidRDefault="00F33AAC" w:rsidP="00F33AA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2F43EE" w14:textId="4EA5453A" w:rsidR="00F33AAC" w:rsidRPr="00D15EB7" w:rsidRDefault="00F33AAC" w:rsidP="00F33AA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Kolokwium*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4DE663" w14:textId="63866790" w:rsidR="00F33AAC" w:rsidRPr="00D15EB7" w:rsidRDefault="00F33AAC" w:rsidP="00F33AAC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0D713F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8C5780" w14:textId="4F7F6508" w:rsidR="00F33AAC" w:rsidRPr="00D15EB7" w:rsidRDefault="00F33AAC" w:rsidP="00F33AA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05CD4C" w14:textId="5877FBFF" w:rsidR="00F33AAC" w:rsidRPr="00D15EB7" w:rsidRDefault="00F33AAC" w:rsidP="00F33AA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A1C9EF" w14:textId="25339FAC" w:rsidR="00F33AAC" w:rsidRPr="00D15EB7" w:rsidRDefault="00A17935" w:rsidP="00AF485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79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Kwerenda naukowa na temat współczesnych systemów pedagogicznych</w:t>
            </w:r>
            <w:r w:rsidR="00F33AAC"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CC89D4" w14:textId="77777777" w:rsidR="00F33AAC" w:rsidRPr="0077173E" w:rsidRDefault="00F33AAC" w:rsidP="00F33AA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17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E-learning</w:t>
            </w:r>
          </w:p>
        </w:tc>
      </w:tr>
      <w:tr w:rsidR="00F33AAC" w:rsidRPr="00D15EB7" w14:paraId="2F94AE9A" w14:textId="77777777" w:rsidTr="00AF4851">
        <w:trPr>
          <w:trHeight w:val="28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A1890" w14:textId="77777777" w:rsidR="00F33AAC" w:rsidRPr="00D15EB7" w:rsidRDefault="00F33AAC" w:rsidP="00F33A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FD4387" w14:textId="640EF73B" w:rsidR="00F33AAC" w:rsidRPr="00D15EB7" w:rsidRDefault="00F33AAC" w:rsidP="00F33AA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4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144525" w14:textId="11F18D3B" w:rsidR="00F33AAC" w:rsidRPr="00D15EB7" w:rsidRDefault="00F33AAC" w:rsidP="00F33AA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AD71A3" w14:textId="443F67CE" w:rsidR="00F33AAC" w:rsidRPr="00D15EB7" w:rsidRDefault="00F33AAC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ED41D9" w14:textId="37A3D912" w:rsidR="00F33AAC" w:rsidRPr="00D15EB7" w:rsidRDefault="00F33AAC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03EE2F" w14:textId="48AF0296" w:rsidR="00F33AAC" w:rsidRPr="00D15EB7" w:rsidRDefault="00F33AAC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D55E6F" w14:textId="77777777" w:rsidR="00F33AAC" w:rsidRPr="0077173E" w:rsidRDefault="00F33AAC" w:rsidP="00F33AA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17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F33AAC" w:rsidRPr="00D15EB7" w14:paraId="420F93DA" w14:textId="77777777" w:rsidTr="00AF4851">
        <w:trPr>
          <w:trHeight w:val="284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2175" w14:textId="77777777" w:rsidR="00F33AAC" w:rsidRPr="00D15EB7" w:rsidRDefault="00F33AAC" w:rsidP="00F33A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3F8BB3" w14:textId="7BCD8794" w:rsidR="00F33AAC" w:rsidRPr="00D15EB7" w:rsidRDefault="00F33AAC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4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DF3828" w14:textId="5949D87F" w:rsidR="00F33AAC" w:rsidRPr="00D15EB7" w:rsidRDefault="00F33AAC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7A201C" w14:textId="78D63B08" w:rsidR="00F33AAC" w:rsidRPr="00D15EB7" w:rsidRDefault="00F33AAC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4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42EBA3F" w14:textId="19414CE1" w:rsidR="00F33AAC" w:rsidRPr="00D15EB7" w:rsidRDefault="00F33AAC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4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FABE831" w14:textId="1B6883D6" w:rsidR="00F33AAC" w:rsidRPr="00D15EB7" w:rsidRDefault="00F33AAC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F76975" w14:textId="0DE8F927" w:rsidR="00F33AAC" w:rsidRPr="00D15EB7" w:rsidRDefault="00F33AAC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4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E95762F" w14:textId="6483C8C4" w:rsidR="00F33AAC" w:rsidRPr="00D15EB7" w:rsidRDefault="00F33AAC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4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E3CA41" w14:textId="2F930B49" w:rsidR="00F33AAC" w:rsidRPr="00D15EB7" w:rsidRDefault="00F33AAC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8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D31001" w14:textId="171479B4" w:rsidR="00F33AAC" w:rsidRPr="00D15EB7" w:rsidRDefault="00F33AAC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56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19E1E2" w14:textId="6103023F" w:rsidR="00F33AAC" w:rsidRPr="00D15EB7" w:rsidRDefault="00F33AAC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4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FB8E1D" w14:textId="27BA2FB4" w:rsidR="00F33AAC" w:rsidRPr="00D15EB7" w:rsidRDefault="00F33AAC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23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87E7D7" w14:textId="15F8572E" w:rsidR="00F33AAC" w:rsidRPr="00D15EB7" w:rsidRDefault="00F33AAC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BD6263C" w14:textId="5E972077" w:rsidR="00F33AAC" w:rsidRPr="00D15EB7" w:rsidRDefault="00F33AAC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4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857A7B" w14:textId="3CC19CD4" w:rsidR="00F33AAC" w:rsidRPr="00D15EB7" w:rsidRDefault="00F33AAC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B87A60" w14:textId="2273C051" w:rsidR="00F33AAC" w:rsidRPr="00D15EB7" w:rsidRDefault="00F33AAC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46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3BAFD5" w14:textId="77777777" w:rsidR="00F33AAC" w:rsidRPr="0077173E" w:rsidRDefault="00F33AAC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17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53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D5669C" w14:textId="77777777" w:rsidR="00F33AAC" w:rsidRPr="0077173E" w:rsidRDefault="00F33AAC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17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CE1530" w14:textId="650DC75A" w:rsidR="00F33AAC" w:rsidRPr="0077173E" w:rsidRDefault="00D34884" w:rsidP="00F33A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</w:p>
        </w:tc>
      </w:tr>
      <w:tr w:rsidR="00D34884" w:rsidRPr="00D15EB7" w14:paraId="04C7E29E" w14:textId="77777777" w:rsidTr="00AF4851">
        <w:trPr>
          <w:trHeight w:hRule="exact"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DB9F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A16344" w14:textId="69D0B195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69EEE2" w14:textId="06398084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FE435F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6B634F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CDB8B3" w14:textId="2021CD81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6D30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F0B330" w14:textId="4BD59173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0FE2" w14:textId="5B39BC79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8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039B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9C151E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E3087F" w14:textId="510043AD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C9DFDB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9DA7CE" w14:textId="123115E6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5C1C" w14:textId="0021C810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6296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2557C1C0" w14:textId="4639F86D" w:rsidR="00D34884" w:rsidRPr="0077173E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32B0B180" w14:textId="77777777" w:rsidR="00D34884" w:rsidRPr="0077173E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3F9651AB" w14:textId="11FCE392" w:rsidR="00D34884" w:rsidRPr="0077173E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17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D34884" w:rsidRPr="00D15EB7" w14:paraId="6BAD9C96" w14:textId="77777777" w:rsidTr="00AF4851">
        <w:trPr>
          <w:trHeight w:hRule="exact"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4F2B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78F399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25F94B" w14:textId="2B04C76F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D97B60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5EF680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238A89" w14:textId="7163BAF3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4AF7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F6AB1E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5905" w14:textId="1A07EB66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D45B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9D8218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94C728" w14:textId="3CDE69EB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A92DB5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4B7356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8A61" w14:textId="73FEA52E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6070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single" w:sz="4" w:space="0" w:color="auto"/>
            </w:tcBorders>
          </w:tcPr>
          <w:p w14:paraId="7EB9812D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dashSmallGap" w:sz="4" w:space="0" w:color="auto"/>
              <w:right w:val="single" w:sz="4" w:space="0" w:color="auto"/>
            </w:tcBorders>
          </w:tcPr>
          <w:p w14:paraId="2D9D890B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single" w:sz="4" w:space="0" w:color="auto"/>
            </w:tcBorders>
          </w:tcPr>
          <w:p w14:paraId="0F9F41D7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D34884" w:rsidRPr="00D15EB7" w14:paraId="2CDB6457" w14:textId="77777777" w:rsidTr="00AF4851">
        <w:trPr>
          <w:trHeight w:hRule="exact"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559B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E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1ED620" w14:textId="3B922940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097A04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9AD6F9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36017A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E351D4" w14:textId="085B6C31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07CF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83779A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1BE7" w14:textId="36524794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0EF0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C8D27F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403827" w14:textId="0D90BFF3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B70270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E56D75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1B7D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5929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single" w:sz="4" w:space="0" w:color="auto"/>
            </w:tcBorders>
          </w:tcPr>
          <w:p w14:paraId="18955011" w14:textId="38FC3D06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dashSmallGap" w:sz="4" w:space="0" w:color="auto"/>
              <w:right w:val="single" w:sz="4" w:space="0" w:color="auto"/>
            </w:tcBorders>
          </w:tcPr>
          <w:p w14:paraId="332D4B4F" w14:textId="77777777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single" w:sz="4" w:space="0" w:color="auto"/>
            </w:tcBorders>
          </w:tcPr>
          <w:p w14:paraId="6BAED2D7" w14:textId="2DB3169B" w:rsidR="00D34884" w:rsidRPr="00D15EB7" w:rsidRDefault="00D34884" w:rsidP="00D3488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</w:tbl>
    <w:p w14:paraId="41EEAE9B" w14:textId="00EFA6E2" w:rsidR="00084CBE" w:rsidRDefault="00B64135" w:rsidP="00AF4851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0D713F">
        <w:rPr>
          <w:b/>
          <w:sz w:val="20"/>
          <w:szCs w:val="20"/>
        </w:rPr>
        <w:t>*niepotrzebne usunąć</w:t>
      </w:r>
      <w:r w:rsidR="00084CBE">
        <w:rPr>
          <w:b/>
          <w:sz w:val="20"/>
          <w:szCs w:val="20"/>
        </w:rPr>
        <w:br w:type="page"/>
      </w:r>
    </w:p>
    <w:p w14:paraId="2EBB215D" w14:textId="5BFBAECC" w:rsidR="00F33AAC" w:rsidRDefault="00F33AAC" w:rsidP="00B64135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616DA2EC" w14:textId="46101745" w:rsidR="00F33AAC" w:rsidRDefault="00F33AAC" w:rsidP="00B64135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E50279" w:rsidRPr="000D713F" w14:paraId="28626BB1" w14:textId="77777777" w:rsidTr="009F343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99EA" w14:textId="77777777" w:rsidR="00E50279" w:rsidRPr="000D713F" w:rsidRDefault="00E50279" w:rsidP="009F343B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E50279" w:rsidRPr="000D713F" w14:paraId="02CCAF9A" w14:textId="77777777" w:rsidTr="009F343B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3C4A" w14:textId="77777777" w:rsidR="00E50279" w:rsidRPr="000D713F" w:rsidRDefault="00E50279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DEAB" w14:textId="77777777" w:rsidR="00E50279" w:rsidRPr="000D713F" w:rsidRDefault="00E50279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FC4C" w14:textId="77777777" w:rsidR="00E50279" w:rsidRPr="000D713F" w:rsidRDefault="00E50279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E50279" w:rsidRPr="000D713F" w14:paraId="13220B13" w14:textId="77777777" w:rsidTr="009F343B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795F12" w14:textId="77777777" w:rsidR="00E50279" w:rsidRPr="000D713F" w:rsidRDefault="00E50279" w:rsidP="009F343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EAE4" w14:textId="77777777" w:rsidR="00E50279" w:rsidRPr="000D713F" w:rsidRDefault="00E50279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03E3" w14:textId="1506CECB" w:rsidR="00E50279" w:rsidRPr="000D713F" w:rsidRDefault="00C72A37" w:rsidP="00C72A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</w:t>
            </w:r>
            <w:r w:rsidR="00E50279"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50%  maksymalnej liczby punktów możliwej do uzyskania z kolokwium zaliczeniowego</w:t>
            </w:r>
          </w:p>
        </w:tc>
      </w:tr>
      <w:tr w:rsidR="00E50279" w:rsidRPr="000D713F" w14:paraId="4D5E31F8" w14:textId="77777777" w:rsidTr="009F343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F8D67" w14:textId="77777777" w:rsidR="00E50279" w:rsidRPr="000D713F" w:rsidRDefault="00E50279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766C" w14:textId="77777777" w:rsidR="00E50279" w:rsidRPr="000D713F" w:rsidRDefault="00E50279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C415" w14:textId="5BDACFBB" w:rsidR="00E50279" w:rsidRPr="000D713F" w:rsidRDefault="00C72A37" w:rsidP="00C72A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61</w:t>
            </w:r>
            <w:r w:rsidR="00E50279"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maksymalnej liczby punktów możliwej do uzyskania z kolokwium zaliczeniowego</w:t>
            </w:r>
          </w:p>
        </w:tc>
      </w:tr>
      <w:tr w:rsidR="00E50279" w:rsidRPr="000D713F" w14:paraId="1760C84A" w14:textId="77777777" w:rsidTr="009F343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FD6DA" w14:textId="77777777" w:rsidR="00E50279" w:rsidRPr="000D713F" w:rsidRDefault="00E50279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848" w14:textId="77777777" w:rsidR="00E50279" w:rsidRPr="000D713F" w:rsidRDefault="00E50279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B8E4" w14:textId="2740EAA2" w:rsidR="00E50279" w:rsidRPr="000D713F" w:rsidRDefault="00E50279" w:rsidP="00C72A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C72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maksymalnej liczby punktów możliwej do uzyskania z kolokwium zaliczeniowego</w:t>
            </w:r>
          </w:p>
        </w:tc>
      </w:tr>
      <w:tr w:rsidR="00E50279" w:rsidRPr="000D713F" w14:paraId="172F4ECF" w14:textId="77777777" w:rsidTr="009F343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080F7" w14:textId="77777777" w:rsidR="00E50279" w:rsidRPr="000D713F" w:rsidRDefault="00E50279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8BE1" w14:textId="77777777" w:rsidR="00E50279" w:rsidRPr="000D713F" w:rsidRDefault="00E50279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EBDC" w14:textId="4EB636A1" w:rsidR="00E50279" w:rsidRPr="000D713F" w:rsidRDefault="00E50279" w:rsidP="00C72A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C72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maksymalnej liczby punktów możliwej do uzyskania z kolokwium zaliczeniowego</w:t>
            </w:r>
          </w:p>
        </w:tc>
      </w:tr>
      <w:tr w:rsidR="00E50279" w:rsidRPr="000D713F" w14:paraId="2E4AEDDE" w14:textId="77777777" w:rsidTr="009F343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26A8" w14:textId="77777777" w:rsidR="00E50279" w:rsidRPr="000D713F" w:rsidRDefault="00E50279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AB22" w14:textId="77777777" w:rsidR="00E50279" w:rsidRPr="000D713F" w:rsidRDefault="00E50279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28B8" w14:textId="10BDF53A" w:rsidR="00E50279" w:rsidRPr="000D713F" w:rsidRDefault="00E50279" w:rsidP="00C72A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C72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maksymalnej liczby punktów możliwej do uzyskania z kolokwium zaliczeniowego</w:t>
            </w:r>
          </w:p>
        </w:tc>
      </w:tr>
      <w:tr w:rsidR="00E50279" w:rsidRPr="000D713F" w14:paraId="0E2BEBFE" w14:textId="77777777" w:rsidTr="009F343B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941B05" w14:textId="77777777" w:rsidR="00E50279" w:rsidRPr="000D713F" w:rsidRDefault="00E50279" w:rsidP="009F343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393A" w14:textId="77777777" w:rsidR="00E50279" w:rsidRPr="000D713F" w:rsidRDefault="00E50279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892" w14:textId="6F3224FE" w:rsidR="00E50279" w:rsidRPr="000D713F" w:rsidRDefault="00C72A37" w:rsidP="00C72A37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</w:t>
            </w:r>
            <w:r w:rsidR="00E50279"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punktów uzyskanych przez studenta biorąc pod uwagę wszystkie aktywności</w:t>
            </w:r>
          </w:p>
        </w:tc>
      </w:tr>
      <w:tr w:rsidR="00E50279" w:rsidRPr="000D713F" w14:paraId="01AAAD2B" w14:textId="77777777" w:rsidTr="00C72A37">
        <w:trPr>
          <w:trHeight w:val="246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93688" w14:textId="77777777" w:rsidR="00E50279" w:rsidRPr="000D713F" w:rsidRDefault="00E50279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DAC7" w14:textId="77777777" w:rsidR="00E50279" w:rsidRPr="000D713F" w:rsidRDefault="00E50279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04DE" w14:textId="11DA4A60" w:rsidR="00E50279" w:rsidRPr="000D713F" w:rsidRDefault="00E50279" w:rsidP="00C72A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C72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1%</w:t>
            </w: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punktów uzyskanych przez studenta biorąc pod uwagę wszystkie aktywności</w:t>
            </w:r>
          </w:p>
        </w:tc>
      </w:tr>
      <w:tr w:rsidR="00E50279" w:rsidRPr="000D713F" w14:paraId="22101DA3" w14:textId="77777777" w:rsidTr="009F343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1E91F" w14:textId="77777777" w:rsidR="00E50279" w:rsidRPr="000D713F" w:rsidRDefault="00E50279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FAF8" w14:textId="77777777" w:rsidR="00E50279" w:rsidRPr="000D713F" w:rsidRDefault="00E50279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C91C" w14:textId="149F4BAC" w:rsidR="00E50279" w:rsidRPr="000D713F" w:rsidRDefault="00E50279" w:rsidP="00C72A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C72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1%</w:t>
            </w: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punktów uzyskanych przez studenta biorąc pod uwagę wszystkie aktywności</w:t>
            </w:r>
          </w:p>
        </w:tc>
      </w:tr>
      <w:tr w:rsidR="00E50279" w:rsidRPr="000D713F" w14:paraId="6B6200B8" w14:textId="77777777" w:rsidTr="009F343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DCBEE" w14:textId="77777777" w:rsidR="00E50279" w:rsidRPr="000D713F" w:rsidRDefault="00E50279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61DF" w14:textId="77777777" w:rsidR="00E50279" w:rsidRPr="000D713F" w:rsidRDefault="00E50279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7DE1" w14:textId="0B3C83B1" w:rsidR="00E50279" w:rsidRPr="000D713F" w:rsidRDefault="00E50279" w:rsidP="00C72A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C72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1% </w:t>
            </w: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punktów uzyskanych przez studenta biorąc pod uwagę wszystkie aktywności</w:t>
            </w:r>
          </w:p>
        </w:tc>
      </w:tr>
      <w:tr w:rsidR="00E50279" w:rsidRPr="000D713F" w14:paraId="44BB23E1" w14:textId="77777777" w:rsidTr="00C72A37">
        <w:trPr>
          <w:trHeight w:val="177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86E9" w14:textId="77777777" w:rsidR="00E50279" w:rsidRPr="000D713F" w:rsidRDefault="00E50279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5A0F" w14:textId="77777777" w:rsidR="00E50279" w:rsidRPr="000D713F" w:rsidRDefault="00E50279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BAE0" w14:textId="3AA87593" w:rsidR="00E50279" w:rsidRPr="000D713F" w:rsidRDefault="00E50279" w:rsidP="00C72A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C72A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1%</w:t>
            </w: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punktów uzyskanych przez studenta biorąc pod uwagę wszystkie aktywności</w:t>
            </w:r>
          </w:p>
        </w:tc>
      </w:tr>
      <w:tr w:rsidR="00F33AAC" w:rsidRPr="00D15EB7" w14:paraId="21CF692A" w14:textId="77777777" w:rsidTr="00AA32D8">
        <w:trPr>
          <w:cantSplit/>
          <w:trHeight w:val="1315"/>
        </w:trPr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59D776" w14:textId="15B31FED" w:rsidR="00F33AAC" w:rsidRPr="0077173E" w:rsidRDefault="00F33AAC" w:rsidP="00AA32D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17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e-learning (E)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AB9072" w14:textId="77777777" w:rsidR="00F33AAC" w:rsidRPr="0077173E" w:rsidRDefault="00F33AAC" w:rsidP="00AA32D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17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zaliczenie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169A9" w14:textId="3D489187" w:rsidR="00F33AAC" w:rsidRPr="00D15EB7" w:rsidRDefault="0077173E" w:rsidP="00C72A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Zaliczenie odbywa się na podstawie informacji o pobraniu materiałów z platformy e-learningowej. Student, który zarejestrował swoje wejście na platformę i pobrał materiały uzyskuje zaliczenie </w:t>
            </w:r>
          </w:p>
        </w:tc>
      </w:tr>
    </w:tbl>
    <w:p w14:paraId="0720B203" w14:textId="77777777" w:rsidR="00F33AAC" w:rsidRDefault="00F33AAC" w:rsidP="00B64135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BCC75F6" w14:textId="77777777" w:rsidR="00F33AAC" w:rsidRPr="000D713F" w:rsidRDefault="00F33AAC" w:rsidP="00B64135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1E904783" w14:textId="77777777" w:rsidR="00B64135" w:rsidRPr="000D713F" w:rsidRDefault="00B64135" w:rsidP="00B64135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D713F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B64135" w:rsidRPr="000D713F" w14:paraId="578E7804" w14:textId="77777777" w:rsidTr="009F343B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3832" w14:textId="77777777" w:rsidR="00B64135" w:rsidRPr="000D713F" w:rsidRDefault="00B64135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9434" w14:textId="77777777" w:rsidR="00B64135" w:rsidRPr="000D713F" w:rsidRDefault="00B64135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B64135" w:rsidRPr="000D713F" w14:paraId="6F835204" w14:textId="77777777" w:rsidTr="009F343B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053A" w14:textId="77777777" w:rsidR="00B64135" w:rsidRPr="000D713F" w:rsidRDefault="00B64135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3864" w14:textId="77777777" w:rsidR="00B64135" w:rsidRPr="000D713F" w:rsidRDefault="00B64135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04B8489F" w14:textId="77777777" w:rsidR="00B64135" w:rsidRPr="000D713F" w:rsidRDefault="00B64135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ABA4" w14:textId="77777777" w:rsidR="00B64135" w:rsidRPr="000D713F" w:rsidRDefault="00B64135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5CB38F0A" w14:textId="77777777" w:rsidR="00B64135" w:rsidRPr="000D713F" w:rsidRDefault="00B64135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B64135" w:rsidRPr="000D713F" w14:paraId="0C68ADCB" w14:textId="77777777" w:rsidTr="009F343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EE4610" w14:textId="77777777" w:rsidR="00B64135" w:rsidRPr="000D713F" w:rsidRDefault="00B64135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0288CA" w14:textId="187B90F1" w:rsidR="00B64135" w:rsidRPr="000D713F" w:rsidRDefault="0077173E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4670F8" w14:textId="771C4806" w:rsidR="00B64135" w:rsidRPr="000D713F" w:rsidRDefault="0077173E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</w:tr>
      <w:tr w:rsidR="00B64135" w:rsidRPr="000D713F" w14:paraId="200F61B7" w14:textId="77777777" w:rsidTr="009F343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F41A" w14:textId="77777777" w:rsidR="00B64135" w:rsidRPr="000D713F" w:rsidRDefault="00B64135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5B7D" w14:textId="77777777" w:rsidR="00B64135" w:rsidRPr="000D713F" w:rsidRDefault="00E50279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C6A4" w14:textId="77777777" w:rsidR="00B64135" w:rsidRPr="000D713F" w:rsidRDefault="00E50279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B64135" w:rsidRPr="000D713F" w14:paraId="524CA90C" w14:textId="77777777" w:rsidTr="009F343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5EAF" w14:textId="77777777" w:rsidR="00B64135" w:rsidRPr="000D713F" w:rsidRDefault="00B64135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11B3" w14:textId="77777777" w:rsidR="00B64135" w:rsidRPr="000D713F" w:rsidRDefault="00E50279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EDB8" w14:textId="77777777" w:rsidR="00B64135" w:rsidRPr="000D713F" w:rsidRDefault="00E50279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B64135" w:rsidRPr="000D713F" w14:paraId="5715300F" w14:textId="77777777" w:rsidTr="009F343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7DC" w14:textId="77777777" w:rsidR="00B64135" w:rsidRPr="000D713F" w:rsidRDefault="00B64135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e-learning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8F3D" w14:textId="77777777" w:rsidR="00B64135" w:rsidRPr="000D713F" w:rsidRDefault="00E50279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F976" w14:textId="13DC8DBD" w:rsidR="00B64135" w:rsidRPr="000D713F" w:rsidRDefault="00F33AAC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B64135" w:rsidRPr="000D713F" w14:paraId="1D2CEAA4" w14:textId="77777777" w:rsidTr="009F343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E18398" w14:textId="77777777" w:rsidR="00B64135" w:rsidRPr="000D713F" w:rsidRDefault="00B64135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823763" w14:textId="314AFCD5" w:rsidR="00B64135" w:rsidRPr="000D713F" w:rsidRDefault="0077173E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938A4A" w14:textId="62E88498" w:rsidR="00B64135" w:rsidRPr="000D713F" w:rsidRDefault="0077173E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55</w:t>
            </w:r>
          </w:p>
        </w:tc>
      </w:tr>
      <w:tr w:rsidR="00B64135" w:rsidRPr="000D713F" w14:paraId="00679784" w14:textId="77777777" w:rsidTr="009F343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4591" w14:textId="77777777" w:rsidR="00B64135" w:rsidRPr="000D713F" w:rsidRDefault="00B64135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C5C6" w14:textId="0FDE8722" w:rsidR="00B64135" w:rsidRPr="000D713F" w:rsidRDefault="0077173E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02E9" w14:textId="0C567E22" w:rsidR="00B64135" w:rsidRPr="000D713F" w:rsidRDefault="0077173E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B64135" w:rsidRPr="000D713F" w14:paraId="7183AA8C" w14:textId="77777777" w:rsidTr="009F343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419A" w14:textId="77777777" w:rsidR="00B64135" w:rsidRPr="000D713F" w:rsidRDefault="00B64135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6F96" w14:textId="77777777" w:rsidR="00B64135" w:rsidRPr="000D713F" w:rsidRDefault="003E1E72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B005" w14:textId="77777777" w:rsidR="00B64135" w:rsidRPr="000D713F" w:rsidRDefault="003E1E72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</w:tr>
      <w:tr w:rsidR="00B64135" w:rsidRPr="000D713F" w14:paraId="54CAA623" w14:textId="77777777" w:rsidTr="009F343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AB14" w14:textId="77777777" w:rsidR="00B64135" w:rsidRPr="000D713F" w:rsidRDefault="003E1E72" w:rsidP="009F343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Przygotowanie do </w:t>
            </w:r>
            <w:r w:rsidR="00B64135"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FF99" w14:textId="77777777" w:rsidR="00B64135" w:rsidRPr="000D713F" w:rsidRDefault="003E1E72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688D" w14:textId="77777777" w:rsidR="00B64135" w:rsidRPr="000D713F" w:rsidRDefault="003E1E72" w:rsidP="009F3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B64135" w:rsidRPr="000D713F" w14:paraId="59D72233" w14:textId="77777777" w:rsidTr="009F343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548067" w14:textId="77777777" w:rsidR="00B64135" w:rsidRPr="000D713F" w:rsidRDefault="00B64135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CEDAA4" w14:textId="77777777" w:rsidR="00B64135" w:rsidRPr="000D713F" w:rsidRDefault="00E50279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A69CB8" w14:textId="77777777" w:rsidR="00B64135" w:rsidRPr="000D713F" w:rsidRDefault="00E50279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75</w:t>
            </w:r>
          </w:p>
        </w:tc>
      </w:tr>
      <w:tr w:rsidR="00B64135" w:rsidRPr="000D713F" w14:paraId="29A156D7" w14:textId="77777777" w:rsidTr="009F343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47D2F9" w14:textId="77777777" w:rsidR="00B64135" w:rsidRPr="000D713F" w:rsidRDefault="00B64135" w:rsidP="009F34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756922" w14:textId="77777777" w:rsidR="00B64135" w:rsidRPr="000D713F" w:rsidRDefault="00E50279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4F0C8D" w14:textId="77777777" w:rsidR="00B64135" w:rsidRPr="000D713F" w:rsidRDefault="00E50279" w:rsidP="009F343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1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</w:tr>
    </w:tbl>
    <w:p w14:paraId="2D8D32E0" w14:textId="77777777" w:rsidR="00B64135" w:rsidRPr="000D713F" w:rsidRDefault="00B64135" w:rsidP="00B64135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0D713F">
        <w:rPr>
          <w:b/>
          <w:sz w:val="20"/>
          <w:szCs w:val="20"/>
        </w:rPr>
        <w:t>*niepotrzebne usunąć</w:t>
      </w:r>
    </w:p>
    <w:p w14:paraId="1CE57AC4" w14:textId="77777777" w:rsidR="00B64135" w:rsidRPr="000D713F" w:rsidRDefault="00B64135" w:rsidP="00B6413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2AA37E4E" w14:textId="77777777" w:rsidR="00B64135" w:rsidRPr="000D713F" w:rsidRDefault="00B64135" w:rsidP="00B6413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0D713F">
        <w:rPr>
          <w:b/>
          <w:sz w:val="20"/>
          <w:szCs w:val="20"/>
        </w:rPr>
        <w:t>Przyjmuję do realizacji</w:t>
      </w:r>
      <w:r w:rsidRPr="000D713F">
        <w:rPr>
          <w:sz w:val="20"/>
          <w:szCs w:val="20"/>
        </w:rPr>
        <w:t xml:space="preserve">    (data i czytelne  podpisy osób prowadzących przedmiot w danym roku akademickim)</w:t>
      </w:r>
    </w:p>
    <w:p w14:paraId="5D314CA7" w14:textId="77777777" w:rsidR="00B64135" w:rsidRPr="000D713F" w:rsidRDefault="00B64135" w:rsidP="00B6413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47568619" w14:textId="77777777" w:rsidR="00B64135" w:rsidRPr="000D713F" w:rsidRDefault="00B64135" w:rsidP="00B6413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5D634858" w14:textId="77777777" w:rsidR="00B64135" w:rsidRPr="000D713F" w:rsidRDefault="00B64135" w:rsidP="00B64135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0D713F">
        <w:rPr>
          <w:sz w:val="20"/>
          <w:szCs w:val="20"/>
        </w:rPr>
        <w:tab/>
      </w:r>
      <w:r w:rsidRPr="000D713F">
        <w:rPr>
          <w:sz w:val="20"/>
          <w:szCs w:val="20"/>
        </w:rPr>
        <w:tab/>
      </w:r>
      <w:r w:rsidRPr="000D713F">
        <w:rPr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p w14:paraId="44DB3AF3" w14:textId="77777777" w:rsidR="00B64135" w:rsidRPr="000D713F" w:rsidRDefault="00B64135" w:rsidP="00B64135">
      <w:pPr>
        <w:rPr>
          <w:rFonts w:ascii="Times New Roman" w:hAnsi="Times New Roman" w:cs="Times New Roman"/>
          <w:sz w:val="20"/>
          <w:szCs w:val="20"/>
        </w:rPr>
      </w:pPr>
    </w:p>
    <w:p w14:paraId="29715418" w14:textId="77777777" w:rsidR="005A4814" w:rsidRDefault="00D34884">
      <w:pPr>
        <w:rPr>
          <w:rFonts w:ascii="Times New Roman" w:hAnsi="Times New Roman" w:cs="Times New Roman"/>
          <w:sz w:val="20"/>
          <w:szCs w:val="20"/>
        </w:rPr>
      </w:pPr>
    </w:p>
    <w:p w14:paraId="7BB3F20F" w14:textId="77777777" w:rsidR="000D713F" w:rsidRPr="000D713F" w:rsidRDefault="000D713F">
      <w:pPr>
        <w:rPr>
          <w:rFonts w:ascii="Times New Roman" w:hAnsi="Times New Roman" w:cs="Times New Roman"/>
          <w:sz w:val="20"/>
          <w:szCs w:val="20"/>
        </w:rPr>
      </w:pPr>
    </w:p>
    <w:sectPr w:rsidR="000D713F" w:rsidRPr="000D713F" w:rsidSect="00250803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FEB1" w14:textId="77777777" w:rsidR="005E100A" w:rsidRDefault="005E100A" w:rsidP="000D713F">
      <w:r>
        <w:separator/>
      </w:r>
    </w:p>
  </w:endnote>
  <w:endnote w:type="continuationSeparator" w:id="0">
    <w:p w14:paraId="0BB8499D" w14:textId="77777777" w:rsidR="005E100A" w:rsidRDefault="005E100A" w:rsidP="000D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67C3" w14:textId="77777777" w:rsidR="005E100A" w:rsidRDefault="005E100A" w:rsidP="000D713F">
      <w:r>
        <w:separator/>
      </w:r>
    </w:p>
  </w:footnote>
  <w:footnote w:type="continuationSeparator" w:id="0">
    <w:p w14:paraId="6938A1BE" w14:textId="77777777" w:rsidR="005E100A" w:rsidRDefault="005E100A" w:rsidP="000D7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BED7799"/>
    <w:multiLevelType w:val="hybridMultilevel"/>
    <w:tmpl w:val="1988E72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13D1B4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649789848">
    <w:abstractNumId w:val="1"/>
  </w:num>
  <w:num w:numId="2" w16cid:durableId="1812865554">
    <w:abstractNumId w:val="4"/>
  </w:num>
  <w:num w:numId="3" w16cid:durableId="1701129163">
    <w:abstractNumId w:val="3"/>
  </w:num>
  <w:num w:numId="4" w16cid:durableId="119544217">
    <w:abstractNumId w:val="2"/>
  </w:num>
  <w:num w:numId="5" w16cid:durableId="594168054">
    <w:abstractNumId w:val="0"/>
  </w:num>
  <w:num w:numId="6" w16cid:durableId="749087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135"/>
    <w:rsid w:val="00084CBE"/>
    <w:rsid w:val="000D713F"/>
    <w:rsid w:val="00165C1E"/>
    <w:rsid w:val="001D0DA1"/>
    <w:rsid w:val="001E5861"/>
    <w:rsid w:val="003E1E72"/>
    <w:rsid w:val="0044190A"/>
    <w:rsid w:val="004946DE"/>
    <w:rsid w:val="00505CE1"/>
    <w:rsid w:val="0059519A"/>
    <w:rsid w:val="005E100A"/>
    <w:rsid w:val="005F7EB9"/>
    <w:rsid w:val="00730A73"/>
    <w:rsid w:val="0075212A"/>
    <w:rsid w:val="0077173E"/>
    <w:rsid w:val="007D12B8"/>
    <w:rsid w:val="007E52A3"/>
    <w:rsid w:val="00814611"/>
    <w:rsid w:val="00852B35"/>
    <w:rsid w:val="008E434B"/>
    <w:rsid w:val="00906538"/>
    <w:rsid w:val="009535FA"/>
    <w:rsid w:val="009B4301"/>
    <w:rsid w:val="00A17935"/>
    <w:rsid w:val="00A52137"/>
    <w:rsid w:val="00AF4851"/>
    <w:rsid w:val="00B211CD"/>
    <w:rsid w:val="00B64135"/>
    <w:rsid w:val="00B66525"/>
    <w:rsid w:val="00C02092"/>
    <w:rsid w:val="00C72A37"/>
    <w:rsid w:val="00D34884"/>
    <w:rsid w:val="00DB1998"/>
    <w:rsid w:val="00E445FA"/>
    <w:rsid w:val="00E50279"/>
    <w:rsid w:val="00ED67B1"/>
    <w:rsid w:val="00F130AA"/>
    <w:rsid w:val="00F33AAC"/>
    <w:rsid w:val="00F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6D16"/>
  <w15:docId w15:val="{0C70735B-5181-4769-BE2E-F9134AC2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1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B6413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B64135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B64135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99"/>
    <w:qFormat/>
    <w:rsid w:val="00B211CD"/>
    <w:pPr>
      <w:ind w:left="720"/>
    </w:pPr>
  </w:style>
  <w:style w:type="character" w:customStyle="1" w:styleId="Bodytext39">
    <w:name w:val="Body text (3) + 9"/>
    <w:aliases w:val="5 pt"/>
    <w:uiPriority w:val="99"/>
    <w:rsid w:val="00B211CD"/>
    <w:rPr>
      <w:rFonts w:ascii="Times New Roman" w:hAnsi="Times New Roman" w:cs="Times New Roman"/>
      <w:spacing w:val="0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0D7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13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71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13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A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AAC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AAC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D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DA1"/>
    <w:rPr>
      <w:rFonts w:ascii="Tahoma" w:eastAsia="Arial Unicode MS" w:hAnsi="Tahoma" w:cs="Tahoma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84C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F48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bat.ani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ygoda@ujk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1210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Anna Róg</cp:lastModifiedBy>
  <cp:revision>8</cp:revision>
  <dcterms:created xsi:type="dcterms:W3CDTF">2022-11-08T19:29:00Z</dcterms:created>
  <dcterms:modified xsi:type="dcterms:W3CDTF">2022-11-11T16:57:00Z</dcterms:modified>
</cp:coreProperties>
</file>