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753C" w14:textId="77777777" w:rsidR="00B76F88" w:rsidRPr="00D15EB7" w:rsidRDefault="00B76F88" w:rsidP="00B76F8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F464D2D" w14:textId="77777777" w:rsidR="00B76F88" w:rsidRPr="00D15EB7" w:rsidRDefault="00B76F88" w:rsidP="00B76F8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76F88" w:rsidRPr="00D15EB7" w14:paraId="21895FC3" w14:textId="77777777" w:rsidTr="00A1447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AAC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83295" w14:textId="6E40EC7F" w:rsidR="00B76F88" w:rsidRPr="00D15EB7" w:rsidRDefault="00D15EB7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0388.3.PED1.B/C.WS</w:t>
            </w:r>
          </w:p>
        </w:tc>
      </w:tr>
      <w:tr w:rsidR="00B76F88" w:rsidRPr="00D15EB7" w14:paraId="7237B3DE" w14:textId="77777777" w:rsidTr="00A1447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8951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B38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E4888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sz w:val="20"/>
                <w:szCs w:val="20"/>
              </w:rPr>
              <w:t>Wprowadzenie do socjologii</w:t>
            </w:r>
          </w:p>
          <w:p w14:paraId="3031668B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sz w:val="20"/>
                <w:szCs w:val="20"/>
              </w:rPr>
              <w:t>Introduction to sociology</w:t>
            </w:r>
          </w:p>
        </w:tc>
      </w:tr>
      <w:tr w:rsidR="00B76F88" w:rsidRPr="00D15EB7" w14:paraId="13A3041B" w14:textId="77777777" w:rsidTr="00A1447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F87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CD4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23C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FE14065" w14:textId="77777777" w:rsidR="00B76F88" w:rsidRPr="00D15EB7" w:rsidRDefault="00B76F88" w:rsidP="00B76F8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F705290" w14:textId="77777777" w:rsidR="00B76F88" w:rsidRPr="00D15EB7" w:rsidRDefault="00B76F88" w:rsidP="00B76F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76F88" w:rsidRPr="00D15EB7" w14:paraId="6EAB2FC3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923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761" w14:textId="77777777" w:rsidR="00B76F88" w:rsidRPr="00D15EB7" w:rsidRDefault="00C016D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B76F88" w:rsidRPr="00D15EB7" w14:paraId="324E3E26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F6C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526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B76F88" w:rsidRPr="00D15EB7" w14:paraId="63C17072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C3F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1ED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B76F88" w:rsidRPr="00D15EB7" w14:paraId="371445E7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CF8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A9F" w14:textId="77777777" w:rsidR="00B76F88" w:rsidRPr="00D15EB7" w:rsidRDefault="00C016D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B76F88" w:rsidRPr="00D15EB7" w14:paraId="6CF1F40F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4FA" w14:textId="77777777" w:rsidR="00B76F88" w:rsidRPr="00D15EB7" w:rsidRDefault="00B76F88" w:rsidP="00A14479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E4B" w14:textId="150BB238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DA4126">
              <w:rPr>
                <w:rFonts w:ascii="Times New Roman" w:hAnsi="Times New Roman" w:cs="Times New Roman"/>
                <w:sz w:val="20"/>
                <w:szCs w:val="20"/>
              </w:rPr>
              <w:t>Bartłomiej Kotowski</w:t>
            </w:r>
          </w:p>
        </w:tc>
      </w:tr>
      <w:tr w:rsidR="00B76F88" w:rsidRPr="00D15EB7" w14:paraId="14B2094F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1DD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9AA" w14:textId="7FA1C365" w:rsidR="00B76F88" w:rsidRPr="00DA4126" w:rsidRDefault="00DA4126" w:rsidP="00A144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A4126">
              <w:rPr>
                <w:rFonts w:ascii="Times New Roman" w:hAnsi="Times New Roman" w:cs="Times New Roman"/>
                <w:sz w:val="20"/>
                <w:szCs w:val="20"/>
              </w:rPr>
              <w:t>artlomiej.kotowski@ujk.edu.pl</w:t>
            </w:r>
          </w:p>
        </w:tc>
      </w:tr>
    </w:tbl>
    <w:p w14:paraId="0D1BDA6B" w14:textId="77777777" w:rsidR="00B76F88" w:rsidRPr="00D15EB7" w:rsidRDefault="00B76F88" w:rsidP="00B76F8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096EFA0" w14:textId="77777777" w:rsidR="00B76F88" w:rsidRPr="00D15EB7" w:rsidRDefault="00B76F88" w:rsidP="00B76F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76F88" w:rsidRPr="00D15EB7" w14:paraId="1AC1CA41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BCE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DE6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B76F88" w:rsidRPr="00D15EB7" w14:paraId="41725096" w14:textId="77777777" w:rsidTr="00A1447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DD9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15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598A64DB" w14:textId="77777777" w:rsidR="00B76F88" w:rsidRPr="00D15EB7" w:rsidRDefault="00B76F88" w:rsidP="00B76F8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D4C01A6" w14:textId="77777777" w:rsidR="00B76F88" w:rsidRPr="00D15EB7" w:rsidRDefault="00B76F88" w:rsidP="00B76F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76F88" w:rsidRPr="00D15EB7" w14:paraId="44344EAD" w14:textId="77777777" w:rsidTr="00A1447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9D8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AAD" w14:textId="77777777" w:rsidR="00B76F88" w:rsidRPr="00D15EB7" w:rsidRDefault="00B76F88" w:rsidP="00A14479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="00D42B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ćwiczenia</w:t>
            </w:r>
            <w:r w:rsidR="00D42BC8">
              <w:rPr>
                <w:rFonts w:ascii="Times New Roman" w:hAnsi="Times New Roman" w:cs="Times New Roman"/>
                <w:sz w:val="20"/>
                <w:szCs w:val="20"/>
              </w:rPr>
              <w:t>, e-learning</w:t>
            </w:r>
          </w:p>
        </w:tc>
      </w:tr>
      <w:tr w:rsidR="00B76F88" w:rsidRPr="00D15EB7" w14:paraId="18BB31A0" w14:textId="77777777" w:rsidTr="00A1447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831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55F" w14:textId="77777777" w:rsidR="00B76F88" w:rsidRPr="00D15EB7" w:rsidRDefault="00B76F88" w:rsidP="00A14479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15EB7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B76F88" w:rsidRPr="00D15EB7" w14:paraId="6C4F158E" w14:textId="77777777" w:rsidTr="00A1447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EDF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040" w14:textId="77777777" w:rsidR="00B76F88" w:rsidRPr="00D15EB7" w:rsidRDefault="00C016D8" w:rsidP="00A14479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Egzami</w:t>
            </w:r>
            <w:r w:rsidR="008228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zaliczenie z oceną</w:t>
            </w:r>
            <w:r w:rsidR="00262071">
              <w:rPr>
                <w:rFonts w:ascii="Times New Roman" w:hAnsi="Times New Roman" w:cs="Times New Roman"/>
                <w:sz w:val="20"/>
                <w:szCs w:val="20"/>
              </w:rPr>
              <w:t>/ zaliczenie</w:t>
            </w:r>
          </w:p>
        </w:tc>
      </w:tr>
      <w:tr w:rsidR="00B76F88" w:rsidRPr="00D15EB7" w14:paraId="1E6092DC" w14:textId="77777777" w:rsidTr="00A1447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C2B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089" w14:textId="77777777" w:rsidR="00B76F88" w:rsidRPr="00D15EB7" w:rsidRDefault="00B76F88" w:rsidP="00A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sz w:val="20"/>
                <w:szCs w:val="20"/>
              </w:rPr>
              <w:t>Wykład: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wykład informacyjny (WI)</w:t>
            </w:r>
            <w:r w:rsidR="00C016D8" w:rsidRPr="00D15E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prezentacja multimedialna.</w:t>
            </w:r>
          </w:p>
          <w:p w14:paraId="1C59531E" w14:textId="77777777" w:rsidR="00B76F88" w:rsidRDefault="00B76F88" w:rsidP="00A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dyskusja wielokrotna (grupowa) (DG), dyskusja – burza mózgów (BM), praca z książką, analiza przypadków (praca w grupie).</w:t>
            </w:r>
          </w:p>
          <w:p w14:paraId="29D653FB" w14:textId="77777777" w:rsidR="00D42BC8" w:rsidRPr="00D42BC8" w:rsidRDefault="00D42BC8" w:rsidP="00A1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E-learning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platforma</w:t>
            </w:r>
          </w:p>
        </w:tc>
      </w:tr>
      <w:tr w:rsidR="00B76F88" w:rsidRPr="00D15EB7" w14:paraId="0A277653" w14:textId="77777777" w:rsidTr="00A1447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11E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BE0" w14:textId="77777777" w:rsidR="00B76F88" w:rsidRPr="00D15EB7" w:rsidRDefault="00B76F88" w:rsidP="00A1447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C5382" w14:textId="77777777" w:rsidR="00B76F88" w:rsidRPr="00D15EB7" w:rsidRDefault="00B76F88" w:rsidP="00B76F88">
            <w:pPr>
              <w:numPr>
                <w:ilvl w:val="0"/>
                <w:numId w:val="3"/>
              </w:numPr>
              <w:tabs>
                <w:tab w:val="clear" w:pos="668"/>
                <w:tab w:val="num" w:pos="394"/>
              </w:tabs>
              <w:suppressAutoHyphens/>
              <w:ind w:left="663" w:hanging="55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Giddens A.,</w:t>
            </w: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15E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Sutton P. W.,</w:t>
            </w:r>
            <w:r w:rsidRPr="00D15EB7">
              <w:rPr>
                <w:rStyle w:val="Bodytext3"/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Pr="00D15EB7">
              <w:rPr>
                <w:rStyle w:val="nam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Socjologia, </w:t>
            </w:r>
            <w:hyperlink r:id="rId5" w:tooltip="Wydawnictwo Naukowe PWN" w:history="1">
              <w:r w:rsidRPr="00D15EB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PWN</w:t>
              </w:r>
            </w:hyperlink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D15EB7">
              <w:rPr>
                <w:rStyle w:val="value"/>
                <w:rFonts w:ascii="Times New Roman" w:hAnsi="Times New Roman" w:cs="Times New Roman"/>
                <w:color w:val="auto"/>
                <w:sz w:val="20"/>
                <w:szCs w:val="20"/>
              </w:rPr>
              <w:t>Warszawa, 2012.</w:t>
            </w:r>
          </w:p>
          <w:p w14:paraId="44EC619E" w14:textId="77777777" w:rsidR="00B76F88" w:rsidRPr="00D15EB7" w:rsidRDefault="00B76F88" w:rsidP="00B76F88">
            <w:pPr>
              <w:numPr>
                <w:ilvl w:val="0"/>
                <w:numId w:val="3"/>
              </w:numPr>
              <w:tabs>
                <w:tab w:val="clear" w:pos="668"/>
                <w:tab w:val="num" w:pos="394"/>
              </w:tabs>
              <w:suppressAutoHyphens/>
              <w:ind w:left="663" w:hanging="55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Modzelewski W., </w:t>
            </w:r>
            <w:r w:rsidRPr="00D15EB7">
              <w:rPr>
                <w:rFonts w:ascii="Times New Roman" w:hAnsi="Times New Roman" w:cs="Times New Roman"/>
                <w:iCs/>
                <w:sz w:val="20"/>
                <w:szCs w:val="20"/>
              </w:rPr>
              <w:t>Wprowadzenie do socjologii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, Katowice 1999.</w:t>
            </w:r>
          </w:p>
          <w:p w14:paraId="3B69B780" w14:textId="77777777" w:rsidR="00B76F88" w:rsidRPr="00D15EB7" w:rsidRDefault="00B76F88" w:rsidP="00B76F88">
            <w:pPr>
              <w:numPr>
                <w:ilvl w:val="0"/>
                <w:numId w:val="3"/>
              </w:numPr>
              <w:tabs>
                <w:tab w:val="clear" w:pos="668"/>
                <w:tab w:val="num" w:pos="394"/>
              </w:tabs>
              <w:suppressAutoHyphens/>
              <w:ind w:left="663" w:hanging="55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Sołoma L., </w:t>
            </w:r>
            <w:r w:rsidRPr="00D15EB7">
              <w:rPr>
                <w:rFonts w:ascii="Times New Roman" w:hAnsi="Times New Roman" w:cs="Times New Roman"/>
                <w:iCs/>
                <w:sz w:val="20"/>
                <w:szCs w:val="20"/>
              </w:rPr>
              <w:t>Socjologia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, Olsztyn 1998.</w:t>
            </w:r>
          </w:p>
          <w:p w14:paraId="61B17FD1" w14:textId="77777777" w:rsidR="00B76F88" w:rsidRPr="00D15EB7" w:rsidRDefault="00B76F88" w:rsidP="00B76F88">
            <w:pPr>
              <w:numPr>
                <w:ilvl w:val="0"/>
                <w:numId w:val="3"/>
              </w:numPr>
              <w:tabs>
                <w:tab w:val="clear" w:pos="668"/>
                <w:tab w:val="num" w:pos="394"/>
              </w:tabs>
              <w:suppressAutoHyphens/>
              <w:ind w:left="663" w:hanging="55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Szacka B., Wprowadzenie do socjologii, Warszawa 2008.</w:t>
            </w:r>
          </w:p>
          <w:p w14:paraId="7181585A" w14:textId="77777777" w:rsidR="00B76F88" w:rsidRPr="00D15EB7" w:rsidRDefault="00B76F88" w:rsidP="00B76F88">
            <w:pPr>
              <w:numPr>
                <w:ilvl w:val="0"/>
                <w:numId w:val="3"/>
              </w:numPr>
              <w:tabs>
                <w:tab w:val="clear" w:pos="668"/>
                <w:tab w:val="num" w:pos="394"/>
              </w:tabs>
              <w:suppressAutoHyphens/>
              <w:ind w:left="663" w:hanging="55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Sztompka P., </w:t>
            </w:r>
            <w:r w:rsidRPr="00D15EB7">
              <w:rPr>
                <w:rFonts w:ascii="Times New Roman" w:hAnsi="Times New Roman" w:cs="Times New Roman"/>
                <w:iCs/>
                <w:sz w:val="20"/>
                <w:szCs w:val="20"/>
              </w:rPr>
              <w:t>Socjologia. Analiza społeczeństwa.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Kraków 2002.</w:t>
            </w:r>
          </w:p>
        </w:tc>
      </w:tr>
      <w:tr w:rsidR="00B76F88" w:rsidRPr="00D15EB7" w14:paraId="6F7D1B87" w14:textId="77777777" w:rsidTr="00A1447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AEC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F1F" w14:textId="77777777" w:rsidR="00B76F88" w:rsidRPr="00D15EB7" w:rsidRDefault="00B76F88" w:rsidP="00A1447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BBB" w14:textId="77777777" w:rsidR="00B76F88" w:rsidRPr="00D15EB7" w:rsidRDefault="00B76F88" w:rsidP="00B76F88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suppressAutoHyphens/>
              <w:ind w:left="39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Bolesta – Kukułka K., Socjologia ogólna, Warszawa 2003.</w:t>
            </w:r>
          </w:p>
          <w:p w14:paraId="6EDBE4E3" w14:textId="77777777" w:rsidR="00B76F88" w:rsidRPr="00D15EB7" w:rsidRDefault="00B76F88" w:rsidP="00B76F88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suppressAutoHyphens/>
              <w:ind w:left="39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Frysztacki K., Sztompka P. (red.), Polska początku XXI wieku: przemiany kulturowe i cywilizacyjne, Warszawa 2012.</w:t>
            </w:r>
          </w:p>
          <w:p w14:paraId="04E8BBE6" w14:textId="77777777" w:rsidR="00B76F88" w:rsidRPr="00D15EB7" w:rsidRDefault="00B76F88" w:rsidP="00B76F88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suppressAutoHyphens/>
              <w:ind w:left="39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Marody M. (red.), Wymiary życia społecznego. Polska na przełomie XX i XIX wieku, Warszawa 2007.</w:t>
            </w:r>
          </w:p>
        </w:tc>
      </w:tr>
    </w:tbl>
    <w:p w14:paraId="2D95F3FE" w14:textId="77777777" w:rsidR="00B76F88" w:rsidRPr="00D15EB7" w:rsidRDefault="00B76F88" w:rsidP="00B76F8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BE2B1E" w14:textId="77777777" w:rsidR="00B76F88" w:rsidRPr="00D15EB7" w:rsidRDefault="00B76F88" w:rsidP="00B76F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76F88" w:rsidRPr="00D15EB7" w14:paraId="682F732F" w14:textId="77777777" w:rsidTr="00A1447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018D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610D6E8A" w14:textId="77777777" w:rsidR="00B76F88" w:rsidRPr="00D15EB7" w:rsidRDefault="00B76F88" w:rsidP="00A1447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 </w:t>
            </w:r>
          </w:p>
          <w:p w14:paraId="5B5688AF" w14:textId="77777777" w:rsidR="00B76F88" w:rsidRPr="00D15EB7" w:rsidRDefault="00B76F88" w:rsidP="00A1447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C-1-WW (</w:t>
            </w: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wiedza)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- zaznajomienie studentów z wybranym zagadnieniami socjologii jako dyscypliny naukowej, tworzącej i posługującej się określoną siatką pojęć,</w:t>
            </w:r>
          </w:p>
          <w:p w14:paraId="21C698A3" w14:textId="77777777" w:rsidR="00B76F88" w:rsidRPr="00D15EB7" w:rsidRDefault="00B76F88" w:rsidP="00A1447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C-2-UW (umiejętności)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- posługiwanie się przez studentów pojęciami pozwalającymi opisać i interpretować najważniejsze kwestie dotyczące funkcjonowania współczesnego społeczeństwa polskiego, europejskiego a nawet globalnego.</w:t>
            </w:r>
          </w:p>
          <w:p w14:paraId="5ADA70BE" w14:textId="77777777" w:rsidR="00B76F88" w:rsidRPr="00D15EB7" w:rsidRDefault="00B76F88" w:rsidP="00A1447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C-3-KW (kompetencje społeczne) –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kształtowanie postawy otwartości i tolerancji oraz umiejętności dyskusji na temat współczesnych problemów społecznych.</w:t>
            </w:r>
          </w:p>
          <w:p w14:paraId="09240676" w14:textId="77777777" w:rsidR="00B76F88" w:rsidRPr="00D15EB7" w:rsidRDefault="00B76F88" w:rsidP="00A14479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4618A3C0" w14:textId="77777777" w:rsidR="00B76F88" w:rsidRPr="00D15EB7" w:rsidRDefault="00B76F88" w:rsidP="00A14479">
            <w:pPr>
              <w:ind w:left="3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C-1-WC (wiedza) – zapoznanie studentów z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z wynikami badań socjologicznych i analiz statystycznych, wskazanie na wybrane problemy funkcjonowanie polskiego społeczeństwa,</w:t>
            </w:r>
          </w:p>
          <w:p w14:paraId="3A4ED025" w14:textId="77777777" w:rsidR="00B76F88" w:rsidRPr="00D15EB7" w:rsidRDefault="00B76F88" w:rsidP="00A14479">
            <w:pPr>
              <w:ind w:left="3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C-2-UC (umiejętności) – przygotowanie do samodzielnego ujmowania i opisywania procesów i zjawisk społecznych.</w:t>
            </w:r>
          </w:p>
          <w:p w14:paraId="5429F1D6" w14:textId="350DCC3E" w:rsidR="00D42BC8" w:rsidRPr="0063280B" w:rsidRDefault="00D42BC8" w:rsidP="0063280B">
            <w:pPr>
              <w:ind w:left="356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E-learning:</w:t>
            </w:r>
            <w:r w:rsidR="005D27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D27B1" w:rsidRPr="005D27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Pogłębienie </w:t>
            </w:r>
            <w:r w:rsidR="005D27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uszczegółowienie wiedzy i umiejętności interpretacji tekstów naukowych na temat wielkich procesów społecznych: industrializacji, urbanizacji, globalizacji</w:t>
            </w:r>
            <w:r w:rsidR="00D567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dezurbanizacji.</w:t>
            </w:r>
          </w:p>
        </w:tc>
      </w:tr>
      <w:tr w:rsidR="00B76F88" w:rsidRPr="00D15EB7" w14:paraId="651A320C" w14:textId="77777777" w:rsidTr="00A1447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2BD" w14:textId="77777777" w:rsidR="00B76F88" w:rsidRPr="00D15EB7" w:rsidRDefault="00B76F88" w:rsidP="00B76F8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66A76FFC" w14:textId="77777777" w:rsidR="00B76F88" w:rsidRPr="00D15EB7" w:rsidRDefault="00B76F88" w:rsidP="00A1447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08000A5" w14:textId="77777777" w:rsidR="00B76F88" w:rsidRPr="00D15EB7" w:rsidRDefault="00B76F88" w:rsidP="00A14479">
            <w:pPr>
              <w:ind w:left="498"/>
              <w:rPr>
                <w:rStyle w:val="Bodytext393"/>
                <w:b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b/>
                <w:color w:val="auto"/>
                <w:sz w:val="20"/>
                <w:szCs w:val="20"/>
              </w:rPr>
              <w:t>Tematy wykładów</w:t>
            </w:r>
          </w:p>
          <w:p w14:paraId="314E23E1" w14:textId="77777777" w:rsidR="00B76F88" w:rsidRPr="00D15EB7" w:rsidRDefault="00B76F88" w:rsidP="008A5FE7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W1</w:t>
            </w: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Zapoznanie z kartą przedmiotu i warunkami zaliczenia przedmiotu.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D37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Starożytne początki refleksji społecznej. Przyczyny pojawienia się socjologii w XIX w. 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Człowiek jako istota społeczna. „Podwójne” narodziny człowieka (biologiczne i kulturowe). Jednostka a społeczeństwo (problem wolności i determinizmu społecznego). Konformizm społeczny. Zachowania dewiacyjne i ich znaczenie dla życia społecznego (koncepcja anomii).</w:t>
            </w:r>
          </w:p>
          <w:p w14:paraId="1DC34189" w14:textId="77777777" w:rsidR="00A309BA" w:rsidRPr="00D15EB7" w:rsidRDefault="00B76F88" w:rsidP="00A309BA">
            <w:pPr>
              <w:ind w:left="9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W</w:t>
            </w:r>
            <w:r w:rsidR="008A5FE7" w:rsidRPr="00D15EB7">
              <w:rPr>
                <w:rStyle w:val="Bodytext393"/>
                <w:color w:val="auto"/>
                <w:sz w:val="20"/>
                <w:szCs w:val="20"/>
              </w:rPr>
              <w:t>2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 Zagadnienie więzi społecznej. Składniki więzi społecznej (interakcje, instytucje, kontrola społeczna). Grupa społeczna i jej właściwości. Znaczenie mikrostruktur dla życia społecznego.</w:t>
            </w:r>
            <w:r w:rsidR="00A309BA" w:rsidRPr="00D15EB7">
              <w:rPr>
                <w:rStyle w:val="Bodytext393"/>
                <w:color w:val="auto"/>
                <w:sz w:val="20"/>
                <w:szCs w:val="20"/>
              </w:rPr>
              <w:t xml:space="preserve"> 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Struktury o charakterze pośrednim. Makrostruktury społeczne. Kultura i jej wpływ na życie społeczne. </w:t>
            </w:r>
          </w:p>
          <w:p w14:paraId="66B5F398" w14:textId="77777777" w:rsidR="00B76F88" w:rsidRPr="00D15EB7" w:rsidRDefault="00A309BA" w:rsidP="00A309BA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lastRenderedPageBreak/>
              <w:t xml:space="preserve">W3  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>Rozumienie kultury w socjologii. Struktura kultury. Płaszczyzny wpływu kultury na życie społeczne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>Rozumienie sprzeczności i konfliktów społecznych. Instytucjonalizacja i rozwiązywanie konfliktów. Konflikty społeczeństwa przemysłowego. Konflikty i sprzeczności w społeczeństwach współczesnych.</w:t>
            </w:r>
          </w:p>
          <w:p w14:paraId="6D4EEB5A" w14:textId="77777777" w:rsidR="00B76F88" w:rsidRPr="00D15EB7" w:rsidRDefault="00B76F88" w:rsidP="00A309BA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W</w:t>
            </w:r>
            <w:r w:rsidR="00A309BA" w:rsidRPr="00D15EB7">
              <w:rPr>
                <w:rStyle w:val="Bodytext393"/>
                <w:color w:val="auto"/>
                <w:sz w:val="20"/>
                <w:szCs w:val="20"/>
              </w:rPr>
              <w:t>4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Struktura społeczna. Ogólne i opisowe rozumienie terminu struktura społeczna. Zróżnicowanie, rozwarstwienie i nierówności społeczne: klasy, warstwy społeczne. Społeczeńst</w:t>
            </w:r>
            <w:r w:rsidR="00A309BA" w:rsidRPr="00D15EB7">
              <w:rPr>
                <w:rFonts w:ascii="Times New Roman" w:hAnsi="Times New Roman" w:cs="Times New Roman"/>
                <w:sz w:val="20"/>
                <w:szCs w:val="20"/>
              </w:rPr>
              <w:t>wo tradycyjne, przemysłowe i po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przemysłowe.</w:t>
            </w:r>
          </w:p>
          <w:p w14:paraId="07A7D36F" w14:textId="77777777" w:rsidR="00B76F88" w:rsidRDefault="00A309BA" w:rsidP="00445D34">
            <w:pPr>
              <w:ind w:left="9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W5</w:t>
            </w:r>
            <w:r w:rsidR="00B76F88" w:rsidRPr="00D15EB7">
              <w:rPr>
                <w:rStyle w:val="Bodytext393"/>
                <w:color w:val="auto"/>
                <w:sz w:val="20"/>
                <w:szCs w:val="20"/>
              </w:rPr>
              <w:t xml:space="preserve"> 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Status społeczny, władza i elity. Teoria społeczeństwa otwartego. Zmiana, proces, rozwój i postęp społeczny.</w:t>
            </w:r>
            <w:r w:rsidRPr="00D15EB7">
              <w:rPr>
                <w:rStyle w:val="Bodytext393"/>
                <w:color w:val="auto"/>
                <w:sz w:val="20"/>
                <w:szCs w:val="20"/>
                <w:u w:val="none"/>
              </w:rPr>
              <w:t xml:space="preserve"> 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Industrializacja, urbanizacja i globalizacja jako przykłady procesów społecznych. Teoria społeczeństwa masowego. Przyczyny i charakter zmian społecznych. Globalizacja i glokalizacja. </w:t>
            </w:r>
          </w:p>
          <w:p w14:paraId="2B47D2A6" w14:textId="6BFA6476" w:rsidR="00DA4126" w:rsidRPr="00D15EB7" w:rsidRDefault="00DA4126" w:rsidP="00445D34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>
              <w:rPr>
                <w:rStyle w:val="Bodytext393"/>
                <w:color w:val="auto"/>
                <w:sz w:val="20"/>
                <w:szCs w:val="20"/>
              </w:rPr>
              <w:t xml:space="preserve">W6  </w:t>
            </w:r>
            <w:r w:rsidRPr="00DA41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społeczne – zagadnienia równego traktowania płci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Marginalizacja społeczna.</w:t>
            </w:r>
          </w:p>
          <w:p w14:paraId="4C6706FD" w14:textId="77777777" w:rsidR="00B76F88" w:rsidRPr="00D15EB7" w:rsidRDefault="00B76F88" w:rsidP="00A14479">
            <w:pPr>
              <w:ind w:left="923" w:hanging="426"/>
              <w:jc w:val="both"/>
              <w:rPr>
                <w:rStyle w:val="Bodytext393"/>
                <w:color w:val="auto"/>
                <w:sz w:val="20"/>
                <w:szCs w:val="20"/>
              </w:rPr>
            </w:pPr>
          </w:p>
          <w:p w14:paraId="2784048F" w14:textId="77777777" w:rsidR="00B76F88" w:rsidRPr="00D15EB7" w:rsidRDefault="00B76F88" w:rsidP="00A14479">
            <w:pPr>
              <w:ind w:firstLine="498"/>
              <w:rPr>
                <w:rStyle w:val="Bodytext393"/>
                <w:b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b/>
                <w:color w:val="auto"/>
                <w:sz w:val="20"/>
                <w:szCs w:val="20"/>
              </w:rPr>
              <w:t>Tematy ćwiczeń</w:t>
            </w:r>
          </w:p>
          <w:p w14:paraId="0331EF2F" w14:textId="77777777" w:rsidR="00B76F88" w:rsidRPr="00D15EB7" w:rsidRDefault="00B76F88" w:rsidP="008A5FE7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  <w:u w:val="none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  <w:u w:val="none"/>
              </w:rPr>
              <w:t>C1  Zapoznanie studentów z kartą przedmiotu i wymaganiami obowiązującymi przy zaliczeniu przedmiotu, dyskusja na temat problemów społecznych trapiących współczesne społeczeństwo polskie.</w:t>
            </w:r>
            <w:r w:rsidR="008A5FE7" w:rsidRPr="00D15EB7">
              <w:rPr>
                <w:rStyle w:val="Bodytext393"/>
                <w:color w:val="auto"/>
                <w:sz w:val="20"/>
                <w:szCs w:val="20"/>
                <w:u w:val="none"/>
              </w:rPr>
              <w:t xml:space="preserve"> </w:t>
            </w:r>
            <w:r w:rsidRPr="00D15EB7">
              <w:rPr>
                <w:rStyle w:val="Bodytext393"/>
                <w:color w:val="auto"/>
                <w:sz w:val="20"/>
                <w:szCs w:val="20"/>
                <w:u w:val="none"/>
              </w:rPr>
              <w:t>Istota człowieczeństwa z p. widzenia socjologii. Czynniki odróżniające człowieka od innych istot żywych.</w:t>
            </w:r>
          </w:p>
          <w:p w14:paraId="2DB1973F" w14:textId="77777777" w:rsidR="00B76F88" w:rsidRPr="00D15EB7" w:rsidRDefault="00B76F88" w:rsidP="00A14479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</w:t>
            </w:r>
            <w:r w:rsidR="00445D34" w:rsidRPr="00D15EB7">
              <w:rPr>
                <w:rStyle w:val="Bodytext393"/>
                <w:color w:val="auto"/>
                <w:sz w:val="20"/>
                <w:szCs w:val="20"/>
              </w:rPr>
              <w:t>2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 Socjologiczne koncepcje osobowości. Czynniki społeczne wpływające na kształtowanie się osobowości. Socjologiczna teoria postaw. Definicje i struktura postaw.</w:t>
            </w:r>
          </w:p>
          <w:p w14:paraId="11041612" w14:textId="77777777" w:rsidR="00B76F88" w:rsidRPr="00D15EB7" w:rsidRDefault="00445D34" w:rsidP="00A14479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C3</w:t>
            </w:r>
            <w:r w:rsidR="00B76F88" w:rsidRPr="00D15EB7">
              <w:rPr>
                <w:rStyle w:val="Bodytext393"/>
                <w:color w:val="auto"/>
                <w:sz w:val="20"/>
                <w:szCs w:val="20"/>
              </w:rPr>
              <w:t xml:space="preserve"> 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Przekonania i postawy zbiorowe. Proces kształtowania się i zmiany postaw. Zagadnienia powstawania , trwałości i zmian opinii społecznej. Badania opinii społecznej.</w:t>
            </w:r>
          </w:p>
          <w:p w14:paraId="64CF7446" w14:textId="77777777" w:rsidR="00B76F88" w:rsidRPr="00D15EB7" w:rsidRDefault="00B76F88" w:rsidP="00A14479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</w:t>
            </w:r>
            <w:r w:rsidR="00445D34" w:rsidRPr="00D15EB7">
              <w:rPr>
                <w:rStyle w:val="Bodytext393"/>
                <w:color w:val="auto"/>
                <w:sz w:val="20"/>
                <w:szCs w:val="20"/>
              </w:rPr>
              <w:t>4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Teoria grup społecznych. Czynniki konstytuujące grupę społeczną. Struktura grupy. Typologie grup społecznych. Teoria grup odniesienia.</w:t>
            </w:r>
          </w:p>
          <w:p w14:paraId="05AC8311" w14:textId="77777777" w:rsidR="00B76F88" w:rsidRPr="00D15EB7" w:rsidRDefault="00B76F88" w:rsidP="00A14479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</w:t>
            </w:r>
            <w:r w:rsidR="00445D34" w:rsidRPr="00D15EB7">
              <w:rPr>
                <w:rStyle w:val="Bodytext393"/>
                <w:color w:val="auto"/>
                <w:sz w:val="20"/>
                <w:szCs w:val="20"/>
              </w:rPr>
              <w:t>5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Ku społeczeństwu konsumpcyjnemu. Poziom dochodów, struktura wydatków i zasobność ludności. Uczestnictwo w kulturze.</w:t>
            </w:r>
          </w:p>
          <w:p w14:paraId="462CCA4A" w14:textId="77777777" w:rsidR="00B76F88" w:rsidRPr="00D15EB7" w:rsidRDefault="00445D34" w:rsidP="00A14479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C6</w:t>
            </w:r>
            <w:r w:rsidR="00B76F88" w:rsidRPr="00D15EB7">
              <w:rPr>
                <w:rStyle w:val="Bodytext393"/>
                <w:color w:val="auto"/>
                <w:sz w:val="20"/>
                <w:szCs w:val="20"/>
              </w:rPr>
              <w:t xml:space="preserve"> </w:t>
            </w:r>
            <w:r w:rsidR="00B76F88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Demograficzne determinanty życia społecznego. Struktura demograficzna społeczeństwa polskiego. Zjawisko starzenia się społeczeństwa.</w:t>
            </w:r>
          </w:p>
          <w:p w14:paraId="3F594BAE" w14:textId="77777777" w:rsidR="00B76F88" w:rsidRPr="00D15EB7" w:rsidRDefault="00B76F88" w:rsidP="00A14479">
            <w:pPr>
              <w:ind w:left="923" w:hanging="425"/>
              <w:jc w:val="both"/>
              <w:rPr>
                <w:rStyle w:val="Bodytext393"/>
                <w:color w:val="auto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</w:t>
            </w:r>
            <w:r w:rsidR="00445D34" w:rsidRPr="00D15EB7">
              <w:rPr>
                <w:rStyle w:val="Bodytext393"/>
                <w:color w:val="auto"/>
                <w:sz w:val="20"/>
                <w:szCs w:val="20"/>
              </w:rPr>
              <w:t>7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5D34"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Socjologiczne rozumienie pracy. 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Struktura sektorowa zatrudnienia. Bezrobocie. Migracje ludności.</w:t>
            </w:r>
          </w:p>
          <w:p w14:paraId="5FB92109" w14:textId="7CD6B784" w:rsidR="00B76F88" w:rsidRDefault="00B76F88" w:rsidP="000B1D37">
            <w:pPr>
              <w:ind w:left="9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Style w:val="Bodytext393"/>
                <w:color w:val="auto"/>
                <w:sz w:val="20"/>
                <w:szCs w:val="20"/>
              </w:rPr>
              <w:t>C</w:t>
            </w:r>
            <w:r w:rsidR="00445D34" w:rsidRPr="00D15EB7">
              <w:rPr>
                <w:rStyle w:val="Bodytext393"/>
                <w:color w:val="auto"/>
                <w:sz w:val="20"/>
                <w:szCs w:val="20"/>
              </w:rPr>
              <w:t>8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Prognozy ludnościowe dla regionu, kraju i świata. Wizje społeczeństw przyszłości. Społeczeństwo informacyjne, technologiczne, wiedzy, usług, dwupoziomowe. </w:t>
            </w:r>
          </w:p>
          <w:p w14:paraId="5C353367" w14:textId="77777777" w:rsidR="00D42BC8" w:rsidRDefault="00D42BC8" w:rsidP="000B1D37">
            <w:pPr>
              <w:ind w:left="9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EE28" w14:textId="139E2568" w:rsidR="00D42BC8" w:rsidRPr="0063280B" w:rsidRDefault="00D42BC8" w:rsidP="00D567AB">
            <w:pPr>
              <w:ind w:left="923" w:hanging="4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E-learning:</w:t>
            </w:r>
            <w:r w:rsidR="00D567AB" w:rsidRPr="006328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Społeczeństwa przyszłości: informacyjne, technologiczne, wiedzy, usług, dwupoziomowe i czwarta rewolucja przemysłowa i co  to oznacza dla obecnych pokoleń młodych ludzi.. Próba generalizacji.</w:t>
            </w:r>
          </w:p>
        </w:tc>
      </w:tr>
    </w:tbl>
    <w:p w14:paraId="38FED512" w14:textId="77777777" w:rsidR="00B76F88" w:rsidRPr="00D15EB7" w:rsidRDefault="00B76F88" w:rsidP="00B76F8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340EBA8" w14:textId="77777777" w:rsidR="00B76F88" w:rsidRPr="00D15EB7" w:rsidRDefault="00B76F88" w:rsidP="00B76F8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0C9D56E3" w14:textId="77777777" w:rsidR="00B76F88" w:rsidRPr="00D15EB7" w:rsidRDefault="00B76F88" w:rsidP="00B76F88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76F88" w:rsidRPr="00D15EB7" w14:paraId="2688F0F6" w14:textId="77777777" w:rsidTr="00A1447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B078D" w14:textId="77777777" w:rsidR="00B76F88" w:rsidRPr="00D15EB7" w:rsidRDefault="00B76F88" w:rsidP="00A14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1D5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867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76F88" w:rsidRPr="00D15EB7" w14:paraId="429C0C22" w14:textId="77777777" w:rsidTr="00A1447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C32A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76F88" w:rsidRPr="00D15EB7" w14:paraId="397B8747" w14:textId="77777777" w:rsidTr="00A1447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126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5FB" w14:textId="77777777" w:rsidR="00B76F88" w:rsidRPr="00D15EB7" w:rsidRDefault="00D15EB7" w:rsidP="00D15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zna podstawowe rodzaje więzi społecznych i rządzące nimi prawidłowości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560" w14:textId="77777777" w:rsidR="00B76F88" w:rsidRPr="00D15EB7" w:rsidRDefault="00513833" w:rsidP="00513833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</w:t>
            </w:r>
            <w:r w:rsidR="00D15EB7" w:rsidRPr="00D15EB7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</w:tr>
      <w:tr w:rsidR="00B76F88" w:rsidRPr="00D15EB7" w14:paraId="43422DE1" w14:textId="77777777" w:rsidTr="00A1447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97F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AA5" w14:textId="77777777" w:rsidR="00B76F88" w:rsidRPr="00D15EB7" w:rsidRDefault="00513833" w:rsidP="00D15E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zna teorie i znaczenie rozwoju człowieka w cyklu życia zarówno w aspekcie tak biologicznym, jak i psychologicznym oraz społecznym jako podmiotu konstytuującego struktury społeczne, ustalającego zasady funkcjonowania i działającego w tych strukturach; potrafi scharakteryzować procesy kulturowe i cywilizacyjne już wypełnione, jak i wypełniające się obecnie.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028" w14:textId="77777777" w:rsidR="00B76F88" w:rsidRPr="00D15EB7" w:rsidRDefault="007D28B3" w:rsidP="007D28B3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PED1A_W19</w:t>
            </w:r>
          </w:p>
        </w:tc>
      </w:tr>
      <w:tr w:rsidR="00B76F88" w:rsidRPr="00D15EB7" w14:paraId="23D009C6" w14:textId="77777777" w:rsidTr="00A1447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84A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76F88" w:rsidRPr="00D15EB7" w14:paraId="15F7F6DC" w14:textId="77777777" w:rsidTr="00A1447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111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599" w14:textId="77777777" w:rsidR="00B76F88" w:rsidRPr="00D15EB7" w:rsidRDefault="00B76F88" w:rsidP="00D15E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potrafi dokonać obserwacji i interpretacji zjawisk społecznych; analizuje ich powiązania z różnymi obszarami działalności społecznej.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221" w14:textId="77777777" w:rsidR="0077206C" w:rsidRPr="00D15EB7" w:rsidRDefault="0077206C" w:rsidP="001143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PED1A_U01</w:t>
            </w:r>
          </w:p>
          <w:p w14:paraId="391C83C5" w14:textId="77777777" w:rsidR="00B76F88" w:rsidRPr="00D15EB7" w:rsidRDefault="0077206C" w:rsidP="001143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NAU1A_W01</w:t>
            </w:r>
          </w:p>
        </w:tc>
      </w:tr>
      <w:tr w:rsidR="00B76F88" w:rsidRPr="00D15EB7" w14:paraId="3CAD5DD2" w14:textId="77777777" w:rsidTr="00A14479">
        <w:trPr>
          <w:trHeight w:val="8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4AD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7E0" w14:textId="77777777" w:rsidR="00B76F88" w:rsidRPr="00D15EB7" w:rsidRDefault="00B76F88" w:rsidP="00D15E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potrafi wykorzystywać podstawową wiedzę teore</w:t>
            </w:r>
            <w:r w:rsidR="0077206C" w:rsidRPr="00D15EB7">
              <w:rPr>
                <w:rFonts w:ascii="Times New Roman" w:hAnsi="Times New Roman" w:cs="Times New Roman"/>
                <w:sz w:val="20"/>
                <w:szCs w:val="20"/>
              </w:rPr>
              <w:t>tyczną z zakresu pedagogiki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oraz powiązanych z nią dyscyplin</w:t>
            </w:r>
            <w:r w:rsidR="0077206C" w:rsidRPr="00D15EB7">
              <w:rPr>
                <w:rFonts w:ascii="Times New Roman" w:hAnsi="Times New Roman" w:cs="Times New Roman"/>
                <w:sz w:val="20"/>
                <w:szCs w:val="20"/>
              </w:rPr>
              <w:t>, takich jak socjologia,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w celu opisywania, analizowania i interpretowania problemów społecznych, wychowawczych, opiekuńczych, kulturalnych i pomocowych, a także motywów i wzorów ludzkich zachowań.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CDA" w14:textId="77777777" w:rsidR="00B76F88" w:rsidRPr="00D15EB7" w:rsidRDefault="0077206C" w:rsidP="001143CD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PED1A_U02</w:t>
            </w:r>
          </w:p>
        </w:tc>
      </w:tr>
      <w:tr w:rsidR="00B76F88" w:rsidRPr="00D15EB7" w14:paraId="4B39DE9E" w14:textId="77777777" w:rsidTr="00A14479">
        <w:trPr>
          <w:trHeight w:val="2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4B9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955" w14:textId="77777777" w:rsidR="00B76F88" w:rsidRPr="00D15EB7" w:rsidRDefault="00B76F88" w:rsidP="00D15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potrafi posługiwać się podstawowymi ujęciami teoretycznymi w celu analizowania motywów i wzorów ludzkich zachowań, diagnozowania i prognozowania sytuacji oraz analizowania strategii działań praktycznych w odniesieniu do różnych kontekstów działalności społecznej.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97A" w14:textId="77777777" w:rsidR="00B76F88" w:rsidRPr="00D15EB7" w:rsidRDefault="001143CD" w:rsidP="001143CD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PED1A_U03</w:t>
            </w:r>
          </w:p>
        </w:tc>
      </w:tr>
      <w:tr w:rsidR="00B76F88" w:rsidRPr="00D15EB7" w14:paraId="4F302987" w14:textId="77777777" w:rsidTr="00A1447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050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76F88" w:rsidRPr="00D15EB7" w14:paraId="055B59A5" w14:textId="77777777" w:rsidTr="00A1447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04A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E1B" w14:textId="77777777" w:rsidR="00B76F88" w:rsidRPr="00D15EB7" w:rsidRDefault="00B76F88" w:rsidP="00D15E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jest gotów do uznawania znaczenia wiedzy z zakresu nauk społecznych i innych dla utrzymania i rozwoju prawidłowych więzi w środowiskach społecznych i odnoszenia zdobytej wiedzy do projektowania działań z</w:t>
            </w:r>
            <w:r w:rsidR="001143CD" w:rsidRPr="00D15EB7">
              <w:rPr>
                <w:rFonts w:ascii="Times New Roman" w:hAnsi="Times New Roman" w:cs="Times New Roman"/>
                <w:sz w:val="20"/>
                <w:szCs w:val="20"/>
              </w:rPr>
              <w:t>awodowych w polu pracy pedagoga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oraz zasięgania opinii ekspertów w rozwiązywaniu problemów, z którymi sam nie potrafi sobie poradzić</w:t>
            </w:r>
            <w:r w:rsidR="001143CD" w:rsidRPr="00D15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A0" w14:textId="77777777" w:rsidR="00B76F88" w:rsidRPr="00D15EB7" w:rsidRDefault="001143CD" w:rsidP="001143CD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PED1A_K02</w:t>
            </w:r>
          </w:p>
        </w:tc>
      </w:tr>
      <w:tr w:rsidR="00B76F88" w:rsidRPr="00D15EB7" w14:paraId="484962F4" w14:textId="77777777" w:rsidTr="00E7041C">
        <w:trPr>
          <w:trHeight w:val="284"/>
        </w:trPr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98A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843" w14:textId="77777777" w:rsidR="00B76F88" w:rsidRPr="00D15EB7" w:rsidRDefault="00D15EB7" w:rsidP="00D15EB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świadomość rozwijania przekonania o sensie, wartości i potrzebie  podejmowania działań pedagogicznych w środowisku społecznym; podejmowania wyzwań zawodowych; wykazuje aktywność, podejmuje trud i odznacza się wytrwałością w realizacji indywidualnych i zespołowych działań profesjonalnych w zakresie pedagogiki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D80" w14:textId="77777777" w:rsidR="00B76F88" w:rsidRPr="00D15EB7" w:rsidRDefault="00D15EB7" w:rsidP="00A1447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PED1A_K05</w:t>
            </w:r>
          </w:p>
        </w:tc>
      </w:tr>
    </w:tbl>
    <w:p w14:paraId="4266011C" w14:textId="77777777" w:rsidR="00B76F88" w:rsidRPr="00D15EB7" w:rsidRDefault="00B76F88" w:rsidP="00B76F88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478"/>
        <w:gridCol w:w="478"/>
        <w:gridCol w:w="478"/>
        <w:gridCol w:w="478"/>
        <w:gridCol w:w="479"/>
        <w:gridCol w:w="478"/>
        <w:gridCol w:w="478"/>
        <w:gridCol w:w="478"/>
        <w:gridCol w:w="479"/>
        <w:gridCol w:w="478"/>
        <w:gridCol w:w="478"/>
        <w:gridCol w:w="478"/>
        <w:gridCol w:w="478"/>
        <w:gridCol w:w="479"/>
        <w:gridCol w:w="478"/>
        <w:gridCol w:w="478"/>
        <w:gridCol w:w="478"/>
        <w:gridCol w:w="479"/>
      </w:tblGrid>
      <w:tr w:rsidR="00E7041C" w:rsidRPr="00D15EB7" w14:paraId="36A250E1" w14:textId="77777777" w:rsidTr="00E7041C">
        <w:trPr>
          <w:trHeight w:hRule="exact" w:val="340"/>
        </w:trPr>
        <w:tc>
          <w:tcPr>
            <w:tcW w:w="1031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35F" w14:textId="77777777" w:rsidR="00E7041C" w:rsidRPr="00D15EB7" w:rsidRDefault="00E7041C" w:rsidP="00B76F88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Hlk69723723"/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E7041C" w:rsidRPr="00D15EB7" w14:paraId="0992C4A0" w14:textId="77777777" w:rsidTr="00E7041C">
        <w:trPr>
          <w:trHeight w:val="570"/>
        </w:trPr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59884" w14:textId="77777777" w:rsidR="00E7041C" w:rsidRPr="00D15EB7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DB8AC16" w14:textId="77777777" w:rsidR="00E7041C" w:rsidRPr="00D15EB7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0AEA14F" w14:textId="77777777" w:rsidR="00E7041C" w:rsidRPr="00D15EB7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F1AF6" w14:textId="77777777" w:rsidR="00E7041C" w:rsidRPr="00D15EB7" w:rsidRDefault="00E7041C" w:rsidP="00A1447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pisemny*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9F8E0" w14:textId="77777777" w:rsidR="00E7041C" w:rsidRPr="00D15EB7" w:rsidRDefault="00E7041C" w:rsidP="00A1447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D9B57" w14:textId="77777777" w:rsidR="00E7041C" w:rsidRPr="00D15EB7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D15EB7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D3D16" w14:textId="77777777" w:rsidR="00E7041C" w:rsidRPr="00D15EB7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D3EB9" w14:textId="77777777" w:rsidR="00E7041C" w:rsidRPr="00D15EB7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w grupie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C0EDB" w14:textId="77777777" w:rsidR="00E7041C" w:rsidRPr="0063280B" w:rsidRDefault="00E7041C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</w:tc>
      </w:tr>
      <w:tr w:rsidR="00E7041C" w:rsidRPr="00D15EB7" w14:paraId="69195421" w14:textId="77777777" w:rsidTr="00DD12B7">
        <w:trPr>
          <w:trHeight w:val="284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DD22A" w14:textId="77777777" w:rsidR="00E7041C" w:rsidRPr="00D15EB7" w:rsidRDefault="00E7041C" w:rsidP="00E704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47D4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062B4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B869D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C13C6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378A2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B8CE7" w14:textId="77777777" w:rsidR="00E7041C" w:rsidRPr="0063280B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E7041C" w:rsidRPr="00D15EB7" w14:paraId="7AAC67DD" w14:textId="77777777" w:rsidTr="00E7041C">
        <w:trPr>
          <w:trHeight w:val="284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A81" w14:textId="77777777" w:rsidR="00E7041C" w:rsidRPr="00D15EB7" w:rsidRDefault="00E7041C" w:rsidP="00E704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B9BA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7EFF67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8F30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2F2602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D200D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79B2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8775F2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46B6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A1C6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F6F4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DFAC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A45F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09D10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4759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F4A3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DFFB6" w14:textId="77777777" w:rsidR="00E7041C" w:rsidRPr="0063280B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7AEA6" w14:textId="77777777" w:rsidR="00E7041C" w:rsidRPr="0063280B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405B9" w14:textId="77777777" w:rsidR="00E7041C" w:rsidRPr="0063280B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E7041C" w:rsidRPr="00D15EB7" w14:paraId="0E914138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B7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070EC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F6A0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4223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1088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F1ACA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CC6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57D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7B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58D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E92CB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644A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5578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DC606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21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5B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47858B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17F0E59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FA380C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7041C" w:rsidRPr="00D15EB7" w14:paraId="45893F48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7C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1FED3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D362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3F6E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D2AE6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7902F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F3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AF91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877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06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73A75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6D572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75C6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C04A5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F3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5B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438F448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6A45540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single" w:sz="4" w:space="0" w:color="auto"/>
            </w:tcBorders>
          </w:tcPr>
          <w:p w14:paraId="00B5479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7041C" w:rsidRPr="00D15EB7" w14:paraId="652F893E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08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498CE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F07B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76E6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E3B32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5D709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68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97B19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96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D8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1EC46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087C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64652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048DE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E5A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2C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0ED5319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23DCE9B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single" w:sz="4" w:space="0" w:color="auto"/>
            </w:tcBorders>
          </w:tcPr>
          <w:p w14:paraId="6CFDF1B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7041C" w:rsidRPr="00D15EB7" w14:paraId="00CE91CC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88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130A9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4829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1868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2176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38E1C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F7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A1D6E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378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84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9E41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F91E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D456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ED3FC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FB8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BC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2AC82BF7" w14:textId="77777777" w:rsidR="00E7041C" w:rsidRPr="00D15EB7" w:rsidRDefault="003745D8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5C4B67D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single" w:sz="4" w:space="0" w:color="auto"/>
            </w:tcBorders>
          </w:tcPr>
          <w:p w14:paraId="53DA8289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7041C" w:rsidRPr="00D15EB7" w14:paraId="5AE7871C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24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4AB6A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F2697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823E7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D645D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1F25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E38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9A33D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6B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5C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C68E9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1AD61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529F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6FC3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30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426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3DE29BF1" w14:textId="77777777" w:rsidR="00E7041C" w:rsidRPr="00D15EB7" w:rsidRDefault="003745D8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39854D6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single" w:sz="4" w:space="0" w:color="auto"/>
            </w:tcBorders>
          </w:tcPr>
          <w:p w14:paraId="49F86FD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7041C" w:rsidRPr="00D15EB7" w14:paraId="4DD54FA3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E9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41707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F420D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D966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FCF46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DF92D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FBF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43359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8E2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BF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8FD81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27AC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DA8AC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C952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AD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E0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3D891C8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single" w:sz="4" w:space="0" w:color="auto"/>
            </w:tcBorders>
          </w:tcPr>
          <w:p w14:paraId="5018E473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single" w:sz="4" w:space="0" w:color="auto"/>
            </w:tcBorders>
          </w:tcPr>
          <w:p w14:paraId="6600F57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7041C" w:rsidRPr="00D15EB7" w14:paraId="64580F2B" w14:textId="77777777" w:rsidTr="00E7041C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AA8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8BBBA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686F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58F80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9ED11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7D337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4D9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386A0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E57B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B3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583CD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28349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33B2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0DA0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5DF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AFD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65C09E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9B5CE4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477B75" w14:textId="77777777" w:rsidR="00E7041C" w:rsidRPr="00D15EB7" w:rsidRDefault="00E7041C" w:rsidP="00E7041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bookmarkEnd w:id="0"/>
    <w:p w14:paraId="214AD265" w14:textId="77777777" w:rsidR="00B76F88" w:rsidRPr="00D15EB7" w:rsidRDefault="00B76F88" w:rsidP="00B76F8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15EB7">
        <w:rPr>
          <w:b/>
          <w:sz w:val="20"/>
          <w:szCs w:val="20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76F88" w:rsidRPr="00D15EB7" w14:paraId="25553C71" w14:textId="77777777" w:rsidTr="00A1447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423" w14:textId="77777777" w:rsidR="00B76F88" w:rsidRPr="00D15EB7" w:rsidRDefault="00B76F88" w:rsidP="00B76F88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B76F88" w:rsidRPr="00D15EB7" w14:paraId="05BD2ADC" w14:textId="77777777" w:rsidTr="00A1447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9D7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F2F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755C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76F88" w:rsidRPr="00D15EB7" w14:paraId="227FE6DF" w14:textId="77777777" w:rsidTr="00A144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1E4A2" w14:textId="77777777" w:rsidR="00B76F88" w:rsidRPr="00D15EB7" w:rsidRDefault="00B76F88" w:rsidP="00A14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2DC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DAC0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Od 50% </w:t>
            </w: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wiedzy przekazanej na wykładzie</w:t>
            </w:r>
          </w:p>
        </w:tc>
      </w:tr>
      <w:tr w:rsidR="00B76F88" w:rsidRPr="00D15EB7" w14:paraId="38D118C5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BACD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061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4522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 61% wiedzy przekazanej na wykładzie</w:t>
            </w:r>
          </w:p>
        </w:tc>
      </w:tr>
      <w:tr w:rsidR="00B76F88" w:rsidRPr="00D15EB7" w14:paraId="26D2EAF9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1B3A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BDC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CDF4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wiedzy przekazanej na wykładzie</w:t>
            </w:r>
          </w:p>
        </w:tc>
      </w:tr>
      <w:tr w:rsidR="00B76F88" w:rsidRPr="00D15EB7" w14:paraId="77BAA403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2A6D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484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1947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wiedzy przekazanej na wykładzie</w:t>
            </w:r>
          </w:p>
        </w:tc>
      </w:tr>
      <w:tr w:rsidR="00B76F88" w:rsidRPr="00D15EB7" w14:paraId="24353459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485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EDB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178C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wiedzy przekazanej na wykładzie</w:t>
            </w:r>
          </w:p>
        </w:tc>
      </w:tr>
      <w:tr w:rsidR="00B76F88" w:rsidRPr="00D15EB7" w14:paraId="48C56DB6" w14:textId="77777777" w:rsidTr="00A144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5EFAF" w14:textId="77777777" w:rsidR="00B76F88" w:rsidRPr="00D15EB7" w:rsidRDefault="00B76F88" w:rsidP="00A1447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CA3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6EAC" w14:textId="77777777" w:rsidR="00B76F88" w:rsidRPr="00D15EB7" w:rsidRDefault="00B76F88" w:rsidP="00A14479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 wiedzy i umiejętności przekazanej na ćwiczeniach, aktywności na zajęciach  i pracy własnej i grupowej</w:t>
            </w:r>
          </w:p>
        </w:tc>
      </w:tr>
      <w:tr w:rsidR="00B76F88" w:rsidRPr="00D15EB7" w14:paraId="3C777377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C5EB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A4E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3552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wiedzy i umiejętności przekazanej na ćwiczeniach, aktywności na zajęciach  i pracy własnej i grupowej</w:t>
            </w:r>
          </w:p>
        </w:tc>
      </w:tr>
      <w:tr w:rsidR="00B76F88" w:rsidRPr="00D15EB7" w14:paraId="279D207B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6CA1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281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6CC9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wiedzy i umiejętności przekazanej na ćwiczeniach, aktywności na zajęciach  i pracy własnej i grupowej</w:t>
            </w:r>
          </w:p>
        </w:tc>
      </w:tr>
      <w:tr w:rsidR="00B76F88" w:rsidRPr="00D15EB7" w14:paraId="568C25F0" w14:textId="77777777" w:rsidTr="00A1447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D0C5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75A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CBE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wiedzy i umiejętności przekazanej na ćwiczeniach, aktywności na zajęciach  i pracy własnej i grupowej</w:t>
            </w:r>
          </w:p>
        </w:tc>
      </w:tr>
      <w:tr w:rsidR="00B76F88" w:rsidRPr="00D15EB7" w14:paraId="1E4A79C7" w14:textId="77777777" w:rsidTr="00D42B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85E20" w14:textId="77777777" w:rsidR="00B76F88" w:rsidRPr="00D15EB7" w:rsidRDefault="00B76F88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7B8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AC5F" w14:textId="77777777" w:rsidR="00B76F88" w:rsidRPr="00D15EB7" w:rsidRDefault="00B76F88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wiedzy i umiejętności przekazanej na ćwiczeniach, aktywności na zajęciach  i pracy własnej i grupowej</w:t>
            </w:r>
          </w:p>
        </w:tc>
      </w:tr>
      <w:tr w:rsidR="00D42BC8" w:rsidRPr="00D15EB7" w14:paraId="46440F25" w14:textId="77777777" w:rsidTr="0063280B">
        <w:trPr>
          <w:cantSplit/>
          <w:trHeight w:val="1140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E82CA" w14:textId="77777777" w:rsidR="00D42BC8" w:rsidRPr="0063280B" w:rsidRDefault="00D42BC8" w:rsidP="00D42B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69723778"/>
            <w:r w:rsidRPr="006328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5C3B66" w14:textId="77777777" w:rsidR="00D42BC8" w:rsidRPr="0063280B" w:rsidRDefault="001F2E70" w:rsidP="001F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8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FA4DA" w14:textId="77777777" w:rsidR="00D42BC8" w:rsidRPr="00D15EB7" w:rsidRDefault="003745D8" w:rsidP="003745D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pisemna: k</w:t>
            </w:r>
            <w:r w:rsidR="00D56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rytyczna analiza artykułów naukowych i popularnonaukowych na temat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społeczeństw: 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informacyjne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, technologiczne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, wiedzy, usług, dwupoziomowe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 i czwartej rewolucji przemysłowej</w:t>
            </w:r>
            <w:r w:rsidRPr="00D15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1"/>
    </w:tbl>
    <w:p w14:paraId="3C05D103" w14:textId="77777777" w:rsidR="00B76F88" w:rsidRPr="00D15EB7" w:rsidRDefault="00B76F88" w:rsidP="00B76F8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630405F" w14:textId="77777777" w:rsidR="00B76F88" w:rsidRPr="00D15EB7" w:rsidRDefault="00B76F88" w:rsidP="00B76F8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15EB7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410"/>
        <w:gridCol w:w="1984"/>
      </w:tblGrid>
      <w:tr w:rsidR="00B76F88" w:rsidRPr="00D15EB7" w14:paraId="652D3EAF" w14:textId="77777777" w:rsidTr="00D15EB7">
        <w:trPr>
          <w:trHeight w:val="284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6603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156" w14:textId="77777777" w:rsidR="00B76F88" w:rsidRPr="00D15EB7" w:rsidRDefault="00B76F88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15EB7" w:rsidRPr="00D15EB7" w14:paraId="206D2496" w14:textId="77777777" w:rsidTr="0063280B">
        <w:trPr>
          <w:trHeight w:val="642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5E4" w14:textId="77777777" w:rsidR="00D15EB7" w:rsidRPr="00D15EB7" w:rsidRDefault="00D15EB7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809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BC5718E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474" w14:textId="15F0FB77" w:rsidR="00D15EB7" w:rsidRPr="00D15EB7" w:rsidRDefault="00D15EB7" w:rsidP="006328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 niestacjonarn</w:t>
            </w:r>
            <w:r w:rsidR="006328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</w:t>
            </w:r>
          </w:p>
        </w:tc>
      </w:tr>
      <w:tr w:rsidR="00D15EB7" w:rsidRPr="00D15EB7" w14:paraId="250C527F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15E72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0E7A0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29F0C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DE1F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D15EB7" w:rsidRPr="00D15EB7" w14:paraId="0D4ACD88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262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780D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428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D15EB7" w:rsidRPr="00D15EB7" w14:paraId="1D62F8D5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9C92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F6C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FE4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DE1F87" w:rsidRPr="00D15EB7" w14:paraId="28BFAB1D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D665" w14:textId="77777777" w:rsidR="00DE1F87" w:rsidRPr="00D15EB7" w:rsidRDefault="00DE1F8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EAC9" w14:textId="77777777" w:rsidR="00DE1F8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1DF" w14:textId="77777777" w:rsidR="00DE1F8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15EB7" w:rsidRPr="00D15EB7" w14:paraId="47CA65E7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4CBA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egzaminie/kolokwium zaliczeniowym*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991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AC08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D15EB7" w:rsidRPr="00D15EB7" w14:paraId="0EEB990D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B43532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996AF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C6710C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DE1F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D15EB7" w:rsidRPr="00D15EB7" w14:paraId="627584A1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A55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B13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CD4" w14:textId="77777777" w:rsidR="00D15EB7" w:rsidRPr="00D15EB7" w:rsidRDefault="00D15EB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D15EB7" w:rsidRPr="00D15EB7" w14:paraId="79300F6D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8BE" w14:textId="77777777" w:rsidR="00D15EB7" w:rsidRPr="00D15EB7" w:rsidRDefault="00D15EB7" w:rsidP="00A1447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6C37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FA1" w14:textId="77777777" w:rsidR="00D15EB7" w:rsidRPr="00D15EB7" w:rsidRDefault="00DE1F87" w:rsidP="00DE1F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</w:tr>
      <w:tr w:rsidR="00D15EB7" w:rsidRPr="00D15EB7" w14:paraId="36CE22C0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CCB492" w14:textId="77777777" w:rsidR="00D15EB7" w:rsidRPr="00D15EB7" w:rsidRDefault="00D15EB7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381524" w14:textId="77777777" w:rsidR="00D15EB7" w:rsidRPr="00D15EB7" w:rsidRDefault="00D15EB7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8FC039" w14:textId="77777777" w:rsidR="00D15EB7" w:rsidRPr="00D15EB7" w:rsidRDefault="00D15EB7" w:rsidP="00D15E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</w:tr>
      <w:tr w:rsidR="00D15EB7" w:rsidRPr="00D15EB7" w14:paraId="27C04824" w14:textId="77777777" w:rsidTr="00D15EB7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17E3A3" w14:textId="77777777" w:rsidR="00D15EB7" w:rsidRPr="00D15EB7" w:rsidRDefault="00D15EB7" w:rsidP="00A1447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4AD6C" w14:textId="77777777" w:rsidR="00D15EB7" w:rsidRPr="00D15EB7" w:rsidRDefault="00D15EB7" w:rsidP="00A1447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FDCD78" w14:textId="77777777" w:rsidR="00D15EB7" w:rsidRPr="00D15EB7" w:rsidRDefault="00D15EB7" w:rsidP="00D15E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169C54DD" w14:textId="77777777" w:rsidR="00B76F88" w:rsidRPr="00D15EB7" w:rsidRDefault="00B76F88" w:rsidP="00B76F8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D15EB7">
        <w:rPr>
          <w:b/>
          <w:sz w:val="20"/>
          <w:szCs w:val="20"/>
        </w:rPr>
        <w:t>*niepotrzebne usunąć</w:t>
      </w:r>
    </w:p>
    <w:p w14:paraId="65F92C2A" w14:textId="77777777" w:rsidR="0063280B" w:rsidRDefault="00B76F88" w:rsidP="0063280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D15EB7">
        <w:rPr>
          <w:b/>
          <w:sz w:val="20"/>
          <w:szCs w:val="20"/>
        </w:rPr>
        <w:t>Przyjmuję do realizacji</w:t>
      </w:r>
      <w:r w:rsidRPr="00D15EB7">
        <w:rPr>
          <w:sz w:val="20"/>
          <w:szCs w:val="20"/>
        </w:rPr>
        <w:t xml:space="preserve">    (data i czytelne  podpisy osób prowadzących przedmiot w danym roku akademickim)</w:t>
      </w:r>
      <w:r w:rsidRPr="00D15EB7">
        <w:rPr>
          <w:sz w:val="20"/>
          <w:szCs w:val="20"/>
        </w:rPr>
        <w:tab/>
      </w:r>
      <w:r w:rsidRPr="00D15EB7">
        <w:rPr>
          <w:sz w:val="20"/>
          <w:szCs w:val="20"/>
        </w:rPr>
        <w:tab/>
      </w:r>
      <w:r w:rsidRPr="00D15EB7">
        <w:rPr>
          <w:sz w:val="20"/>
          <w:szCs w:val="20"/>
        </w:rPr>
        <w:tab/>
        <w:t xml:space="preserve">            </w:t>
      </w:r>
    </w:p>
    <w:p w14:paraId="43059ED9" w14:textId="58EBB7DB" w:rsidR="00D15EB7" w:rsidRPr="00D15EB7" w:rsidRDefault="00B76F88" w:rsidP="0063280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right"/>
        <w:rPr>
          <w:sz w:val="20"/>
          <w:szCs w:val="20"/>
        </w:rPr>
      </w:pPr>
      <w:r w:rsidRPr="00D15EB7">
        <w:rPr>
          <w:sz w:val="20"/>
          <w:szCs w:val="20"/>
        </w:rPr>
        <w:t xml:space="preserve"> ............................................................................................................................</w:t>
      </w:r>
    </w:p>
    <w:sectPr w:rsidR="00D15EB7" w:rsidRPr="00D15EB7" w:rsidSect="00B76F8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69443500">
    <w:abstractNumId w:val="2"/>
  </w:num>
  <w:num w:numId="2" w16cid:durableId="2120250628">
    <w:abstractNumId w:val="3"/>
  </w:num>
  <w:num w:numId="3" w16cid:durableId="315456022">
    <w:abstractNumId w:val="0"/>
  </w:num>
  <w:num w:numId="4" w16cid:durableId="206899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8"/>
    <w:rsid w:val="000B1D37"/>
    <w:rsid w:val="00112E89"/>
    <w:rsid w:val="001143CD"/>
    <w:rsid w:val="001331DF"/>
    <w:rsid w:val="001F2E70"/>
    <w:rsid w:val="00262071"/>
    <w:rsid w:val="003745D8"/>
    <w:rsid w:val="00445D34"/>
    <w:rsid w:val="0050131B"/>
    <w:rsid w:val="00513833"/>
    <w:rsid w:val="005D27B1"/>
    <w:rsid w:val="0063280B"/>
    <w:rsid w:val="0077206C"/>
    <w:rsid w:val="007D28B3"/>
    <w:rsid w:val="00822851"/>
    <w:rsid w:val="008A5FE7"/>
    <w:rsid w:val="00911D92"/>
    <w:rsid w:val="00930944"/>
    <w:rsid w:val="009773E8"/>
    <w:rsid w:val="009C2279"/>
    <w:rsid w:val="00A309BA"/>
    <w:rsid w:val="00B76F88"/>
    <w:rsid w:val="00B84CC1"/>
    <w:rsid w:val="00C016D8"/>
    <w:rsid w:val="00C54B76"/>
    <w:rsid w:val="00D15EB7"/>
    <w:rsid w:val="00D3342C"/>
    <w:rsid w:val="00D42BC8"/>
    <w:rsid w:val="00D514BC"/>
    <w:rsid w:val="00D567AB"/>
    <w:rsid w:val="00DA4126"/>
    <w:rsid w:val="00DE1F87"/>
    <w:rsid w:val="00E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C373"/>
  <w15:docId w15:val="{1E2793A7-0B87-4238-BEA2-9F615F96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F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6F88"/>
    <w:rPr>
      <w:color w:val="0066CC"/>
      <w:u w:val="single"/>
    </w:rPr>
  </w:style>
  <w:style w:type="character" w:customStyle="1" w:styleId="Bodytext3">
    <w:name w:val="Body text (3)_"/>
    <w:link w:val="Bodytext30"/>
    <w:rsid w:val="00B76F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76F8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value">
    <w:name w:val="value"/>
    <w:basedOn w:val="Domylnaczcionkaakapitu"/>
    <w:rsid w:val="00B76F88"/>
  </w:style>
  <w:style w:type="character" w:customStyle="1" w:styleId="name">
    <w:name w:val="name"/>
    <w:basedOn w:val="Domylnaczcionkaakapitu"/>
    <w:rsid w:val="00B76F88"/>
  </w:style>
  <w:style w:type="character" w:customStyle="1" w:styleId="Bodytext393">
    <w:name w:val="Body text (3) + 93"/>
    <w:rsid w:val="00B76F88"/>
    <w:rPr>
      <w:rFonts w:ascii="Times New Roman" w:hAnsi="Times New Roman" w:cs="Times New Roman"/>
      <w:spacing w:val="0"/>
      <w:sz w:val="19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B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BC8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BC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704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B1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iegarnia.pwn.pl/wydawca/Wydawnictwo-Naukowe-PWN,w,695009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Bartłomiej Kotowski</cp:lastModifiedBy>
  <cp:revision>3</cp:revision>
  <dcterms:created xsi:type="dcterms:W3CDTF">2023-11-21T11:32:00Z</dcterms:created>
  <dcterms:modified xsi:type="dcterms:W3CDTF">2023-11-21T11:33:00Z</dcterms:modified>
</cp:coreProperties>
</file>