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FC0109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0331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E03315" w:rsidRPr="00E03315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PED1A</w:t>
      </w:r>
    </w:p>
    <w:p w14:paraId="43134346" w14:textId="5726D02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EA6A2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A6A2D" w:rsidRPr="00EA6A2D">
        <w:rPr>
          <w:rFonts w:asciiTheme="minorHAnsi" w:hAnsiTheme="minorHAnsi" w:cstheme="minorHAnsi"/>
          <w:color w:val="000000" w:themeColor="text1"/>
        </w:rPr>
        <w:t>Ochrona własności przemysłowej i prawa autorskiego</w:t>
      </w:r>
    </w:p>
    <w:p w14:paraId="274BA5FF" w14:textId="45B8312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EA6A2D">
        <w:rPr>
          <w:b/>
          <w:bCs/>
          <w:i w:val="0"/>
          <w:iCs/>
          <w:color w:val="000000" w:themeColor="text1"/>
        </w:rPr>
        <w:t xml:space="preserve"> </w:t>
      </w:r>
      <w:r w:rsidR="00EA6A2D" w:rsidRPr="00EA6A2D">
        <w:rPr>
          <w:rFonts w:asciiTheme="minorHAnsi" w:hAnsiTheme="minorHAnsi" w:cstheme="minorHAnsi"/>
          <w:bCs/>
          <w:i w:val="0"/>
          <w:iCs/>
          <w:lang w:val="en"/>
        </w:rPr>
        <w:t>Industrial property law and copyright law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ECCC852" w:rsidR="000746C5" w:rsidRPr="00D5341D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34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EB8DC23" w:rsidR="000746C5" w:rsidRPr="00341AC4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5A19D4" w:rsidR="00AB3480" w:rsidRPr="00341AC4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B33CB28" w:rsidR="000746C5" w:rsidRPr="00341AC4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C80F4FA" w:rsidR="000746C5" w:rsidRPr="00341AC4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Marta Adamczyk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6D38E9A" w:rsidR="001373A5" w:rsidRPr="00341AC4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maarta.adamczyk@gmail.com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5C82220" w:rsidR="000746C5" w:rsidRPr="00341AC4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09A7AEC" w:rsidR="000746C5" w:rsidRPr="00341AC4" w:rsidRDefault="00EA6A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13FF11B" w:rsidR="000746C5" w:rsidRPr="00E604E4" w:rsidRDefault="00EA6A2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A6A2D"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AB1105" w:rsidR="000746C5" w:rsidRPr="00EA6A2D" w:rsidRDefault="00EA6A2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A6A2D">
              <w:rPr>
                <w:rFonts w:asciiTheme="minorHAnsi" w:hAnsiTheme="minorHAnsi" w:cstheme="minorHAnsi"/>
                <w:sz w:val="21"/>
                <w:szCs w:val="21"/>
                <w:lang w:val="pl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940E2DE" w:rsidR="000746C5" w:rsidRPr="00341AC4" w:rsidRDefault="00EA6A2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4D24687" w:rsidR="00402BCD" w:rsidRPr="00341AC4" w:rsidRDefault="00EA6A2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6F14746" w14:textId="239C92B6" w:rsidR="00566B57" w:rsidRDefault="00EA6A2D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Janusz Barta, Ryszard Markiewicz, Prawo autorskie, 2016</w:t>
            </w:r>
          </w:p>
          <w:p w14:paraId="21539079" w14:textId="48B51474" w:rsidR="00EA6A2D" w:rsidRPr="00341AC4" w:rsidRDefault="00EA6A2D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Ewa Nowińska, Urszula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Promińska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Krystyna Szczepanowska-Kozłowska, Własność przemysłowa i jej ochrona, </w:t>
            </w:r>
            <w:r w:rsidR="00460D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2014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3CDFAC0" w14:textId="19F9EA42" w:rsidR="00566B57" w:rsidRDefault="00460DD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Rafał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Golat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Prawo autorskie i prawa pokrewne, 2024</w:t>
            </w:r>
          </w:p>
          <w:p w14:paraId="7456B6D4" w14:textId="03A0C4D9" w:rsidR="00460DD3" w:rsidRPr="00341AC4" w:rsidRDefault="00460DD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Maria Poźniak-Niedzielska, Jerzy Szczotka, Prawo autorskie. Zarys problematyki, 2020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3FAC46A3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60DD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60DD3" w:rsidRPr="00460DD3">
        <w:rPr>
          <w:rFonts w:asciiTheme="minorHAnsi" w:hAnsiTheme="minorHAnsi" w:cstheme="minorHAnsi"/>
          <w:bCs/>
          <w:iCs/>
          <w:sz w:val="20"/>
          <w:szCs w:val="20"/>
        </w:rPr>
        <w:t>Zapoznanie Studentów z problematyką Ochrony Własności Intelektualnej</w:t>
      </w:r>
    </w:p>
    <w:p w14:paraId="250F2B86" w14:textId="605768E7" w:rsidR="003E0703" w:rsidRDefault="003E0703" w:rsidP="00460DD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460DD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60DD3" w:rsidRPr="00460DD3">
        <w:rPr>
          <w:rFonts w:asciiTheme="minorHAnsi" w:hAnsiTheme="minorHAnsi" w:cstheme="minorHAnsi"/>
          <w:bCs/>
          <w:iCs/>
          <w:sz w:val="20"/>
          <w:szCs w:val="20"/>
        </w:rPr>
        <w:t>Zwrócenie uwagi Studenta na prawne, społeczne i gospodarcze znaczenie praw na dobrach</w:t>
      </w:r>
      <w:r w:rsidR="00460DD3">
        <w:rPr>
          <w:b/>
          <w:i/>
          <w:sz w:val="18"/>
          <w:szCs w:val="18"/>
        </w:rPr>
        <w:t xml:space="preserve"> </w:t>
      </w:r>
      <w:r w:rsidR="00460DD3" w:rsidRPr="00460DD3">
        <w:rPr>
          <w:rFonts w:asciiTheme="minorHAnsi" w:hAnsiTheme="minorHAnsi" w:cstheme="minorHAnsi"/>
          <w:bCs/>
          <w:iCs/>
          <w:sz w:val="20"/>
          <w:szCs w:val="20"/>
        </w:rPr>
        <w:t>niematerialnych</w:t>
      </w:r>
    </w:p>
    <w:p w14:paraId="4EEA5F93" w14:textId="77777777" w:rsidR="00460DD3" w:rsidRPr="00460DD3" w:rsidRDefault="00460DD3" w:rsidP="00460DD3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9245472" w14:textId="77777777" w:rsidR="00460DD3" w:rsidRDefault="00460DD3" w:rsidP="00460DD3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60DD3">
        <w:rPr>
          <w:rFonts w:asciiTheme="minorHAnsi" w:hAnsiTheme="minorHAnsi" w:cstheme="minorHAnsi"/>
          <w:bCs/>
          <w:sz w:val="20"/>
          <w:szCs w:val="20"/>
        </w:rPr>
        <w:t>Prawo autorskie: utwór, podmiot prawa autorskiego, prawa autorskie majątkowe i osobiste, prawa pokrewne, dozwolony użytek.</w:t>
      </w:r>
    </w:p>
    <w:p w14:paraId="059A0BC7" w14:textId="77777777" w:rsidR="00460DD3" w:rsidRDefault="00460DD3" w:rsidP="00460DD3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60DD3">
        <w:rPr>
          <w:rFonts w:asciiTheme="minorHAnsi" w:hAnsiTheme="minorHAnsi" w:cstheme="minorHAnsi"/>
          <w:bCs/>
          <w:sz w:val="20"/>
          <w:szCs w:val="20"/>
        </w:rPr>
        <w:t>Własność przemysłowa: wynalazek, patent, wynalazek biotechnologiczny, znaki towarowe i prawa ochronne na znaki towarowe, wzory przemysłowe, odmiany roślin i zwierząt, oznaczenia geograficzne, topografie układów scalonych.</w:t>
      </w:r>
    </w:p>
    <w:p w14:paraId="6EAC71AB" w14:textId="162D7A45" w:rsidR="006D764F" w:rsidRPr="00460DD3" w:rsidRDefault="00460DD3" w:rsidP="00460DD3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60DD3">
        <w:rPr>
          <w:rFonts w:asciiTheme="minorHAnsi" w:hAnsiTheme="minorHAnsi" w:cstheme="minorHAnsi"/>
          <w:bCs/>
          <w:sz w:val="20"/>
          <w:szCs w:val="20"/>
        </w:rPr>
        <w:t>Zasady odpowiedzialności za naruszenie prawa na dobrach niematerialnych.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C3877" w:rsidRPr="00341AC4" w14:paraId="4B1E1EAC" w14:textId="77777777" w:rsidTr="007A2CE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5C3877" w:rsidRPr="003E5E80" w:rsidRDefault="005C3877" w:rsidP="005C38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7E693D52" w:rsidR="005C3877" w:rsidRPr="003E5E80" w:rsidRDefault="005C3877" w:rsidP="005C387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sz w:val="21"/>
                <w:szCs w:val="21"/>
              </w:rPr>
              <w:t>Zna i rozumie podstawowe pojęcia i zasady z zakresu ochrony własności przemysłowej i prawa autorskiego</w:t>
            </w:r>
          </w:p>
        </w:tc>
        <w:tc>
          <w:tcPr>
            <w:tcW w:w="1773" w:type="dxa"/>
          </w:tcPr>
          <w:p w14:paraId="1881EAEC" w14:textId="55025A43" w:rsidR="005C3877" w:rsidRPr="003E5E80" w:rsidRDefault="006C21CF" w:rsidP="005C38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sz w:val="21"/>
                <w:szCs w:val="21"/>
              </w:rPr>
              <w:t>PED1A_W20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C3877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5C3877" w:rsidRPr="003E5E80" w:rsidRDefault="005C3877" w:rsidP="005C38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0951D31" w:rsidR="005C3877" w:rsidRPr="003E5E80" w:rsidRDefault="005C3877" w:rsidP="005C387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sz w:val="21"/>
                <w:szCs w:val="21"/>
              </w:rPr>
              <w:t>Posługuje się pojęciami z zakresu prawa własności intelektualnej.</w:t>
            </w:r>
          </w:p>
        </w:tc>
        <w:tc>
          <w:tcPr>
            <w:tcW w:w="1773" w:type="dxa"/>
          </w:tcPr>
          <w:p w14:paraId="69BAD1D6" w14:textId="1019D1C6" w:rsidR="005C3877" w:rsidRPr="003E5E80" w:rsidRDefault="006C21CF" w:rsidP="005C38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sz w:val="21"/>
                <w:szCs w:val="21"/>
              </w:rPr>
              <w:t>PED1A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E5E80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58C60A2" w:rsidR="00A713B4" w:rsidRPr="003E5E80" w:rsidRDefault="006C21C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sz w:val="21"/>
                <w:szCs w:val="21"/>
              </w:rPr>
              <w:t>Jest świadomy potrzeby poszanowania praw na dobrach niematerialnych.</w:t>
            </w:r>
          </w:p>
        </w:tc>
        <w:tc>
          <w:tcPr>
            <w:tcW w:w="1773" w:type="dxa"/>
          </w:tcPr>
          <w:p w14:paraId="3E07749A" w14:textId="3D6DDDED" w:rsidR="00A713B4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sz w:val="21"/>
                <w:szCs w:val="21"/>
              </w:rPr>
              <w:t>PED1A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E5E80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inny (jaki</w:t>
            </w:r>
            <w:proofErr w:type="gramStart"/>
            <w:r w:rsidR="00B6660E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?)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E5E80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(jakie</w:t>
            </w:r>
            <w:proofErr w:type="gramStart"/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?)*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E5E80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E5E80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E5E80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FEA1F0F" w:rsidR="00F05892" w:rsidRPr="003E5E80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49916236" w:rsidR="00F05892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4A4C900" w:rsidR="00F05892" w:rsidRPr="003E5E80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9717DD1" w:rsidR="00F05892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58C45B4" w:rsidR="00F05892" w:rsidRPr="003E5E80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1F4B0B7" w:rsidR="00F05892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E5E80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E5E8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E5E8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C21CF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6C21CF" w:rsidRPr="003E5E80" w:rsidRDefault="006C21CF" w:rsidP="006C21C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5CA1BAF" w:rsidR="006C21CF" w:rsidRPr="003E5E80" w:rsidRDefault="006C21CF" w:rsidP="006C21C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50% maksymalnej liczy punktów możliwej do uzyskania na kolokwium</w:t>
            </w:r>
          </w:p>
        </w:tc>
      </w:tr>
      <w:tr w:rsidR="006C21CF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6C21CF" w:rsidRPr="003E5E80" w:rsidRDefault="006C21CF" w:rsidP="006C21C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8817095" w:rsidR="006C21CF" w:rsidRPr="003E5E80" w:rsidRDefault="006C21CF" w:rsidP="006C21C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61% maksymalnej liczy punktów możliwej do uzyskania na kolokwium</w:t>
            </w:r>
          </w:p>
        </w:tc>
      </w:tr>
      <w:tr w:rsidR="006C21CF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6C21CF" w:rsidRPr="003E5E80" w:rsidRDefault="006C21CF" w:rsidP="006C21C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A55247F" w:rsidR="006C21CF" w:rsidRPr="003E5E80" w:rsidRDefault="006C21CF" w:rsidP="006C21C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71% maksymalnej liczy punktów możliwej do uzyskania na kolokwium</w:t>
            </w:r>
          </w:p>
        </w:tc>
      </w:tr>
      <w:tr w:rsidR="006C21CF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6C21CF" w:rsidRPr="003E5E80" w:rsidRDefault="006C21CF" w:rsidP="006C21C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2D4F58E" w:rsidR="006C21CF" w:rsidRPr="003E5E80" w:rsidRDefault="006C21CF" w:rsidP="006C21C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81% maksymalnej liczy punktów możliwej do uzyskania na kolokwium</w:t>
            </w:r>
          </w:p>
        </w:tc>
      </w:tr>
      <w:tr w:rsidR="006C21CF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6C21CF" w:rsidRPr="003E5E80" w:rsidRDefault="006C21CF" w:rsidP="006C21C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4B56A01B" w:rsidR="006C21CF" w:rsidRPr="003E5E80" w:rsidRDefault="006C21CF" w:rsidP="006C21C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91% maksymalnej liczy punktów możliwej do uzyskania na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E5E80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E5E8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E5E8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AEBF5DA" w:rsidR="00896E3C" w:rsidRPr="003E5E80" w:rsidRDefault="003E5E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F237150" w:rsidR="00896E3C" w:rsidRPr="003E5E80" w:rsidRDefault="003E5E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1134117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2B963816" w14:textId="7E36ECD8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2013FDD2" w:rsidR="00896E3C" w:rsidRPr="003E5E80" w:rsidRDefault="003E5E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54F3CD9B" w:rsidR="00896E3C" w:rsidRPr="003E5E80" w:rsidRDefault="003E5E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z wykorzystaniem metod i technik kształcenia na </w:t>
            </w:r>
            <w:r w:rsidR="00341AC4"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5F0E9386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-</w:t>
            </w:r>
          </w:p>
        </w:tc>
        <w:tc>
          <w:tcPr>
            <w:tcW w:w="2173" w:type="dxa"/>
            <w:vAlign w:val="center"/>
          </w:tcPr>
          <w:p w14:paraId="3125D22D" w14:textId="70726455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777777" w:rsidR="00896E3C" w:rsidRPr="003E5E80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777777" w:rsidR="00896E3C" w:rsidRPr="003E5E80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4D3E71EB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C9A4DE0" w14:textId="6F8016FF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6FA50FF9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33F52B04" w14:textId="1FFF3A3C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2A62A7DD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78E3A95E" w14:textId="1D69E48B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25CE8C0C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7E098BC8" w14:textId="02716CAF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FDF7C20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6BE9C3F" w14:textId="5463344A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(jakie</w:t>
            </w:r>
            <w:proofErr w:type="gramStart"/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?)*</w:t>
            </w:r>
            <w:proofErr w:type="gramEnd"/>
          </w:p>
        </w:tc>
        <w:tc>
          <w:tcPr>
            <w:tcW w:w="2172" w:type="dxa"/>
            <w:vAlign w:val="center"/>
          </w:tcPr>
          <w:p w14:paraId="3953500A" w14:textId="3BA9DAAD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4C3255D7" w14:textId="7CD9D5FF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FA6A03E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B995CB3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E5E8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ED960AD" w:rsidR="001106D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11AED6D" w:rsidR="00896E3C" w:rsidRPr="003E5E80" w:rsidRDefault="006C21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A80360C"/>
    <w:multiLevelType w:val="hybridMultilevel"/>
    <w:tmpl w:val="2F8A5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07C2C"/>
    <w:multiLevelType w:val="hybridMultilevel"/>
    <w:tmpl w:val="3094EDD6"/>
    <w:lvl w:ilvl="0" w:tplc="7472A62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8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7"/>
  </w:num>
  <w:num w:numId="37" w16cid:durableId="1299536322">
    <w:abstractNumId w:val="16"/>
  </w:num>
  <w:num w:numId="38" w16cid:durableId="163672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27D5"/>
    <w:rsid w:val="000D4346"/>
    <w:rsid w:val="000F5265"/>
    <w:rsid w:val="00104870"/>
    <w:rsid w:val="00104F8D"/>
    <w:rsid w:val="001106DC"/>
    <w:rsid w:val="00132D2E"/>
    <w:rsid w:val="001373A5"/>
    <w:rsid w:val="001440BE"/>
    <w:rsid w:val="00145EC7"/>
    <w:rsid w:val="001D18A7"/>
    <w:rsid w:val="001D511D"/>
    <w:rsid w:val="001E0ADE"/>
    <w:rsid w:val="001E7B5A"/>
    <w:rsid w:val="00204C4C"/>
    <w:rsid w:val="002401BA"/>
    <w:rsid w:val="0027397F"/>
    <w:rsid w:val="00296CD0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5E80"/>
    <w:rsid w:val="00402BCD"/>
    <w:rsid w:val="00406793"/>
    <w:rsid w:val="00421C9E"/>
    <w:rsid w:val="004256BE"/>
    <w:rsid w:val="00436303"/>
    <w:rsid w:val="004443B6"/>
    <w:rsid w:val="0044577E"/>
    <w:rsid w:val="004501ED"/>
    <w:rsid w:val="00460DD3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1872"/>
    <w:rsid w:val="00566B57"/>
    <w:rsid w:val="00571CD4"/>
    <w:rsid w:val="005769E7"/>
    <w:rsid w:val="00595700"/>
    <w:rsid w:val="005C387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21CF"/>
    <w:rsid w:val="006C5000"/>
    <w:rsid w:val="006D764F"/>
    <w:rsid w:val="006E60C3"/>
    <w:rsid w:val="006F029C"/>
    <w:rsid w:val="00702B66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375C"/>
    <w:rsid w:val="00BB4ED0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5341D"/>
    <w:rsid w:val="00D85EF3"/>
    <w:rsid w:val="00D864ED"/>
    <w:rsid w:val="00D938BC"/>
    <w:rsid w:val="00DA28D5"/>
    <w:rsid w:val="00DB5D67"/>
    <w:rsid w:val="00DD65E8"/>
    <w:rsid w:val="00DE1701"/>
    <w:rsid w:val="00DE1F53"/>
    <w:rsid w:val="00E03315"/>
    <w:rsid w:val="00E0409E"/>
    <w:rsid w:val="00E17D02"/>
    <w:rsid w:val="00E604E4"/>
    <w:rsid w:val="00E63048"/>
    <w:rsid w:val="00E81B10"/>
    <w:rsid w:val="00E948C6"/>
    <w:rsid w:val="00EA012A"/>
    <w:rsid w:val="00EA33AE"/>
    <w:rsid w:val="00EA6A2D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EA6A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2</cp:revision>
  <cp:lastPrinted>2025-10-28T07:51:00Z</cp:lastPrinted>
  <dcterms:created xsi:type="dcterms:W3CDTF">2026-03-17T18:31:00Z</dcterms:created>
  <dcterms:modified xsi:type="dcterms:W3CDTF">2026-03-17T18:31:00Z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