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02E0E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73B04" w:rsidRPr="005831B9">
        <w:rPr>
          <w:rFonts w:asciiTheme="minorHAnsi" w:hAnsiTheme="minorHAnsi" w:cstheme="minorHAnsi"/>
          <w:sz w:val="24"/>
          <w:szCs w:val="24"/>
        </w:rPr>
        <w:t>0388.3.PED1.A.TIK</w:t>
      </w:r>
      <w:r w:rsidR="00440123">
        <w:t xml:space="preserve"> </w:t>
      </w:r>
    </w:p>
    <w:p w14:paraId="43134346" w14:textId="5B068DF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73B04" w:rsidRPr="00B73B04">
        <w:rPr>
          <w:rFonts w:asciiTheme="minorHAnsi" w:hAnsiTheme="minorHAnsi" w:cstheme="minorHAnsi"/>
          <w:b/>
          <w:bCs/>
          <w:color w:val="000000" w:themeColor="text1"/>
        </w:rPr>
        <w:t>Techniki informacyjno-komunikacyjne</w:t>
      </w:r>
    </w:p>
    <w:p w14:paraId="274BA5FF" w14:textId="36C52A0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73B04">
        <w:rPr>
          <w:b/>
          <w:bCs/>
          <w:i w:val="0"/>
          <w:iCs/>
          <w:color w:val="000000" w:themeColor="text1"/>
        </w:rPr>
        <w:t xml:space="preserve"> </w:t>
      </w:r>
      <w:r w:rsidR="00B73B04" w:rsidRPr="00B73B04">
        <w:rPr>
          <w:b/>
          <w:bCs/>
          <w:i w:val="0"/>
          <w:iCs/>
          <w:color w:val="000000" w:themeColor="text1"/>
        </w:rPr>
        <w:t xml:space="preserve">Information and </w:t>
      </w:r>
      <w:proofErr w:type="spellStart"/>
      <w:r w:rsidR="00B73B04" w:rsidRPr="00B73B04">
        <w:rPr>
          <w:b/>
          <w:bCs/>
          <w:i w:val="0"/>
          <w:iCs/>
          <w:color w:val="000000" w:themeColor="text1"/>
        </w:rPr>
        <w:t>Communication</w:t>
      </w:r>
      <w:proofErr w:type="spellEnd"/>
      <w:r w:rsidR="00B73B04" w:rsidRPr="00B73B0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73B04" w:rsidRPr="00B73B04">
        <w:rPr>
          <w:b/>
          <w:bCs/>
          <w:i w:val="0"/>
          <w:iCs/>
          <w:color w:val="000000" w:themeColor="text1"/>
        </w:rPr>
        <w:t>Techniques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5831B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64B380" w:rsidR="00B73B04" w:rsidRPr="005831B9" w:rsidRDefault="005831B9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ierwszego stopnia – licencjackie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B620E2E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C1716A9" w:rsidR="000746C5" w:rsidRPr="00CF085D" w:rsidRDefault="00B73B0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Laboratorium</w:t>
            </w:r>
          </w:p>
        </w:tc>
      </w:tr>
      <w:tr w:rsidR="00B73B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CF085D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73B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7DEBD0A" w:rsidR="00B73B04" w:rsidRPr="00CF085D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73B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706E747" w:rsidR="00B73B04" w:rsidRPr="00CF085D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Metody problemowe </w:t>
            </w:r>
            <w:proofErr w:type="gramStart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( uczenie</w:t>
            </w:r>
            <w:proofErr w:type="gramEnd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 wspomagane komputerem), metody praktyczne (ćwiczenia </w:t>
            </w:r>
            <w:proofErr w:type="gramStart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przedmiotowe ,</w:t>
            </w:r>
            <w:proofErr w:type="gramEnd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 metoda przewodniego tekstu)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02A1E41" w14:textId="77777777" w:rsidR="00B73B04" w:rsidRPr="00CF085D" w:rsidRDefault="00B73B04" w:rsidP="00B73B04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Dostatni E. M., Obsługa pakietu biurowego Microsoft Office, Wyd. Politechniki Poznańskiej, Poznań 2021.</w:t>
            </w:r>
          </w:p>
          <w:p w14:paraId="2AD77B81" w14:textId="77777777" w:rsidR="00B73B04" w:rsidRPr="00CF085D" w:rsidRDefault="00B73B04" w:rsidP="00B73B04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Gregorczyk M., Microsoft Office 365. Word, Excel, PowerPoint – </w:t>
            </w:r>
            <w:proofErr w:type="spellStart"/>
            <w:r w:rsidRPr="00CF085D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praktyczne</w:t>
            </w:r>
            <w:proofErr w:type="spellEnd"/>
            <w:r w:rsidRPr="00CF085D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F085D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przykłady</w:t>
            </w:r>
            <w:proofErr w:type="spellEnd"/>
            <w:r w:rsidRPr="00CF085D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, Helion, Gliwice 2023.</w:t>
            </w:r>
          </w:p>
          <w:p w14:paraId="27A9E02D" w14:textId="77777777" w:rsidR="00B73B04" w:rsidRPr="00CF085D" w:rsidRDefault="00B73B04" w:rsidP="00B73B04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proofErr w:type="spellStart"/>
            <w:r w:rsidRPr="00CF085D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Przeździecki</w:t>
            </w:r>
            <w:proofErr w:type="spellEnd"/>
            <w:r w:rsidRPr="00CF085D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K., Technologie informacyjne dla studentów, WITKOM (</w:t>
            </w:r>
            <w:proofErr w:type="spellStart"/>
            <w:r w:rsidRPr="00CF085D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Salma</w:t>
            </w:r>
            <w:proofErr w:type="spellEnd"/>
            <w:r w:rsidRPr="00CF085D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Press), Warszawa 2017. </w:t>
            </w:r>
          </w:p>
          <w:p w14:paraId="3B09EFCC" w14:textId="77777777" w:rsidR="00B73B04" w:rsidRPr="00CF085D" w:rsidRDefault="00B73B04" w:rsidP="00B73B04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Stochmiałek </w:t>
            </w:r>
            <w:proofErr w:type="gramStart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E. ,</w:t>
            </w:r>
            <w:proofErr w:type="gramEnd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 Technologie informacyjno-komunikacyjne. Materiały do ćwiczeń, Wydawnictwo Naukowe PWN, Warszawa 2020</w:t>
            </w:r>
          </w:p>
          <w:p w14:paraId="21539079" w14:textId="07412999" w:rsidR="00566B57" w:rsidRPr="00CF085D" w:rsidRDefault="00B73B04" w:rsidP="00B73B0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Sysło </w:t>
            </w:r>
            <w:proofErr w:type="gramStart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M. ,</w:t>
            </w:r>
            <w:proofErr w:type="gramEnd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 Technologia informacyjna. Podstawy z elementami informatyki, WSiP, Warszawa 2019.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93AEF52" w14:textId="77777777" w:rsidR="00B73B04" w:rsidRPr="00CF085D" w:rsidRDefault="00B73B04" w:rsidP="00B73B04">
            <w:pPr>
              <w:pStyle w:val="Tekstpodstawowy"/>
              <w:widowControl/>
              <w:numPr>
                <w:ilvl w:val="0"/>
                <w:numId w:val="41"/>
              </w:numPr>
              <w:suppressAutoHyphens/>
              <w:autoSpaceDE/>
              <w:autoSpaceDN/>
              <w:ind w:left="216" w:hanging="216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Hussein B., Cackowska M., </w:t>
            </w:r>
            <w:proofErr w:type="spellStart"/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Kopciewicz</w:t>
            </w:r>
            <w:proofErr w:type="spellEnd"/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L., Nowicki T., Smartfon i tablet w dziecięcych </w:t>
            </w:r>
            <w:proofErr w:type="gramStart"/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rękach :</w:t>
            </w:r>
            <w:proofErr w:type="gramEnd"/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być dzieckiem, nastolatkiem i rodzicem w kulturze mobilnej, Wyd. Naukowe Katedra, Gdańsk 2016.</w:t>
            </w:r>
          </w:p>
          <w:p w14:paraId="14FC0578" w14:textId="77777777" w:rsidR="00B73B04" w:rsidRPr="00CF085D" w:rsidRDefault="00B73B04" w:rsidP="00B73B04">
            <w:pPr>
              <w:pStyle w:val="Tekstpodstawowy"/>
              <w:widowControl/>
              <w:numPr>
                <w:ilvl w:val="0"/>
                <w:numId w:val="41"/>
              </w:numPr>
              <w:suppressAutoHyphens/>
              <w:autoSpaceDE/>
              <w:autoSpaceDN/>
              <w:ind w:left="216" w:hanging="216"/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>Jaworski</w:t>
            </w:r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M.</w:t>
            </w:r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>, Excel w praktyce. Analiza danych i raporty, Helion, Gliwice 2021</w:t>
            </w:r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.</w:t>
            </w:r>
          </w:p>
          <w:p w14:paraId="236A768E" w14:textId="77777777" w:rsidR="00B73B04" w:rsidRPr="00CF085D" w:rsidRDefault="00B73B04" w:rsidP="00B73B04">
            <w:pPr>
              <w:pStyle w:val="Tekstpodstawowy"/>
              <w:widowControl/>
              <w:numPr>
                <w:ilvl w:val="0"/>
                <w:numId w:val="41"/>
              </w:numPr>
              <w:suppressAutoHyphens/>
              <w:autoSpaceDE/>
              <w:autoSpaceDN/>
              <w:ind w:left="216" w:hanging="216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>Jones</w:t>
            </w:r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 xml:space="preserve">D. A., Komputer i Internet w pracy nauczyciela i ucznia, </w:t>
            </w:r>
            <w:proofErr w:type="spellStart"/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>Difin</w:t>
            </w:r>
            <w:proofErr w:type="spellEnd"/>
            <w:r w:rsidRPr="00CF085D">
              <w:rPr>
                <w:rFonts w:asciiTheme="minorHAnsi" w:hAnsiTheme="minorHAnsi" w:cstheme="minorHAnsi"/>
                <w:b w:val="0"/>
                <w:bCs w:val="0"/>
                <w:kern w:val="2"/>
                <w:sz w:val="21"/>
                <w:szCs w:val="21"/>
              </w:rPr>
              <w:t>, Warszawa 2018</w:t>
            </w:r>
            <w:r w:rsidRPr="00CF085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.</w:t>
            </w:r>
          </w:p>
          <w:p w14:paraId="7456B6D4" w14:textId="4652F4A3" w:rsidR="00566B57" w:rsidRPr="00CF085D" w:rsidRDefault="00B73B04" w:rsidP="00B73B0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216" w:right="183" w:hanging="21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 xml:space="preserve">Ziemba E., Czynniki sukcesu i poziom wykorzystania technologii informacyjno-komunikacyjnych w Polsce (wyd. II), Wyd. </w:t>
            </w:r>
            <w:proofErr w:type="spellStart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CeDeWu</w:t>
            </w:r>
            <w:proofErr w:type="spellEnd"/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, Warszawa 2018.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21E59D7D" w:rsidR="003E0703" w:rsidRPr="00387E3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25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625E2" w:rsidRPr="00387E3C">
        <w:rPr>
          <w:rFonts w:asciiTheme="minorHAnsi" w:hAnsiTheme="minorHAnsi" w:cstheme="minorHAnsi"/>
          <w:bCs/>
          <w:sz w:val="24"/>
          <w:szCs w:val="24"/>
        </w:rPr>
        <w:t>Wykształcenie u studenta świadomości ciągłego wykorzystywania technologii informacyjnej do poszerzania własnej wiedzy.</w:t>
      </w:r>
    </w:p>
    <w:p w14:paraId="471E5D6B" w14:textId="4629EC49" w:rsidR="003E0703" w:rsidRPr="00387E3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7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="003625E2" w:rsidRPr="00387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625E2" w:rsidRPr="00387E3C">
        <w:rPr>
          <w:rFonts w:asciiTheme="minorHAnsi" w:hAnsiTheme="minorHAnsi" w:cstheme="minorHAnsi"/>
          <w:bCs/>
          <w:sz w:val="24"/>
          <w:szCs w:val="24"/>
        </w:rPr>
        <w:t>Poznanie podstawowych pojęć i terminologii związanych z oprogramowaniem użytkowym oraz stosowanie podstawowych programów komputerowych i aplikacji multimedialnych niezbędnych w codziennej pracy pedagoga</w:t>
      </w:r>
    </w:p>
    <w:p w14:paraId="250F2B86" w14:textId="733BACEB" w:rsidR="003E0703" w:rsidRPr="00387E3C" w:rsidRDefault="003625E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7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387E3C">
        <w:rPr>
          <w:rFonts w:asciiTheme="minorHAnsi" w:hAnsiTheme="minorHAnsi" w:cstheme="minorHAnsi"/>
          <w:sz w:val="24"/>
          <w:szCs w:val="24"/>
        </w:rPr>
        <w:t>Weryfikowanie podstawowych wiadomości z zakresu Licencji na oprogramowanie oraz dzieł innych niż oprogramowanie wraz z przestrzeganiem zasad korzystania z zasobów i wytworów licencjonowanych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5152388" w14:textId="006D9DAE" w:rsidR="006D764F" w:rsidRDefault="003625E2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14:paraId="16955137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</w:p>
    <w:p w14:paraId="79597A54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Dystrybucja plików przy pomocy Internetu.</w:t>
      </w:r>
    </w:p>
    <w:p w14:paraId="78B6D010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Przygotowanie i edycja grafiki.</w:t>
      </w:r>
    </w:p>
    <w:p w14:paraId="1858F737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Przygotowanie i edycja materiałów audio-wideo.</w:t>
      </w:r>
    </w:p>
    <w:p w14:paraId="2810C722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Zastosowanie pakietu biurowego Ms Office.</w:t>
      </w:r>
    </w:p>
    <w:p w14:paraId="26B42823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Zagrożenia w sieci oraz mechanizmy zabezpieczania informacji.</w:t>
      </w:r>
    </w:p>
    <w:p w14:paraId="687496D0" w14:textId="77777777" w:rsidR="003625E2" w:rsidRPr="003625E2" w:rsidRDefault="003625E2" w:rsidP="003625E2">
      <w:pPr>
        <w:pStyle w:val="TableParagraph"/>
        <w:numPr>
          <w:ilvl w:val="0"/>
          <w:numId w:val="16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Strony WWW z darmowymi zdjęciami, filmami oraz muzyką dla potrzeb przygotowywania materiałów dydaktycznych - Licencje Creative </w:t>
      </w:r>
      <w:proofErr w:type="spellStart"/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Commons</w:t>
      </w:r>
      <w:proofErr w:type="spellEnd"/>
      <w:r w:rsidRPr="003625E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25E2" w:rsidRPr="003012E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8E285B8" w:rsidR="003625E2" w:rsidRPr="003012E9" w:rsidRDefault="00DE1FBF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1F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poprawnie dobiera i stosuje terminologię pedagogiczną w kontekście </w:t>
            </w:r>
            <w:r w:rsidR="00F11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echnik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informacyjno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komunikacyjnych</w:t>
            </w:r>
            <w:r w:rsidRPr="00DE1F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rozumie pochodzenie kluczowych pojęć oraz ich funkcjonowanie w pedagogice i innych dziedzinach związanych z edukacją i komunikacją</w:t>
            </w:r>
          </w:p>
        </w:tc>
        <w:tc>
          <w:tcPr>
            <w:tcW w:w="1773" w:type="dxa"/>
          </w:tcPr>
          <w:p w14:paraId="1881EAEC" w14:textId="41C761F6" w:rsidR="003625E2" w:rsidRPr="003012E9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25E2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625E2" w:rsidRPr="003012E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5EFC96B" w:rsidR="003625E2" w:rsidRPr="003012E9" w:rsidRDefault="00F1153C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1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wykorzystuje techniki informacyjno-komunikacyjne do realizacji podstawowych działań badawczych w pedagogice</w:t>
            </w:r>
          </w:p>
        </w:tc>
        <w:tc>
          <w:tcPr>
            <w:tcW w:w="1773" w:type="dxa"/>
          </w:tcPr>
          <w:p w14:paraId="69BAD1D6" w14:textId="05C5AB6B" w:rsidR="003625E2" w:rsidRPr="003012E9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sz w:val="21"/>
                <w:szCs w:val="21"/>
              </w:rPr>
              <w:t>PED1A_U04</w:t>
            </w:r>
          </w:p>
        </w:tc>
      </w:tr>
      <w:tr w:rsidR="003625E2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7477AF3" w:rsidR="003625E2" w:rsidRPr="003012E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9C3DE11" w:rsidR="003625E2" w:rsidRPr="003012E9" w:rsidRDefault="00502A14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2A14">
              <w:rPr>
                <w:rFonts w:asciiTheme="minorHAnsi" w:hAnsiTheme="minorHAnsi" w:cstheme="minorHAnsi"/>
                <w:sz w:val="21"/>
                <w:szCs w:val="21"/>
              </w:rPr>
              <w:t>samodzielnie rozwija wiedzę i umiejętności pedagogiczne, wykorzystując techniki informacyjno-komunikacyjne do wyszukiwania, selekcji i krytycznej oceny różnych źródeł (w tym obcojęzycznych) oraz do organizowania i utrwalania efektów uczenia się</w:t>
            </w:r>
          </w:p>
        </w:tc>
        <w:tc>
          <w:tcPr>
            <w:tcW w:w="1773" w:type="dxa"/>
          </w:tcPr>
          <w:p w14:paraId="3E869DC6" w14:textId="12E35385" w:rsidR="003625E2" w:rsidRPr="003012E9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sz w:val="21"/>
                <w:szCs w:val="21"/>
              </w:rPr>
              <w:t>PED1A_U09/ NAU1A_U18</w:t>
            </w:r>
          </w:p>
        </w:tc>
      </w:tr>
      <w:tr w:rsidR="006A02EA" w:rsidRPr="00341AC4" w14:paraId="744FB44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B5740CF" w14:textId="48DB692D" w:rsidR="006A02EA" w:rsidRPr="003012E9" w:rsidRDefault="006A02EA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D5E25A1" w14:textId="4FF122F5" w:rsidR="006A02EA" w:rsidRPr="003012E9" w:rsidRDefault="00C20B03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20B03">
              <w:rPr>
                <w:rFonts w:asciiTheme="minorHAnsi" w:hAnsiTheme="minorHAnsi" w:cstheme="minorHAnsi"/>
                <w:sz w:val="21"/>
                <w:szCs w:val="21"/>
              </w:rPr>
              <w:t>adekwatnie dobiera, tworzy i modyfikuje materiały oraz środki dydaktyczne z wykorzystaniem technik informacyjno-komunikacyjnych, dostosowując je do zróżnicowanych potrzeb uczniów, a także dobiera metody pracy umożliwiające samodzielne projektowanie i skuteczną realizację działań pedagogicznych, dydaktycznych, wychowawczych i opiekuńczych</w:t>
            </w:r>
          </w:p>
        </w:tc>
        <w:tc>
          <w:tcPr>
            <w:tcW w:w="1773" w:type="dxa"/>
          </w:tcPr>
          <w:p w14:paraId="4FD688EC" w14:textId="522DF345" w:rsidR="006A02EA" w:rsidRPr="003012E9" w:rsidRDefault="006A02EA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sz w:val="21"/>
                <w:szCs w:val="21"/>
              </w:rPr>
              <w:t>NAU1A_U02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625E2" w:rsidRPr="00341AC4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48BC5FB" w:rsidR="003625E2" w:rsidRPr="003012E9" w:rsidRDefault="006E029D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0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dokonuje świadomej samooceny własnych kompetencji w zakresie wykorzystania technik informacyjno-komunikacyjnych w pracy pedagogicznej, identyfikuje braki i potrzeby rozwojowe, potrafi korzystać z opinii ekspertów oraz zasobów profesjonalnych, a także wyznacza i realizuje kierunki dalszego kształcenia zawodowego i rozwoju osobistego</w:t>
            </w:r>
          </w:p>
        </w:tc>
        <w:tc>
          <w:tcPr>
            <w:tcW w:w="1773" w:type="dxa"/>
          </w:tcPr>
          <w:p w14:paraId="3E07749A" w14:textId="16BA5DEF" w:rsidR="003625E2" w:rsidRPr="003012E9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  <w:r w:rsidRPr="003012E9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4306"/>
        <w:gridCol w:w="4306"/>
      </w:tblGrid>
      <w:tr w:rsidR="003625E2" w:rsidRPr="00341AC4" w14:paraId="0519EDA3" w14:textId="77777777" w:rsidTr="00290209">
        <w:trPr>
          <w:jc w:val="center"/>
        </w:trPr>
        <w:tc>
          <w:tcPr>
            <w:tcW w:w="1247" w:type="dxa"/>
            <w:shd w:val="clear" w:color="auto" w:fill="ECF1F8"/>
            <w:vAlign w:val="center"/>
          </w:tcPr>
          <w:p w14:paraId="4EDEB735" w14:textId="0895E378" w:rsidR="003625E2" w:rsidRPr="000F2997" w:rsidRDefault="003625E2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306" w:type="dxa"/>
            <w:vAlign w:val="center"/>
          </w:tcPr>
          <w:p w14:paraId="4DCFD81E" w14:textId="5C06F32D" w:rsidR="003625E2" w:rsidRPr="00341AC4" w:rsidRDefault="003625E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4306" w:type="dxa"/>
            <w:shd w:val="clear" w:color="auto" w:fill="F2F2F2" w:themeFill="background1" w:themeFillShade="F2"/>
            <w:vAlign w:val="center"/>
          </w:tcPr>
          <w:p w14:paraId="39A2E4D2" w14:textId="0B7850C6" w:rsidR="003625E2" w:rsidRPr="00341AC4" w:rsidRDefault="003625E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408"/>
        <w:gridCol w:w="1408"/>
        <w:gridCol w:w="1408"/>
        <w:gridCol w:w="1409"/>
        <w:gridCol w:w="1409"/>
        <w:gridCol w:w="1409"/>
        <w:gridCol w:w="1409"/>
      </w:tblGrid>
      <w:tr w:rsidR="003625E2" w:rsidRPr="00341AC4" w14:paraId="6A3E527E" w14:textId="77777777" w:rsidTr="00751134">
        <w:trPr>
          <w:jc w:val="center"/>
        </w:trPr>
        <w:tc>
          <w:tcPr>
            <w:tcW w:w="1408" w:type="dxa"/>
            <w:tcBorders>
              <w:tl2br w:val="single" w:sz="4" w:space="0" w:color="auto"/>
            </w:tcBorders>
          </w:tcPr>
          <w:p w14:paraId="7E23793F" w14:textId="587EAAC4" w:rsidR="003625E2" w:rsidRPr="00341AC4" w:rsidRDefault="003625E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625E2" w:rsidRPr="00341AC4" w:rsidRDefault="003625E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408" w:type="dxa"/>
          </w:tcPr>
          <w:p w14:paraId="1EC7B20D" w14:textId="47A87339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08" w:type="dxa"/>
          </w:tcPr>
          <w:p w14:paraId="6E066879" w14:textId="2459239C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09" w:type="dxa"/>
          </w:tcPr>
          <w:p w14:paraId="06E2DC4D" w14:textId="3F30A4C6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482A30A4" w14:textId="48BCB9AF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1598E609" w14:textId="0B2C3C4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25BDB4AC" w14:textId="2835938E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3625E2" w:rsidRPr="00341AC4" w14:paraId="3BDEFA32" w14:textId="77777777" w:rsidTr="00751134">
        <w:trPr>
          <w:jc w:val="center"/>
        </w:trPr>
        <w:tc>
          <w:tcPr>
            <w:tcW w:w="1408" w:type="dxa"/>
            <w:shd w:val="clear" w:color="auto" w:fill="ECF1F8"/>
          </w:tcPr>
          <w:p w14:paraId="73EFAA8D" w14:textId="57FD6E4A" w:rsidR="003625E2" w:rsidRPr="00341AC4" w:rsidRDefault="003625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1408" w:type="dxa"/>
          </w:tcPr>
          <w:p w14:paraId="0FE7DC49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8" w:type="dxa"/>
          </w:tcPr>
          <w:p w14:paraId="4CFA8EA5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</w:tcPr>
          <w:p w14:paraId="433F3DA3" w14:textId="2A6A7ACA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6C2C6D0E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7F609FED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38E45264" w14:textId="03221159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625E2" w:rsidRPr="00341AC4" w14:paraId="46ACCB6F" w14:textId="77777777" w:rsidTr="00751134">
        <w:trPr>
          <w:jc w:val="center"/>
        </w:trPr>
        <w:tc>
          <w:tcPr>
            <w:tcW w:w="1408" w:type="dxa"/>
            <w:shd w:val="clear" w:color="auto" w:fill="ECF1F8"/>
          </w:tcPr>
          <w:p w14:paraId="46DF7FCA" w14:textId="4480A3CC" w:rsidR="003625E2" w:rsidRPr="00341AC4" w:rsidRDefault="003625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1408" w:type="dxa"/>
          </w:tcPr>
          <w:p w14:paraId="43FA77DF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8" w:type="dxa"/>
          </w:tcPr>
          <w:p w14:paraId="7AD57FFF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</w:tcPr>
          <w:p w14:paraId="6B9C5F9B" w14:textId="1A6D08D4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690CB4D1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2781AB57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3496F449" w14:textId="4D0029C5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625E2" w:rsidRPr="00341AC4" w14:paraId="4C5B236F" w14:textId="77777777" w:rsidTr="00751134">
        <w:trPr>
          <w:jc w:val="center"/>
        </w:trPr>
        <w:tc>
          <w:tcPr>
            <w:tcW w:w="1408" w:type="dxa"/>
            <w:shd w:val="clear" w:color="auto" w:fill="ECF1F8"/>
          </w:tcPr>
          <w:p w14:paraId="6E053ADC" w14:textId="79B23697" w:rsidR="003625E2" w:rsidRPr="00341AC4" w:rsidRDefault="003625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408" w:type="dxa"/>
          </w:tcPr>
          <w:p w14:paraId="312DCFF9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8" w:type="dxa"/>
          </w:tcPr>
          <w:p w14:paraId="459052F5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</w:tcPr>
          <w:p w14:paraId="4CCB5E84" w14:textId="63F86D8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30F5BBCE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5E329D1C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56C21BC1" w14:textId="1A4F4B61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51134" w:rsidRPr="00341AC4" w14:paraId="4318BFC8" w14:textId="77777777" w:rsidTr="00751134">
        <w:trPr>
          <w:jc w:val="center"/>
        </w:trPr>
        <w:tc>
          <w:tcPr>
            <w:tcW w:w="1408" w:type="dxa"/>
            <w:shd w:val="clear" w:color="auto" w:fill="ECF1F8"/>
          </w:tcPr>
          <w:p w14:paraId="1DD6B3D3" w14:textId="22571585" w:rsidR="00751134" w:rsidRPr="00341AC4" w:rsidRDefault="00BB633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  <w:r w:rsidR="007511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408" w:type="dxa"/>
          </w:tcPr>
          <w:p w14:paraId="50BD5DB3" w14:textId="77777777" w:rsidR="00751134" w:rsidRPr="00341AC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8" w:type="dxa"/>
          </w:tcPr>
          <w:p w14:paraId="0BC070C6" w14:textId="77777777" w:rsidR="00751134" w:rsidRPr="00341AC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</w:tcPr>
          <w:p w14:paraId="70B3201D" w14:textId="0AD021E8" w:rsidR="0075113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22E3DD9E" w14:textId="77777777" w:rsidR="00751134" w:rsidRPr="00341AC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1AB9AB3A" w14:textId="77777777" w:rsidR="00751134" w:rsidRPr="00341AC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5FEA85B8" w14:textId="6DB16565" w:rsidR="00751134" w:rsidRDefault="007511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625E2" w:rsidRPr="00341AC4" w14:paraId="5E8F52D0" w14:textId="77777777" w:rsidTr="00751134">
        <w:trPr>
          <w:jc w:val="center"/>
        </w:trPr>
        <w:tc>
          <w:tcPr>
            <w:tcW w:w="1408" w:type="dxa"/>
            <w:shd w:val="clear" w:color="auto" w:fill="ECF1F8"/>
          </w:tcPr>
          <w:p w14:paraId="5F6B3256" w14:textId="4CF05644" w:rsidR="003625E2" w:rsidRPr="00341AC4" w:rsidRDefault="003625E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1408" w:type="dxa"/>
          </w:tcPr>
          <w:p w14:paraId="57D8E7B2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8" w:type="dxa"/>
          </w:tcPr>
          <w:p w14:paraId="373D8210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</w:tcPr>
          <w:p w14:paraId="4DB376F4" w14:textId="4C8EBCF1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78E751FE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5D4177EE" w14:textId="77777777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F2F2F2" w:themeFill="background1" w:themeFillShade="F2"/>
          </w:tcPr>
          <w:p w14:paraId="33A2CCA3" w14:textId="6F0B866D" w:rsidR="003625E2" w:rsidRPr="00341AC4" w:rsidRDefault="003625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5152BFC" w:rsidR="00896E3C" w:rsidRPr="00341AC4" w:rsidRDefault="0005175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25E2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8E5506C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51-60</w:t>
            </w:r>
            <w:proofErr w:type="gramStart"/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</w:t>
            </w:r>
            <w:proofErr w:type="gramEnd"/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3625E2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445B653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sz w:val="21"/>
                <w:szCs w:val="21"/>
              </w:rPr>
              <w:t>Uzyskał 61-70</w:t>
            </w:r>
            <w:proofErr w:type="gramStart"/>
            <w:r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%  </w:t>
            </w:r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>możliwych</w:t>
            </w:r>
            <w:proofErr w:type="gramEnd"/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 do zdobycia punktów przewidzianych w s</w:t>
            </w:r>
            <w:r w:rsidR="00051755" w:rsidRPr="00FD58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2381717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</w:t>
            </w:r>
            <w:proofErr w:type="gramStart"/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</w:t>
            </w:r>
            <w:proofErr w:type="gramEnd"/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A58A5D4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sz w:val="21"/>
                <w:szCs w:val="21"/>
              </w:rPr>
              <w:t>Uzyskał 81-90</w:t>
            </w:r>
            <w:proofErr w:type="gramStart"/>
            <w:r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%  </w:t>
            </w:r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>możliwych</w:t>
            </w:r>
            <w:proofErr w:type="gramEnd"/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 do zdobycia punktów przewidzianych w s</w:t>
            </w:r>
            <w:r w:rsidR="00051755" w:rsidRPr="00FD58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6F3CE37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91-100%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5E58F7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063BA85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8AFEAB2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38C8FC8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FCB61FD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EF6DD5B" w:rsidR="00896E3C" w:rsidRPr="00341AC4" w:rsidRDefault="001740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3F52B04" w14:textId="1BEBEC54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4EC8FE69" w:rsidR="00896E3C" w:rsidRPr="00341AC4" w:rsidRDefault="000D5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D5AEA" w:rsidRPr="00341AC4" w14:paraId="3E11FC9D" w14:textId="77777777" w:rsidTr="004D5F0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1FB5151B" w:rsidR="000D5AEA" w:rsidRPr="00341AC4" w:rsidRDefault="000D5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0D5AEA" w:rsidRPr="00341AC4" w14:paraId="38FC3F92" w14:textId="77777777" w:rsidTr="003C554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5AEA" w:rsidRPr="00341AC4" w:rsidRDefault="000D5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0BDFF8AF" w:rsidR="000D5AEA" w:rsidRPr="00341AC4" w:rsidRDefault="000D5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7"/>
  </w:num>
  <w:num w:numId="5" w16cid:durableId="317153656">
    <w:abstractNumId w:val="3"/>
  </w:num>
  <w:num w:numId="6" w16cid:durableId="697508460">
    <w:abstractNumId w:val="34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2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40"/>
  </w:num>
  <w:num w:numId="28" w16cid:durableId="1644310688">
    <w:abstractNumId w:val="14"/>
  </w:num>
  <w:num w:numId="29" w16cid:durableId="2123960216">
    <w:abstractNumId w:val="29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8"/>
  </w:num>
  <w:num w:numId="37" w16cid:durableId="197813808">
    <w:abstractNumId w:val="39"/>
  </w:num>
  <w:num w:numId="38" w16cid:durableId="501816189">
    <w:abstractNumId w:val="22"/>
  </w:num>
  <w:num w:numId="39" w16cid:durableId="698551241">
    <w:abstractNumId w:val="25"/>
  </w:num>
  <w:num w:numId="40" w16cid:durableId="1596599168">
    <w:abstractNumId w:val="2"/>
  </w:num>
  <w:num w:numId="41" w16cid:durableId="3193117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1755"/>
    <w:rsid w:val="00053608"/>
    <w:rsid w:val="000657F2"/>
    <w:rsid w:val="000706A4"/>
    <w:rsid w:val="0007138A"/>
    <w:rsid w:val="000746C5"/>
    <w:rsid w:val="000800D0"/>
    <w:rsid w:val="000D4346"/>
    <w:rsid w:val="000D5AEA"/>
    <w:rsid w:val="000F2997"/>
    <w:rsid w:val="000F5265"/>
    <w:rsid w:val="00104870"/>
    <w:rsid w:val="00104F8D"/>
    <w:rsid w:val="001106DC"/>
    <w:rsid w:val="00132D2E"/>
    <w:rsid w:val="001373A5"/>
    <w:rsid w:val="00142D7E"/>
    <w:rsid w:val="00145EC7"/>
    <w:rsid w:val="0017405D"/>
    <w:rsid w:val="001901C0"/>
    <w:rsid w:val="001D18A7"/>
    <w:rsid w:val="001D511D"/>
    <w:rsid w:val="001E0ADE"/>
    <w:rsid w:val="001E7B5A"/>
    <w:rsid w:val="00204C4C"/>
    <w:rsid w:val="00210B6B"/>
    <w:rsid w:val="002401BA"/>
    <w:rsid w:val="0027397F"/>
    <w:rsid w:val="00290209"/>
    <w:rsid w:val="003012E9"/>
    <w:rsid w:val="003032EA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012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2A14"/>
    <w:rsid w:val="00513674"/>
    <w:rsid w:val="00522DED"/>
    <w:rsid w:val="005363F3"/>
    <w:rsid w:val="00543BC4"/>
    <w:rsid w:val="00566B57"/>
    <w:rsid w:val="00571CD4"/>
    <w:rsid w:val="005769E7"/>
    <w:rsid w:val="005831B9"/>
    <w:rsid w:val="005D2A79"/>
    <w:rsid w:val="005D3DF3"/>
    <w:rsid w:val="005E156F"/>
    <w:rsid w:val="005F0097"/>
    <w:rsid w:val="005F3556"/>
    <w:rsid w:val="00621E17"/>
    <w:rsid w:val="00624BF4"/>
    <w:rsid w:val="00625795"/>
    <w:rsid w:val="00635E40"/>
    <w:rsid w:val="00654EA0"/>
    <w:rsid w:val="0067260F"/>
    <w:rsid w:val="006A02EA"/>
    <w:rsid w:val="006A0C6B"/>
    <w:rsid w:val="006C5000"/>
    <w:rsid w:val="006D764F"/>
    <w:rsid w:val="006E029D"/>
    <w:rsid w:val="006E60C3"/>
    <w:rsid w:val="006F029C"/>
    <w:rsid w:val="00725F8A"/>
    <w:rsid w:val="00745543"/>
    <w:rsid w:val="00751134"/>
    <w:rsid w:val="00775AF1"/>
    <w:rsid w:val="007B605E"/>
    <w:rsid w:val="007C3DBD"/>
    <w:rsid w:val="00825FF4"/>
    <w:rsid w:val="00834C51"/>
    <w:rsid w:val="00862E0A"/>
    <w:rsid w:val="00896E3C"/>
    <w:rsid w:val="008B336A"/>
    <w:rsid w:val="008D613E"/>
    <w:rsid w:val="00906C25"/>
    <w:rsid w:val="009109EC"/>
    <w:rsid w:val="00913ECD"/>
    <w:rsid w:val="00937B44"/>
    <w:rsid w:val="00952870"/>
    <w:rsid w:val="0095606D"/>
    <w:rsid w:val="00957188"/>
    <w:rsid w:val="00963F26"/>
    <w:rsid w:val="009C5192"/>
    <w:rsid w:val="009D2D35"/>
    <w:rsid w:val="009D3E96"/>
    <w:rsid w:val="009D44FA"/>
    <w:rsid w:val="00A05799"/>
    <w:rsid w:val="00A07F12"/>
    <w:rsid w:val="00A37682"/>
    <w:rsid w:val="00A376DE"/>
    <w:rsid w:val="00A5532D"/>
    <w:rsid w:val="00A713B4"/>
    <w:rsid w:val="00A7329B"/>
    <w:rsid w:val="00AB3480"/>
    <w:rsid w:val="00AB6E40"/>
    <w:rsid w:val="00AE4328"/>
    <w:rsid w:val="00AF51E8"/>
    <w:rsid w:val="00AF7E08"/>
    <w:rsid w:val="00B20F2C"/>
    <w:rsid w:val="00B2308A"/>
    <w:rsid w:val="00B36858"/>
    <w:rsid w:val="00B54F67"/>
    <w:rsid w:val="00B64890"/>
    <w:rsid w:val="00B6660E"/>
    <w:rsid w:val="00B72C78"/>
    <w:rsid w:val="00B73B04"/>
    <w:rsid w:val="00B877F7"/>
    <w:rsid w:val="00BB0629"/>
    <w:rsid w:val="00BB4955"/>
    <w:rsid w:val="00BB6336"/>
    <w:rsid w:val="00BE67AE"/>
    <w:rsid w:val="00C1154E"/>
    <w:rsid w:val="00C14619"/>
    <w:rsid w:val="00C20B03"/>
    <w:rsid w:val="00C51D09"/>
    <w:rsid w:val="00C62B71"/>
    <w:rsid w:val="00C74615"/>
    <w:rsid w:val="00CA3616"/>
    <w:rsid w:val="00CA58C8"/>
    <w:rsid w:val="00CB604E"/>
    <w:rsid w:val="00CD60D3"/>
    <w:rsid w:val="00CF085D"/>
    <w:rsid w:val="00CF48D1"/>
    <w:rsid w:val="00D05AB2"/>
    <w:rsid w:val="00D85EF3"/>
    <w:rsid w:val="00D864ED"/>
    <w:rsid w:val="00D938BC"/>
    <w:rsid w:val="00DA28D5"/>
    <w:rsid w:val="00DB4822"/>
    <w:rsid w:val="00DB5D67"/>
    <w:rsid w:val="00DD65E8"/>
    <w:rsid w:val="00DE1F53"/>
    <w:rsid w:val="00DE1FBF"/>
    <w:rsid w:val="00E17D02"/>
    <w:rsid w:val="00E604E4"/>
    <w:rsid w:val="00E63048"/>
    <w:rsid w:val="00E81B10"/>
    <w:rsid w:val="00E948C6"/>
    <w:rsid w:val="00EA012A"/>
    <w:rsid w:val="00EA33AE"/>
    <w:rsid w:val="00EA790F"/>
    <w:rsid w:val="00EA7C7B"/>
    <w:rsid w:val="00EB05C8"/>
    <w:rsid w:val="00EC0C62"/>
    <w:rsid w:val="00EC2108"/>
    <w:rsid w:val="00EE0019"/>
    <w:rsid w:val="00EE3CEA"/>
    <w:rsid w:val="00EF03DF"/>
    <w:rsid w:val="00F05892"/>
    <w:rsid w:val="00F114BE"/>
    <w:rsid w:val="00F1153C"/>
    <w:rsid w:val="00F24029"/>
    <w:rsid w:val="00F42B3A"/>
    <w:rsid w:val="00F5109B"/>
    <w:rsid w:val="00F71386"/>
    <w:rsid w:val="00F75F6D"/>
    <w:rsid w:val="00F77856"/>
    <w:rsid w:val="00F93849"/>
    <w:rsid w:val="00FB2C0D"/>
    <w:rsid w:val="00FD380B"/>
    <w:rsid w:val="00FD5880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5842</Characters>
  <Application>Microsoft Office Word</Application>
  <DocSecurity>0</DocSecurity>
  <Lines>222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  Jopkiewicz</cp:lastModifiedBy>
  <cp:revision>3</cp:revision>
  <cp:lastPrinted>2025-10-28T07:51:00Z</cp:lastPrinted>
  <dcterms:created xsi:type="dcterms:W3CDTF">2025-12-14T14:52:00Z</dcterms:created>
  <dcterms:modified xsi:type="dcterms:W3CDTF">2025-12-14T14:53:00Z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