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DA72" w14:textId="77777777" w:rsidR="000746C5" w:rsidRPr="00573403" w:rsidRDefault="000746C5" w:rsidP="004501ED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70F40467" w14:textId="77777777" w:rsidR="000746C5" w:rsidRPr="00573403" w:rsidRDefault="003B6F34" w:rsidP="004501ED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</w:rPr>
      </w:pPr>
      <w:r w:rsidRPr="00573403">
        <w:rPr>
          <w:rFonts w:ascii="Calibri" w:hAnsi="Calibri" w:cs="Calibri"/>
          <w:b/>
          <w:bCs/>
          <w:iCs/>
          <w:color w:val="auto"/>
        </w:rPr>
        <w:t xml:space="preserve">KARTA </w:t>
      </w:r>
      <w:r w:rsidR="00BE67AE" w:rsidRPr="00573403">
        <w:rPr>
          <w:rFonts w:ascii="Calibri" w:hAnsi="Calibri" w:cs="Calibri"/>
          <w:b/>
          <w:bCs/>
          <w:iCs/>
          <w:color w:val="000000" w:themeColor="text1"/>
        </w:rPr>
        <w:t>P</w:t>
      </w:r>
      <w:r w:rsidRPr="00573403">
        <w:rPr>
          <w:rFonts w:ascii="Calibri" w:hAnsi="Calibri" w:cs="Calibri"/>
          <w:b/>
          <w:bCs/>
          <w:iCs/>
          <w:color w:val="000000" w:themeColor="text1"/>
        </w:rPr>
        <w:t>RZEDMIOTU</w:t>
      </w:r>
      <w:r w:rsidR="00654EA0" w:rsidRPr="00573403">
        <w:rPr>
          <w:rFonts w:ascii="Calibri" w:hAnsi="Calibri" w:cs="Calibri"/>
          <w:b/>
          <w:bCs/>
          <w:iCs/>
          <w:color w:val="000000" w:themeColor="text1"/>
        </w:rPr>
        <w:t xml:space="preserve"> (ZAJĘĆ)</w:t>
      </w:r>
    </w:p>
    <w:p w14:paraId="5C59DE13" w14:textId="19A148C0" w:rsidR="00363F81" w:rsidRPr="00573403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73403">
        <w:rPr>
          <w:rFonts w:ascii="Calibri" w:hAnsi="Calibri" w:cs="Calibri"/>
          <w:iCs/>
          <w:color w:val="000000" w:themeColor="text1"/>
          <w:sz w:val="24"/>
          <w:szCs w:val="24"/>
        </w:rPr>
        <w:t>Kod przedmiotu:</w:t>
      </w:r>
      <w:r w:rsidR="000B4369" w:rsidRPr="0057340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</w:t>
      </w:r>
      <w:r w:rsidR="000B4369" w:rsidRPr="00573403">
        <w:rPr>
          <w:rFonts w:ascii="Calibri" w:hAnsi="Calibri" w:cs="Calibri"/>
          <w:sz w:val="24"/>
          <w:szCs w:val="24"/>
        </w:rPr>
        <w:t>0388.3.PED1.</w:t>
      </w:r>
      <w:r w:rsidR="00B8589D">
        <w:rPr>
          <w:rFonts w:ascii="Calibri" w:hAnsi="Calibri" w:cs="Calibri"/>
          <w:sz w:val="24"/>
          <w:szCs w:val="24"/>
        </w:rPr>
        <w:t>A.</w:t>
      </w:r>
      <w:r w:rsidR="000B4369" w:rsidRPr="00573403">
        <w:rPr>
          <w:rFonts w:ascii="Calibri" w:hAnsi="Calibri" w:cs="Calibri"/>
          <w:sz w:val="24"/>
          <w:szCs w:val="24"/>
        </w:rPr>
        <w:t>JPK</w:t>
      </w:r>
    </w:p>
    <w:p w14:paraId="664372C9" w14:textId="1202077C" w:rsidR="000B4369" w:rsidRPr="00573403" w:rsidRDefault="004838B3" w:rsidP="000B4369">
      <w:pPr>
        <w:ind w:firstLine="425"/>
        <w:rPr>
          <w:rFonts w:ascii="Calibri" w:hAnsi="Calibri" w:cs="Calibri"/>
          <w:b/>
          <w:sz w:val="24"/>
          <w:szCs w:val="24"/>
        </w:rPr>
      </w:pPr>
      <w:r w:rsidRPr="00573403">
        <w:rPr>
          <w:rFonts w:ascii="Calibri" w:hAnsi="Calibri" w:cs="Calibri"/>
          <w:b/>
          <w:bCs/>
          <w:color w:val="000000" w:themeColor="text1"/>
          <w:sz w:val="24"/>
          <w:szCs w:val="24"/>
        </w:rPr>
        <w:t>Nazwa przedmiotu w języku polskim:</w:t>
      </w:r>
      <w:r w:rsidR="000B4369" w:rsidRPr="00573403">
        <w:rPr>
          <w:rFonts w:ascii="Calibri" w:hAnsi="Calibri" w:cs="Calibri"/>
          <w:b/>
          <w:sz w:val="24"/>
          <w:szCs w:val="24"/>
        </w:rPr>
        <w:t xml:space="preserve"> Język w procesie kształcenia</w:t>
      </w:r>
      <w:r w:rsidR="000B4369" w:rsidRPr="00573403">
        <w:rPr>
          <w:rFonts w:ascii="Calibri" w:hAnsi="Calibri" w:cs="Calibri"/>
          <w:bCs/>
          <w:sz w:val="24"/>
          <w:szCs w:val="24"/>
        </w:rPr>
        <w:t xml:space="preserve"> </w:t>
      </w:r>
    </w:p>
    <w:p w14:paraId="3F02556E" w14:textId="0F58DD90" w:rsidR="000B4369" w:rsidRPr="00573403" w:rsidRDefault="004838B3" w:rsidP="000B4369">
      <w:pPr>
        <w:pStyle w:val="Styl1"/>
        <w:spacing w:line="276" w:lineRule="auto"/>
        <w:ind w:firstLine="426"/>
        <w:rPr>
          <w:rFonts w:cs="Calibri"/>
          <w:i w:val="0"/>
          <w:iCs/>
          <w:color w:val="000000" w:themeColor="text1"/>
        </w:rPr>
      </w:pPr>
      <w:r w:rsidRPr="00573403">
        <w:rPr>
          <w:rFonts w:cs="Calibri"/>
          <w:b/>
          <w:bCs/>
          <w:i w:val="0"/>
          <w:iCs/>
          <w:color w:val="000000" w:themeColor="text1"/>
        </w:rPr>
        <w:t>Nazwa przedmiotu w języku angielskim:</w:t>
      </w:r>
      <w:r w:rsidR="000B4369" w:rsidRPr="00573403">
        <w:rPr>
          <w:rStyle w:val="alt-edited"/>
          <w:rFonts w:cs="Calibri"/>
          <w:lang w:val="en"/>
        </w:rPr>
        <w:t xml:space="preserve"> </w:t>
      </w:r>
      <w:r w:rsidR="000B4369" w:rsidRPr="00573403">
        <w:rPr>
          <w:rStyle w:val="alt-edited"/>
          <w:rFonts w:cs="Calibri"/>
          <w:b/>
          <w:bCs/>
          <w:i w:val="0"/>
          <w:iCs/>
          <w:lang w:val="en"/>
        </w:rPr>
        <w:t>Language in the educational process</w:t>
      </w:r>
    </w:p>
    <w:p w14:paraId="3E62D3E7" w14:textId="77777777" w:rsidR="000746C5" w:rsidRPr="00573403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73403">
        <w:rPr>
          <w:rFonts w:ascii="Calibri" w:hAnsi="Calibri" w:cs="Calibri"/>
          <w:iCs/>
          <w:color w:val="000000" w:themeColor="text1"/>
          <w:sz w:val="24"/>
          <w:szCs w:val="24"/>
        </w:rPr>
        <w:t>Usytuowanie</w:t>
      </w:r>
      <w:r w:rsidR="00BE67AE" w:rsidRPr="0057340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przedmiotu</w:t>
      </w:r>
      <w:r w:rsidR="00654EA0" w:rsidRPr="0057340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  <w:r w:rsidRPr="0057340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573403" w14:paraId="77AA0A52" w14:textId="77777777" w:rsidTr="004C2D66">
        <w:trPr>
          <w:trHeight w:val="282"/>
          <w:jc w:val="center"/>
        </w:trPr>
        <w:tc>
          <w:tcPr>
            <w:tcW w:w="4742" w:type="dxa"/>
          </w:tcPr>
          <w:p w14:paraId="70682A5E" w14:textId="77777777" w:rsidR="000746C5" w:rsidRPr="00573403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72E561A" w14:textId="70E6F136" w:rsidR="000746C5" w:rsidRPr="00573403" w:rsidRDefault="00B9044E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341AC4" w:rsidRPr="00573403" w14:paraId="6769B94E" w14:textId="77777777" w:rsidTr="004C2D66">
        <w:trPr>
          <w:trHeight w:val="285"/>
          <w:jc w:val="center"/>
        </w:trPr>
        <w:tc>
          <w:tcPr>
            <w:tcW w:w="4742" w:type="dxa"/>
          </w:tcPr>
          <w:p w14:paraId="515AD4B0" w14:textId="77777777" w:rsidR="000746C5" w:rsidRPr="00573403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249E492B" w14:textId="63EC4C5F" w:rsidR="000746C5" w:rsidRPr="00573403" w:rsidRDefault="00E57243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S</w:t>
            </w:r>
            <w:r w:rsidR="00B9044E"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tacjonarne/niestacjonarne</w:t>
            </w:r>
          </w:p>
        </w:tc>
      </w:tr>
      <w:tr w:rsidR="00341AC4" w:rsidRPr="00573403" w14:paraId="643FAF40" w14:textId="77777777" w:rsidTr="004C2D66">
        <w:trPr>
          <w:trHeight w:val="285"/>
          <w:jc w:val="center"/>
        </w:trPr>
        <w:tc>
          <w:tcPr>
            <w:tcW w:w="4742" w:type="dxa"/>
          </w:tcPr>
          <w:p w14:paraId="5DF6D880" w14:textId="77777777" w:rsidR="00AB3480" w:rsidRPr="00573403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61DC874E" w14:textId="1690F018" w:rsidR="00AB3480" w:rsidRPr="00573403" w:rsidRDefault="00E57243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S</w:t>
            </w:r>
            <w:r w:rsidR="00B9044E"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tudia pierwszego stopnia</w:t>
            </w:r>
          </w:p>
        </w:tc>
      </w:tr>
      <w:tr w:rsidR="00341AC4" w:rsidRPr="00573403" w14:paraId="03CA541F" w14:textId="77777777" w:rsidTr="004C2D66">
        <w:trPr>
          <w:trHeight w:val="285"/>
          <w:jc w:val="center"/>
        </w:trPr>
        <w:tc>
          <w:tcPr>
            <w:tcW w:w="4742" w:type="dxa"/>
          </w:tcPr>
          <w:p w14:paraId="7A330403" w14:textId="77777777" w:rsidR="000746C5" w:rsidRPr="00573403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22DD829" w14:textId="24F0D414" w:rsidR="000746C5" w:rsidRPr="00573403" w:rsidRDefault="00E57243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</w:t>
            </w:r>
            <w:r w:rsidR="00B9044E"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gólnoakademicki</w:t>
            </w:r>
            <w:proofErr w:type="spellEnd"/>
          </w:p>
        </w:tc>
      </w:tr>
      <w:tr w:rsidR="00341AC4" w:rsidRPr="00573403" w14:paraId="4F1FAF98" w14:textId="77777777" w:rsidTr="004C2D66">
        <w:trPr>
          <w:trHeight w:val="282"/>
          <w:jc w:val="center"/>
        </w:trPr>
        <w:tc>
          <w:tcPr>
            <w:tcW w:w="4742" w:type="dxa"/>
          </w:tcPr>
          <w:p w14:paraId="0409D7B9" w14:textId="77777777" w:rsidR="000746C5" w:rsidRPr="00573403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08A57900" w14:textId="02EA72F3" w:rsidR="000746C5" w:rsidRPr="00573403" w:rsidRDefault="00B9044E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dr Katarzyna Ostrowska</w:t>
            </w:r>
          </w:p>
        </w:tc>
      </w:tr>
      <w:tr w:rsidR="00341AC4" w:rsidRPr="00573403" w14:paraId="6B4A993E" w14:textId="77777777" w:rsidTr="004C2D66">
        <w:trPr>
          <w:trHeight w:val="285"/>
          <w:jc w:val="center"/>
        </w:trPr>
        <w:tc>
          <w:tcPr>
            <w:tcW w:w="4742" w:type="dxa"/>
          </w:tcPr>
          <w:p w14:paraId="0DA035B6" w14:textId="77777777" w:rsidR="000746C5" w:rsidRPr="00573403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56393246" w14:textId="56BF5263" w:rsidR="001373A5" w:rsidRPr="00573403" w:rsidRDefault="00B9044E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sz w:val="20"/>
                <w:szCs w:val="20"/>
              </w:rPr>
              <w:t>katarzyna.ostrowska@ujk.edu.pl</w:t>
            </w:r>
          </w:p>
        </w:tc>
      </w:tr>
    </w:tbl>
    <w:p w14:paraId="27E5DC5B" w14:textId="77777777" w:rsidR="000746C5" w:rsidRPr="00573403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7340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Ogólna charakterystyka </w:t>
      </w:r>
      <w:r w:rsidR="00BE67AE" w:rsidRPr="00573403">
        <w:rPr>
          <w:rFonts w:ascii="Calibri" w:hAnsi="Calibri" w:cs="Calibri"/>
          <w:iCs/>
          <w:color w:val="000000" w:themeColor="text1"/>
          <w:sz w:val="24"/>
          <w:szCs w:val="24"/>
        </w:rPr>
        <w:t>przedmiotu</w:t>
      </w:r>
      <w:r w:rsidR="00654EA0" w:rsidRPr="0057340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573403" w14:paraId="1AE4A4E4" w14:textId="77777777" w:rsidTr="00363F81">
        <w:trPr>
          <w:trHeight w:val="285"/>
          <w:jc w:val="center"/>
        </w:trPr>
        <w:tc>
          <w:tcPr>
            <w:tcW w:w="3467" w:type="dxa"/>
          </w:tcPr>
          <w:p w14:paraId="38435A36" w14:textId="77777777" w:rsidR="000746C5" w:rsidRPr="00573403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0AE8AA94" w14:textId="3CE7A54E" w:rsidR="000746C5" w:rsidRPr="00573403" w:rsidRDefault="00B9044E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573403" w14:paraId="38D5C046" w14:textId="77777777" w:rsidTr="00B9044E">
        <w:trPr>
          <w:trHeight w:val="58"/>
          <w:jc w:val="center"/>
        </w:trPr>
        <w:tc>
          <w:tcPr>
            <w:tcW w:w="3467" w:type="dxa"/>
          </w:tcPr>
          <w:p w14:paraId="50969059" w14:textId="77777777" w:rsidR="000746C5" w:rsidRPr="00573403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B2C9826" w14:textId="3FE51883" w:rsidR="000746C5" w:rsidRPr="00573403" w:rsidRDefault="00B9044E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sz w:val="21"/>
                <w:szCs w:val="21"/>
              </w:rPr>
              <w:t>znajomość języka polskiego</w:t>
            </w:r>
          </w:p>
        </w:tc>
      </w:tr>
    </w:tbl>
    <w:p w14:paraId="7B3E086E" w14:textId="77777777" w:rsidR="000746C5" w:rsidRPr="00573403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7340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573403">
        <w:rPr>
          <w:rFonts w:ascii="Calibri" w:hAnsi="Calibri" w:cs="Calibri"/>
          <w:iCs/>
          <w:color w:val="000000" w:themeColor="text1"/>
          <w:sz w:val="24"/>
          <w:szCs w:val="24"/>
        </w:rPr>
        <w:t>przedmiotu</w:t>
      </w:r>
      <w:r w:rsidR="00654EA0" w:rsidRPr="0057340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573403" w14:paraId="1D6A8FCD" w14:textId="77777777" w:rsidTr="00402BCD">
        <w:trPr>
          <w:trHeight w:val="285"/>
          <w:jc w:val="center"/>
        </w:trPr>
        <w:tc>
          <w:tcPr>
            <w:tcW w:w="3466" w:type="dxa"/>
          </w:tcPr>
          <w:p w14:paraId="15D65D59" w14:textId="77777777" w:rsidR="000746C5" w:rsidRPr="00573403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5BC7DCB2" w14:textId="48C6EE10" w:rsidR="000746C5" w:rsidRPr="00573403" w:rsidRDefault="00A17341" w:rsidP="00376696">
            <w:pPr>
              <w:pStyle w:val="TableParagraph"/>
              <w:spacing w:line="276" w:lineRule="auto"/>
              <w:ind w:right="31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</w:t>
            </w:r>
            <w:r w:rsidR="00E57243"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ykład, ćwiczenia</w:t>
            </w:r>
          </w:p>
        </w:tc>
      </w:tr>
      <w:tr w:rsidR="00341AC4" w:rsidRPr="00573403" w14:paraId="0897BF68" w14:textId="77777777" w:rsidTr="00402BCD">
        <w:trPr>
          <w:trHeight w:val="282"/>
          <w:jc w:val="center"/>
        </w:trPr>
        <w:tc>
          <w:tcPr>
            <w:tcW w:w="3466" w:type="dxa"/>
          </w:tcPr>
          <w:p w14:paraId="1C1B7DF9" w14:textId="77777777" w:rsidR="000746C5" w:rsidRPr="00573403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65BC6C68" w14:textId="48100C68" w:rsidR="000746C5" w:rsidRPr="00573403" w:rsidRDefault="00A17341" w:rsidP="00376696">
            <w:pPr>
              <w:pStyle w:val="TableParagraph"/>
              <w:spacing w:line="276" w:lineRule="auto"/>
              <w:ind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</w:t>
            </w:r>
            <w:r w:rsidR="00E57243"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omieszczenia dydaktyczne UJK</w:t>
            </w:r>
          </w:p>
        </w:tc>
      </w:tr>
      <w:tr w:rsidR="00341AC4" w:rsidRPr="00573403" w14:paraId="4DF7833C" w14:textId="77777777" w:rsidTr="00402BCD">
        <w:trPr>
          <w:trHeight w:val="285"/>
          <w:jc w:val="center"/>
        </w:trPr>
        <w:tc>
          <w:tcPr>
            <w:tcW w:w="3466" w:type="dxa"/>
          </w:tcPr>
          <w:p w14:paraId="4096A24B" w14:textId="77777777" w:rsidR="000746C5" w:rsidRPr="00573403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6DDCE2D9" w14:textId="0FD29424" w:rsidR="000746C5" w:rsidRPr="00573403" w:rsidRDefault="00A17341" w:rsidP="00376696">
            <w:pPr>
              <w:pStyle w:val="TableParagraph"/>
              <w:spacing w:line="276" w:lineRule="auto"/>
              <w:ind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sz w:val="21"/>
                <w:szCs w:val="21"/>
              </w:rPr>
              <w:t>Z</w:t>
            </w:r>
            <w:r w:rsidR="00E57243" w:rsidRPr="00573403">
              <w:rPr>
                <w:rFonts w:ascii="Calibri" w:hAnsi="Calibri" w:cs="Calibri"/>
                <w:sz w:val="21"/>
                <w:szCs w:val="21"/>
              </w:rPr>
              <w:t>aliczenie z oceną</w:t>
            </w:r>
          </w:p>
        </w:tc>
      </w:tr>
      <w:tr w:rsidR="00341AC4" w:rsidRPr="00573403" w14:paraId="0915238E" w14:textId="77777777" w:rsidTr="00402BCD">
        <w:trPr>
          <w:trHeight w:val="282"/>
          <w:jc w:val="center"/>
        </w:trPr>
        <w:tc>
          <w:tcPr>
            <w:tcW w:w="3466" w:type="dxa"/>
          </w:tcPr>
          <w:p w14:paraId="2B727DEC" w14:textId="77777777" w:rsidR="000746C5" w:rsidRPr="00573403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4933455" w14:textId="1485B180" w:rsidR="00E57243" w:rsidRPr="00573403" w:rsidRDefault="00E57243" w:rsidP="00A17341">
            <w:pPr>
              <w:pStyle w:val="NormalnyWeb"/>
              <w:spacing w:before="0" w:beforeAutospacing="0" w:after="0" w:afterAutospacing="0"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73403">
              <w:rPr>
                <w:rFonts w:ascii="Calibri" w:hAnsi="Calibri" w:cs="Calibri"/>
                <w:sz w:val="21"/>
                <w:szCs w:val="21"/>
              </w:rPr>
              <w:t>Wykład: wykład informacyjny i problemowy</w:t>
            </w:r>
            <w:r w:rsidR="00E10E5C" w:rsidRPr="00573403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4B03FF81" w14:textId="7C17D738" w:rsidR="00E57243" w:rsidRPr="00573403" w:rsidRDefault="00E57243" w:rsidP="00A17341">
            <w:pPr>
              <w:pStyle w:val="TableParagraph"/>
              <w:ind w:right="183"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73403">
              <w:rPr>
                <w:rFonts w:ascii="Calibri" w:hAnsi="Calibri" w:cs="Calibri"/>
                <w:sz w:val="21"/>
                <w:szCs w:val="21"/>
              </w:rPr>
              <w:t xml:space="preserve">Ćwiczenia: metoda tekstu przewodniego, symulacja, praca ze źródłem   </w:t>
            </w:r>
          </w:p>
          <w:p w14:paraId="6EE5E5C9" w14:textId="39A86911" w:rsidR="00E57243" w:rsidRPr="00573403" w:rsidRDefault="00E57243" w:rsidP="00A17341">
            <w:pPr>
              <w:pStyle w:val="TableParagraph"/>
              <w:ind w:right="183"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73403">
              <w:rPr>
                <w:rFonts w:ascii="Calibri" w:hAnsi="Calibri" w:cs="Calibri"/>
                <w:sz w:val="21"/>
                <w:szCs w:val="21"/>
              </w:rPr>
              <w:t xml:space="preserve">drukowanym i mówionym, dyskusja dydaktyczna, wspomagane  </w:t>
            </w:r>
          </w:p>
          <w:p w14:paraId="62559A81" w14:textId="67F7490C" w:rsidR="00402BCD" w:rsidRPr="00573403" w:rsidRDefault="00E57243" w:rsidP="00A17341">
            <w:pPr>
              <w:pStyle w:val="TableParagraph"/>
              <w:ind w:right="183"/>
              <w:contextualSpacing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sz w:val="21"/>
                <w:szCs w:val="21"/>
              </w:rPr>
              <w:t>komputerem nauczanie  aktywizujące</w:t>
            </w:r>
            <w:r w:rsidR="00E10E5C" w:rsidRPr="00573403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341AC4" w:rsidRPr="00573403" w14:paraId="66D366D2" w14:textId="77777777" w:rsidTr="00402BCD">
        <w:trPr>
          <w:trHeight w:val="285"/>
          <w:jc w:val="center"/>
        </w:trPr>
        <w:tc>
          <w:tcPr>
            <w:tcW w:w="3466" w:type="dxa"/>
          </w:tcPr>
          <w:p w14:paraId="0B01A627" w14:textId="77777777" w:rsidR="00566B57" w:rsidRPr="00573403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BF6E4BC" w14:textId="77777777" w:rsidR="00E10E5C" w:rsidRPr="00573403" w:rsidRDefault="00E10E5C" w:rsidP="00A1734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73403">
              <w:rPr>
                <w:rFonts w:ascii="Calibri" w:hAnsi="Calibri" w:cs="Calibri"/>
                <w:sz w:val="21"/>
                <w:szCs w:val="21"/>
              </w:rPr>
              <w:t xml:space="preserve">Bartmiński J., </w:t>
            </w:r>
            <w:proofErr w:type="spellStart"/>
            <w:r w:rsidRPr="00573403">
              <w:rPr>
                <w:rFonts w:ascii="Calibri" w:hAnsi="Calibri" w:cs="Calibri"/>
                <w:sz w:val="21"/>
                <w:szCs w:val="21"/>
              </w:rPr>
              <w:t>Niebrzegowska</w:t>
            </w:r>
            <w:proofErr w:type="spellEnd"/>
            <w:r w:rsidRPr="00573403">
              <w:rPr>
                <w:rFonts w:ascii="Calibri" w:hAnsi="Calibri" w:cs="Calibri"/>
                <w:sz w:val="21"/>
                <w:szCs w:val="21"/>
              </w:rPr>
              <w:t xml:space="preserve">-Bartmińska S., </w:t>
            </w:r>
            <w:r w:rsidRPr="00573403">
              <w:rPr>
                <w:rFonts w:ascii="Calibri" w:hAnsi="Calibri" w:cs="Calibri"/>
                <w:i/>
                <w:iCs/>
                <w:sz w:val="21"/>
                <w:szCs w:val="21"/>
              </w:rPr>
              <w:t>Tekstologia</w:t>
            </w:r>
            <w:r w:rsidRPr="00573403">
              <w:rPr>
                <w:rFonts w:ascii="Calibri" w:hAnsi="Calibri" w:cs="Calibri"/>
                <w:sz w:val="21"/>
                <w:szCs w:val="21"/>
              </w:rPr>
              <w:t>, Warszawa 2009.</w:t>
            </w:r>
          </w:p>
          <w:p w14:paraId="09B1D38C" w14:textId="77777777" w:rsidR="00E10E5C" w:rsidRPr="00573403" w:rsidRDefault="00E10E5C" w:rsidP="00A17341">
            <w:pPr>
              <w:jc w:val="both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573403">
              <w:rPr>
                <w:rFonts w:ascii="Calibri" w:hAnsi="Calibri" w:cs="Calibri"/>
                <w:sz w:val="21"/>
                <w:szCs w:val="21"/>
              </w:rPr>
              <w:t xml:space="preserve">Markowski A., </w:t>
            </w:r>
            <w:r w:rsidRPr="00573403">
              <w:rPr>
                <w:rFonts w:ascii="Calibri" w:hAnsi="Calibri" w:cs="Calibri"/>
                <w:i/>
                <w:iCs/>
                <w:sz w:val="21"/>
                <w:szCs w:val="21"/>
              </w:rPr>
              <w:t>Kultura języka polskiego. Teoria. Zagadnienia leksykalne</w:t>
            </w:r>
            <w:r w:rsidRPr="00573403">
              <w:rPr>
                <w:rFonts w:ascii="Calibri" w:hAnsi="Calibri" w:cs="Calibri"/>
                <w:sz w:val="21"/>
                <w:szCs w:val="21"/>
              </w:rPr>
              <w:t>, Warszawa 2003.</w:t>
            </w:r>
          </w:p>
          <w:p w14:paraId="060D4DC5" w14:textId="77777777" w:rsidR="00E10E5C" w:rsidRPr="00573403" w:rsidRDefault="00E10E5C" w:rsidP="00A1734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/>
                <w:iCs/>
                <w:sz w:val="21"/>
                <w:szCs w:val="21"/>
              </w:rPr>
              <w:t>Przewodnik po stylistyce polskiej. Style współczesnej polszczyzny</w:t>
            </w:r>
            <w:r w:rsidRPr="00573403">
              <w:rPr>
                <w:rFonts w:ascii="Calibri" w:hAnsi="Calibri" w:cs="Calibri"/>
                <w:sz w:val="21"/>
                <w:szCs w:val="21"/>
              </w:rPr>
              <w:t>, red. E. Malinowska, M. Nocoń, U. Żydek-Bednarczuk, Kraków 2013.</w:t>
            </w:r>
          </w:p>
          <w:p w14:paraId="476D42FA" w14:textId="77777777" w:rsidR="00E10E5C" w:rsidRPr="00573403" w:rsidRDefault="00E10E5C" w:rsidP="00A17341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/>
                <w:iCs/>
                <w:sz w:val="21"/>
                <w:szCs w:val="21"/>
              </w:rPr>
              <w:t>Współczesny język polski</w:t>
            </w:r>
            <w:r w:rsidRPr="00573403">
              <w:rPr>
                <w:rFonts w:ascii="Calibri" w:hAnsi="Calibri" w:cs="Calibri"/>
                <w:sz w:val="21"/>
                <w:szCs w:val="21"/>
              </w:rPr>
              <w:t xml:space="preserve">, red. J. </w:t>
            </w:r>
            <w:proofErr w:type="spellStart"/>
            <w:r w:rsidRPr="00573403">
              <w:rPr>
                <w:rFonts w:ascii="Calibri" w:hAnsi="Calibri" w:cs="Calibri"/>
                <w:sz w:val="21"/>
                <w:szCs w:val="21"/>
              </w:rPr>
              <w:t>Barmiński</w:t>
            </w:r>
            <w:proofErr w:type="spellEnd"/>
            <w:r w:rsidRPr="00573403">
              <w:rPr>
                <w:rFonts w:ascii="Calibri" w:hAnsi="Calibri" w:cs="Calibri"/>
                <w:sz w:val="21"/>
                <w:szCs w:val="21"/>
              </w:rPr>
              <w:t>, Lublin 2001.</w:t>
            </w:r>
          </w:p>
          <w:p w14:paraId="594FD60C" w14:textId="6622CC26" w:rsidR="00566B57" w:rsidRPr="00573403" w:rsidRDefault="00E10E5C" w:rsidP="00A17341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73403">
              <w:rPr>
                <w:rFonts w:ascii="Calibri" w:hAnsi="Calibri" w:cs="Calibri"/>
                <w:sz w:val="21"/>
                <w:szCs w:val="21"/>
              </w:rPr>
              <w:t>Zdunkiewicz</w:t>
            </w:r>
            <w:proofErr w:type="spellEnd"/>
            <w:r w:rsidRPr="00573403">
              <w:rPr>
                <w:rFonts w:ascii="Calibri" w:hAnsi="Calibri" w:cs="Calibri"/>
                <w:sz w:val="21"/>
                <w:szCs w:val="21"/>
              </w:rPr>
              <w:t xml:space="preserve">-Jedynak D., </w:t>
            </w:r>
            <w:r w:rsidRPr="00573403">
              <w:rPr>
                <w:rFonts w:ascii="Calibri" w:hAnsi="Calibri" w:cs="Calibri"/>
                <w:i/>
                <w:sz w:val="21"/>
                <w:szCs w:val="21"/>
              </w:rPr>
              <w:t>Wykłady ze stylistyki</w:t>
            </w:r>
            <w:r w:rsidRPr="00573403">
              <w:rPr>
                <w:rFonts w:ascii="Calibri" w:hAnsi="Calibri" w:cs="Calibri"/>
                <w:sz w:val="21"/>
                <w:szCs w:val="21"/>
              </w:rPr>
              <w:t>, Warszawa 2008.</w:t>
            </w:r>
          </w:p>
        </w:tc>
      </w:tr>
      <w:tr w:rsidR="00341AC4" w:rsidRPr="00573403" w14:paraId="6C0DFFB1" w14:textId="77777777" w:rsidTr="00402BCD">
        <w:trPr>
          <w:trHeight w:val="285"/>
          <w:jc w:val="center"/>
        </w:trPr>
        <w:tc>
          <w:tcPr>
            <w:tcW w:w="3466" w:type="dxa"/>
          </w:tcPr>
          <w:p w14:paraId="571C65AC" w14:textId="77777777" w:rsidR="00566B57" w:rsidRPr="00573403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0F880C2" w14:textId="77777777" w:rsidR="00E10E5C" w:rsidRPr="00573403" w:rsidRDefault="00E10E5C" w:rsidP="00A17341">
            <w:pPr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73403">
              <w:rPr>
                <w:rFonts w:ascii="Calibri" w:hAnsi="Calibri" w:cs="Calibri"/>
                <w:sz w:val="21"/>
                <w:szCs w:val="21"/>
              </w:rPr>
              <w:t xml:space="preserve">Ruszkowski M., </w:t>
            </w:r>
            <w:r w:rsidRPr="00573403">
              <w:rPr>
                <w:rFonts w:ascii="Calibri" w:hAnsi="Calibri" w:cs="Calibri"/>
                <w:i/>
                <w:iCs/>
                <w:sz w:val="21"/>
                <w:szCs w:val="21"/>
              </w:rPr>
              <w:t>Słownik polskich pleonazmów i tautologii</w:t>
            </w:r>
            <w:r w:rsidRPr="00573403">
              <w:rPr>
                <w:rFonts w:ascii="Calibri" w:hAnsi="Calibri" w:cs="Calibri"/>
                <w:sz w:val="21"/>
                <w:szCs w:val="21"/>
              </w:rPr>
              <w:t>, Kielce 2012.</w:t>
            </w:r>
          </w:p>
          <w:p w14:paraId="38706F9D" w14:textId="77777777" w:rsidR="00E10E5C" w:rsidRPr="00573403" w:rsidRDefault="00E10E5C" w:rsidP="00A17341">
            <w:pPr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73403">
              <w:rPr>
                <w:rFonts w:ascii="Calibri" w:hAnsi="Calibri" w:cs="Calibri"/>
                <w:sz w:val="21"/>
                <w:szCs w:val="21"/>
              </w:rPr>
              <w:t xml:space="preserve">Ruszkowski M., </w:t>
            </w:r>
            <w:r w:rsidRPr="00573403">
              <w:rPr>
                <w:rFonts w:ascii="Calibri" w:hAnsi="Calibri" w:cs="Calibri"/>
                <w:i/>
                <w:iCs/>
                <w:sz w:val="21"/>
                <w:szCs w:val="21"/>
              </w:rPr>
              <w:t>Wariantywność współczesnej polszczyzny. Wybrane zagadnienia</w:t>
            </w:r>
            <w:r w:rsidRPr="00573403">
              <w:rPr>
                <w:rFonts w:ascii="Calibri" w:hAnsi="Calibri" w:cs="Calibri"/>
                <w:sz w:val="21"/>
                <w:szCs w:val="21"/>
              </w:rPr>
              <w:t>, Kielce 2018.</w:t>
            </w:r>
          </w:p>
          <w:p w14:paraId="77755A16" w14:textId="4C76AB68" w:rsidR="00566B57" w:rsidRPr="00573403" w:rsidRDefault="00E10E5C" w:rsidP="00A17341">
            <w:pPr>
              <w:pStyle w:val="TableParagraph"/>
              <w:ind w:right="183"/>
              <w:contextualSpacing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/>
                <w:iCs/>
                <w:sz w:val="21"/>
                <w:szCs w:val="21"/>
              </w:rPr>
              <w:t>Ustawa o języku polskim</w:t>
            </w:r>
            <w:r w:rsidRPr="00573403">
              <w:rPr>
                <w:rFonts w:ascii="Calibri" w:hAnsi="Calibri" w:cs="Calibri"/>
                <w:sz w:val="21"/>
                <w:szCs w:val="21"/>
              </w:rPr>
              <w:t xml:space="preserve"> (</w:t>
            </w:r>
            <w:r w:rsidRPr="00573403">
              <w:rPr>
                <w:rStyle w:val="h1"/>
                <w:rFonts w:ascii="Calibri" w:hAnsi="Calibri" w:cs="Calibri"/>
                <w:sz w:val="21"/>
                <w:szCs w:val="21"/>
              </w:rPr>
              <w:t>Dz.U. 1999 nr 90 poz. 999</w:t>
            </w:r>
            <w:r w:rsidRPr="00573403">
              <w:rPr>
                <w:rFonts w:ascii="Calibri" w:hAnsi="Calibri" w:cs="Calibri"/>
                <w:sz w:val="21"/>
                <w:szCs w:val="21"/>
              </w:rPr>
              <w:t xml:space="preserve"> Ustawa z dnia 7 października 1999 r. o języku polskim z </w:t>
            </w:r>
            <w:proofErr w:type="spellStart"/>
            <w:r w:rsidRPr="00573403">
              <w:rPr>
                <w:rFonts w:ascii="Calibri" w:hAnsi="Calibri" w:cs="Calibri"/>
                <w:sz w:val="21"/>
                <w:szCs w:val="21"/>
              </w:rPr>
              <w:t>późn</w:t>
            </w:r>
            <w:proofErr w:type="spellEnd"/>
            <w:r w:rsidRPr="00573403">
              <w:rPr>
                <w:rFonts w:ascii="Calibri" w:hAnsi="Calibri" w:cs="Calibri"/>
                <w:sz w:val="21"/>
                <w:szCs w:val="21"/>
              </w:rPr>
              <w:t>. zm.).</w:t>
            </w:r>
          </w:p>
        </w:tc>
      </w:tr>
    </w:tbl>
    <w:p w14:paraId="70171352" w14:textId="77777777" w:rsidR="000746C5" w:rsidRPr="00573403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73403">
        <w:rPr>
          <w:rFonts w:ascii="Calibri" w:hAnsi="Calibri" w:cs="Calibri"/>
          <w:iCs/>
          <w:color w:val="000000" w:themeColor="text1"/>
          <w:sz w:val="24"/>
          <w:szCs w:val="24"/>
        </w:rPr>
        <w:t>Cele, treści i efekty uczenia się</w:t>
      </w:r>
    </w:p>
    <w:p w14:paraId="404D31E4" w14:textId="77777777" w:rsidR="003E0703" w:rsidRPr="005734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73403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3D8BD0C" w14:textId="37F4B3A8" w:rsidR="00A17341" w:rsidRPr="00573403" w:rsidRDefault="00A17341" w:rsidP="00A17341">
      <w:pPr>
        <w:pStyle w:val="TableParagraph"/>
        <w:snapToGrid w:val="0"/>
        <w:ind w:left="567"/>
        <w:rPr>
          <w:rFonts w:ascii="Calibri" w:hAnsi="Calibri" w:cs="Calibri"/>
          <w:b/>
          <w:iCs/>
          <w:color w:val="000000" w:themeColor="text1"/>
          <w:sz w:val="21"/>
          <w:szCs w:val="21"/>
        </w:rPr>
      </w:pPr>
      <w:r w:rsidRPr="00573403">
        <w:rPr>
          <w:rFonts w:ascii="Calibri" w:hAnsi="Calibri" w:cs="Calibri"/>
          <w:b/>
          <w:iCs/>
          <w:color w:val="000000" w:themeColor="text1"/>
          <w:sz w:val="21"/>
          <w:szCs w:val="21"/>
        </w:rPr>
        <w:t>Wykłady</w:t>
      </w:r>
    </w:p>
    <w:p w14:paraId="6C7FD077" w14:textId="1B3D0CA1" w:rsidR="003E0703" w:rsidRPr="00573403" w:rsidRDefault="003E0703" w:rsidP="00AD54C2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="Calibri" w:hAnsi="Calibri" w:cs="Calibri"/>
          <w:b/>
          <w:iCs/>
          <w:color w:val="000000" w:themeColor="text1"/>
          <w:sz w:val="21"/>
          <w:szCs w:val="21"/>
        </w:rPr>
      </w:pPr>
      <w:r w:rsidRPr="00573403">
        <w:rPr>
          <w:rFonts w:ascii="Calibri" w:hAnsi="Calibri" w:cs="Calibri"/>
          <w:b/>
          <w:iCs/>
          <w:color w:val="000000" w:themeColor="text1"/>
          <w:sz w:val="21"/>
          <w:szCs w:val="21"/>
        </w:rPr>
        <w:t>C1.</w:t>
      </w:r>
      <w:r w:rsidR="00E10E5C" w:rsidRPr="00573403">
        <w:rPr>
          <w:rFonts w:ascii="Calibri" w:hAnsi="Calibri" w:cs="Calibri"/>
          <w:sz w:val="21"/>
          <w:szCs w:val="21"/>
        </w:rPr>
        <w:t xml:space="preserve"> Zapoznanie z podstawami wiedzy o języku i komunikacji werbalnej i niewerbalnej</w:t>
      </w:r>
    </w:p>
    <w:p w14:paraId="7E6D60DC" w14:textId="568125BD" w:rsidR="003E0703" w:rsidRPr="00573403" w:rsidRDefault="003E0703" w:rsidP="00AD54C2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="Calibri" w:hAnsi="Calibri" w:cs="Calibri"/>
          <w:b/>
          <w:iCs/>
          <w:color w:val="000000" w:themeColor="text1"/>
          <w:sz w:val="21"/>
          <w:szCs w:val="21"/>
        </w:rPr>
      </w:pPr>
      <w:r w:rsidRPr="00573403">
        <w:rPr>
          <w:rFonts w:ascii="Calibri" w:hAnsi="Calibri" w:cs="Calibri"/>
          <w:b/>
          <w:iCs/>
          <w:color w:val="000000" w:themeColor="text1"/>
          <w:sz w:val="21"/>
          <w:szCs w:val="21"/>
        </w:rPr>
        <w:t>C2.</w:t>
      </w:r>
      <w:r w:rsidR="00A17341" w:rsidRPr="00573403">
        <w:rPr>
          <w:rFonts w:ascii="Calibri" w:hAnsi="Calibri" w:cs="Calibri"/>
          <w:sz w:val="21"/>
          <w:szCs w:val="21"/>
        </w:rPr>
        <w:t xml:space="preserve"> </w:t>
      </w:r>
      <w:r w:rsidR="00E10E5C" w:rsidRPr="00573403">
        <w:rPr>
          <w:rFonts w:ascii="Calibri" w:hAnsi="Calibri" w:cs="Calibri"/>
          <w:sz w:val="21"/>
          <w:szCs w:val="21"/>
        </w:rPr>
        <w:t xml:space="preserve">Wyrabianie umiejętności funkcjonalnego operowania różnymi odmianami współczesnego języka </w:t>
      </w:r>
      <w:r w:rsidR="00C030E8" w:rsidRPr="00573403">
        <w:rPr>
          <w:rFonts w:ascii="Calibri" w:hAnsi="Calibri" w:cs="Calibri"/>
          <w:sz w:val="21"/>
          <w:szCs w:val="21"/>
        </w:rPr>
        <w:t xml:space="preserve">                                      </w:t>
      </w:r>
      <w:r w:rsidR="00E10E5C" w:rsidRPr="00573403">
        <w:rPr>
          <w:rFonts w:ascii="Calibri" w:hAnsi="Calibri" w:cs="Calibri"/>
          <w:sz w:val="21"/>
          <w:szCs w:val="21"/>
        </w:rPr>
        <w:t>w polszczyźnie tradycyjnej i elektronicznej;</w:t>
      </w:r>
    </w:p>
    <w:p w14:paraId="4529CD09" w14:textId="2F72BCE6" w:rsidR="003E0703" w:rsidRPr="00573403" w:rsidRDefault="00E10E5C" w:rsidP="00AD54C2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="Calibri" w:hAnsi="Calibri" w:cs="Calibri"/>
          <w:b/>
          <w:iCs/>
          <w:color w:val="000000" w:themeColor="text1"/>
          <w:sz w:val="21"/>
          <w:szCs w:val="21"/>
        </w:rPr>
      </w:pPr>
      <w:r w:rsidRPr="00573403">
        <w:rPr>
          <w:rFonts w:ascii="Calibri" w:hAnsi="Calibri" w:cs="Calibri"/>
          <w:b/>
          <w:iCs/>
          <w:color w:val="000000" w:themeColor="text1"/>
          <w:sz w:val="21"/>
          <w:szCs w:val="21"/>
        </w:rPr>
        <w:t xml:space="preserve">C3. </w:t>
      </w:r>
      <w:r w:rsidRPr="00573403">
        <w:rPr>
          <w:rFonts w:ascii="Calibri" w:hAnsi="Calibri" w:cs="Calibri"/>
          <w:bCs/>
          <w:iCs/>
          <w:color w:val="000000" w:themeColor="text1"/>
          <w:sz w:val="21"/>
          <w:szCs w:val="21"/>
        </w:rPr>
        <w:t>Budzenie przekonania o znaczeniu języka (szczególnie ojczystego)</w:t>
      </w:r>
      <w:r w:rsidR="00A17341" w:rsidRPr="00573403">
        <w:rPr>
          <w:rFonts w:ascii="Calibri" w:hAnsi="Calibri" w:cs="Calibri"/>
          <w:bCs/>
          <w:iCs/>
          <w:color w:val="000000" w:themeColor="text1"/>
          <w:sz w:val="21"/>
          <w:szCs w:val="21"/>
        </w:rPr>
        <w:t>, jako podstawowego narzędzia efektywnej komunikacji (także edukacyjnej) oraz jego wartości społecznej i ogólnokulturowej.</w:t>
      </w:r>
    </w:p>
    <w:p w14:paraId="3521302E" w14:textId="4E79719C" w:rsidR="00A17341" w:rsidRPr="00573403" w:rsidRDefault="00A17341" w:rsidP="00AD54C2">
      <w:pPr>
        <w:pStyle w:val="TableParagraph"/>
        <w:snapToGrid w:val="0"/>
        <w:spacing w:line="276" w:lineRule="auto"/>
        <w:ind w:left="567"/>
        <w:rPr>
          <w:rFonts w:ascii="Calibri" w:hAnsi="Calibri" w:cs="Calibri"/>
          <w:b/>
          <w:iCs/>
          <w:color w:val="000000" w:themeColor="text1"/>
          <w:sz w:val="21"/>
          <w:szCs w:val="21"/>
        </w:rPr>
      </w:pPr>
      <w:r w:rsidRPr="00573403">
        <w:rPr>
          <w:rFonts w:ascii="Calibri" w:hAnsi="Calibri" w:cs="Calibri"/>
          <w:b/>
          <w:iCs/>
          <w:color w:val="000000" w:themeColor="text1"/>
          <w:sz w:val="21"/>
          <w:szCs w:val="21"/>
        </w:rPr>
        <w:t>Ćwiczenia</w:t>
      </w:r>
    </w:p>
    <w:p w14:paraId="55421692" w14:textId="2E794F06" w:rsidR="00A17341" w:rsidRPr="00573403" w:rsidRDefault="00A17341" w:rsidP="00AD54C2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="Calibri" w:hAnsi="Calibri" w:cs="Calibri"/>
          <w:b/>
          <w:iCs/>
          <w:color w:val="000000" w:themeColor="text1"/>
          <w:sz w:val="21"/>
          <w:szCs w:val="21"/>
        </w:rPr>
      </w:pPr>
      <w:r w:rsidRPr="00573403">
        <w:rPr>
          <w:rFonts w:ascii="Calibri" w:hAnsi="Calibri" w:cs="Calibri"/>
          <w:b/>
          <w:iCs/>
          <w:color w:val="000000" w:themeColor="text1"/>
          <w:sz w:val="21"/>
          <w:szCs w:val="21"/>
        </w:rPr>
        <w:t>C1.</w:t>
      </w:r>
      <w:r w:rsidR="00690CA0" w:rsidRPr="00573403">
        <w:rPr>
          <w:rFonts w:ascii="Calibri" w:hAnsi="Calibri" w:cs="Calibri"/>
          <w:b/>
          <w:iCs/>
          <w:color w:val="000000" w:themeColor="text1"/>
          <w:sz w:val="21"/>
          <w:szCs w:val="21"/>
        </w:rPr>
        <w:t xml:space="preserve"> </w:t>
      </w:r>
      <w:r w:rsidRPr="00573403">
        <w:rPr>
          <w:rFonts w:ascii="Calibri" w:hAnsi="Calibri" w:cs="Calibri"/>
          <w:sz w:val="21"/>
          <w:szCs w:val="21"/>
        </w:rPr>
        <w:t xml:space="preserve"> Zapoznanie ze strukturą języka, jako kodu semiotycznego i komunikacyjnego.</w:t>
      </w:r>
    </w:p>
    <w:p w14:paraId="6368D247" w14:textId="2884A3CC" w:rsidR="00A17341" w:rsidRPr="00573403" w:rsidRDefault="00A17341" w:rsidP="00AD54C2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="Calibri" w:hAnsi="Calibri" w:cs="Calibri"/>
          <w:b/>
          <w:iCs/>
          <w:color w:val="000000" w:themeColor="text1"/>
          <w:sz w:val="21"/>
          <w:szCs w:val="21"/>
        </w:rPr>
      </w:pPr>
      <w:r w:rsidRPr="00573403">
        <w:rPr>
          <w:rFonts w:ascii="Calibri" w:hAnsi="Calibri" w:cs="Calibri"/>
          <w:b/>
          <w:iCs/>
          <w:color w:val="000000" w:themeColor="text1"/>
          <w:sz w:val="21"/>
          <w:szCs w:val="21"/>
        </w:rPr>
        <w:lastRenderedPageBreak/>
        <w:t>C2.</w:t>
      </w:r>
      <w:r w:rsidR="00690CA0" w:rsidRPr="00573403">
        <w:rPr>
          <w:rFonts w:ascii="Calibri" w:hAnsi="Calibri" w:cs="Calibri"/>
          <w:sz w:val="21"/>
          <w:szCs w:val="21"/>
        </w:rPr>
        <w:t xml:space="preserve"> </w:t>
      </w:r>
      <w:r w:rsidR="00376696" w:rsidRPr="00573403">
        <w:rPr>
          <w:rFonts w:ascii="Calibri" w:hAnsi="Calibri" w:cs="Calibri"/>
          <w:sz w:val="21"/>
          <w:szCs w:val="21"/>
        </w:rPr>
        <w:t>Rozwijanie</w:t>
      </w:r>
      <w:r w:rsidRPr="00573403">
        <w:rPr>
          <w:rFonts w:ascii="Calibri" w:hAnsi="Calibri" w:cs="Calibri"/>
          <w:sz w:val="21"/>
          <w:szCs w:val="21"/>
        </w:rPr>
        <w:t xml:space="preserve"> </w:t>
      </w:r>
      <w:r w:rsidR="00690CA0" w:rsidRPr="00573403">
        <w:rPr>
          <w:rFonts w:ascii="Calibri" w:hAnsi="Calibri" w:cs="Calibri"/>
          <w:sz w:val="21"/>
          <w:szCs w:val="21"/>
        </w:rPr>
        <w:t xml:space="preserve">w procesie kształcenia </w:t>
      </w:r>
      <w:r w:rsidRPr="00573403">
        <w:rPr>
          <w:rFonts w:ascii="Calibri" w:hAnsi="Calibri" w:cs="Calibri"/>
          <w:sz w:val="21"/>
          <w:szCs w:val="21"/>
        </w:rPr>
        <w:t xml:space="preserve">umiejętności </w:t>
      </w:r>
      <w:r w:rsidR="00690CA0" w:rsidRPr="00573403">
        <w:rPr>
          <w:rFonts w:ascii="Calibri" w:hAnsi="Calibri" w:cs="Calibri"/>
          <w:sz w:val="21"/>
          <w:szCs w:val="21"/>
        </w:rPr>
        <w:t xml:space="preserve">budowania </w:t>
      </w:r>
      <w:r w:rsidR="00376696" w:rsidRPr="00573403">
        <w:rPr>
          <w:rFonts w:ascii="Calibri" w:hAnsi="Calibri" w:cs="Calibri"/>
          <w:sz w:val="21"/>
          <w:szCs w:val="21"/>
        </w:rPr>
        <w:t xml:space="preserve">poprawnego pod względem leksykalnym, gramatycznym i </w:t>
      </w:r>
      <w:proofErr w:type="spellStart"/>
      <w:r w:rsidR="00376696" w:rsidRPr="00573403">
        <w:rPr>
          <w:rFonts w:ascii="Calibri" w:hAnsi="Calibri" w:cs="Calibri"/>
          <w:sz w:val="21"/>
          <w:szCs w:val="21"/>
        </w:rPr>
        <w:t>socjokulturowym</w:t>
      </w:r>
      <w:proofErr w:type="spellEnd"/>
      <w:r w:rsidR="00690CA0" w:rsidRPr="00573403">
        <w:rPr>
          <w:rFonts w:ascii="Calibri" w:hAnsi="Calibri" w:cs="Calibri"/>
          <w:sz w:val="21"/>
          <w:szCs w:val="21"/>
        </w:rPr>
        <w:t xml:space="preserve"> komunikatu językowego.</w:t>
      </w:r>
      <w:r w:rsidR="00376696" w:rsidRPr="00573403">
        <w:rPr>
          <w:rFonts w:ascii="Calibri" w:hAnsi="Calibri" w:cs="Calibri"/>
          <w:sz w:val="21"/>
          <w:szCs w:val="21"/>
        </w:rPr>
        <w:t xml:space="preserve"> </w:t>
      </w:r>
    </w:p>
    <w:p w14:paraId="4757D592" w14:textId="6117BB73" w:rsidR="00A17341" w:rsidRPr="00573403" w:rsidRDefault="00A17341" w:rsidP="00AD54C2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="Calibri" w:hAnsi="Calibri" w:cs="Calibri"/>
          <w:b/>
          <w:iCs/>
          <w:color w:val="000000" w:themeColor="text1"/>
          <w:sz w:val="21"/>
          <w:szCs w:val="21"/>
        </w:rPr>
      </w:pPr>
      <w:r w:rsidRPr="00573403">
        <w:rPr>
          <w:rFonts w:ascii="Calibri" w:hAnsi="Calibri" w:cs="Calibri"/>
          <w:b/>
          <w:iCs/>
          <w:color w:val="000000" w:themeColor="text1"/>
          <w:sz w:val="21"/>
          <w:szCs w:val="21"/>
        </w:rPr>
        <w:t xml:space="preserve">C3. </w:t>
      </w:r>
      <w:r w:rsidR="00690CA0" w:rsidRPr="00573403">
        <w:rPr>
          <w:rFonts w:ascii="Calibri" w:hAnsi="Calibri" w:cs="Calibri"/>
          <w:bCs/>
          <w:iCs/>
          <w:color w:val="000000" w:themeColor="text1"/>
          <w:sz w:val="21"/>
          <w:szCs w:val="21"/>
        </w:rPr>
        <w:t xml:space="preserve">Kształtowanie świadomości i wrażliwości językowej przyszłych pedagogów. </w:t>
      </w:r>
    </w:p>
    <w:p w14:paraId="7279E740" w14:textId="77777777" w:rsidR="00A17341" w:rsidRPr="00573403" w:rsidRDefault="00A17341" w:rsidP="00A17341">
      <w:pPr>
        <w:pStyle w:val="TableParagraph"/>
        <w:jc w:val="both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14:paraId="6FABA882" w14:textId="77777777" w:rsidR="003E0703" w:rsidRPr="005734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73403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276C860E" w14:textId="2BD853B7" w:rsidR="003E0703" w:rsidRPr="00573403" w:rsidRDefault="003E0703" w:rsidP="00AD54C2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1"/>
          <w:szCs w:val="21"/>
        </w:rPr>
      </w:pPr>
      <w:r w:rsidRPr="00573403">
        <w:rPr>
          <w:rFonts w:ascii="Calibri" w:hAnsi="Calibri" w:cs="Calibri"/>
          <w:b/>
          <w:bCs/>
          <w:color w:val="000000" w:themeColor="text1"/>
          <w:sz w:val="21"/>
          <w:szCs w:val="21"/>
        </w:rPr>
        <w:t>Wykłady</w:t>
      </w:r>
    </w:p>
    <w:p w14:paraId="55E04424" w14:textId="390F0C74" w:rsidR="00D17CF4" w:rsidRPr="00573403" w:rsidRDefault="00D17CF4" w:rsidP="00AD54C2">
      <w:pPr>
        <w:spacing w:line="276" w:lineRule="auto"/>
        <w:ind w:firstLine="720"/>
        <w:rPr>
          <w:rFonts w:ascii="Calibri" w:hAnsi="Calibri" w:cs="Calibri"/>
          <w:bCs/>
          <w:sz w:val="21"/>
          <w:szCs w:val="21"/>
        </w:rPr>
      </w:pPr>
      <w:r w:rsidRPr="00573403">
        <w:rPr>
          <w:rFonts w:ascii="Calibri" w:hAnsi="Calibri" w:cs="Calibri"/>
          <w:bCs/>
          <w:sz w:val="21"/>
          <w:szCs w:val="21"/>
        </w:rPr>
        <w:t>1. Język w kontekście kultury. Język jako narzędzie kultury. Zmiany w języku XXI wieku.</w:t>
      </w:r>
    </w:p>
    <w:p w14:paraId="17A2EB34" w14:textId="77777777" w:rsidR="00D17CF4" w:rsidRPr="00573403" w:rsidRDefault="00D17CF4" w:rsidP="00AD54C2">
      <w:pPr>
        <w:spacing w:line="276" w:lineRule="auto"/>
        <w:ind w:left="720"/>
        <w:rPr>
          <w:rFonts w:ascii="Calibri" w:hAnsi="Calibri" w:cs="Calibri"/>
          <w:bCs/>
          <w:sz w:val="21"/>
          <w:szCs w:val="21"/>
        </w:rPr>
      </w:pPr>
      <w:r w:rsidRPr="00573403">
        <w:rPr>
          <w:rFonts w:ascii="Calibri" w:hAnsi="Calibri" w:cs="Calibri"/>
          <w:bCs/>
          <w:sz w:val="21"/>
          <w:szCs w:val="21"/>
        </w:rPr>
        <w:t xml:space="preserve">2. </w:t>
      </w:r>
      <w:r w:rsidRPr="00573403">
        <w:rPr>
          <w:rFonts w:ascii="Calibri" w:hAnsi="Calibri" w:cs="Calibri"/>
          <w:sz w:val="21"/>
          <w:szCs w:val="21"/>
        </w:rPr>
        <w:t>Podstawowe pojęcia teoretyczne kultury języka. Składniki kultury języka – poprawność, sprawność językowa, etyka, estetyka słowa. Rodzaje i kryteria poprawności językowej.</w:t>
      </w:r>
    </w:p>
    <w:p w14:paraId="6025E05D" w14:textId="12483F5C" w:rsidR="00D17CF4" w:rsidRPr="00573403" w:rsidRDefault="00D17CF4" w:rsidP="00AD54C2">
      <w:pPr>
        <w:spacing w:line="276" w:lineRule="auto"/>
        <w:ind w:left="720"/>
        <w:rPr>
          <w:rFonts w:ascii="Calibri" w:hAnsi="Calibri" w:cs="Calibri"/>
          <w:sz w:val="21"/>
          <w:szCs w:val="21"/>
        </w:rPr>
      </w:pPr>
      <w:r w:rsidRPr="00573403">
        <w:rPr>
          <w:rFonts w:ascii="Calibri" w:hAnsi="Calibri" w:cs="Calibri"/>
          <w:bCs/>
          <w:sz w:val="21"/>
          <w:szCs w:val="21"/>
        </w:rPr>
        <w:t xml:space="preserve">3. </w:t>
      </w:r>
      <w:r w:rsidRPr="00573403">
        <w:rPr>
          <w:rFonts w:ascii="Calibri" w:hAnsi="Calibri" w:cs="Calibri"/>
          <w:sz w:val="21"/>
          <w:szCs w:val="21"/>
        </w:rPr>
        <w:t>Norma językowa. Norma wzorcowa. Norma użytkowa. Postawy wobec języka: puryzm, perfekcjonizm, logizowanie, liberalizm, leseferyzm, indyferentyzm.</w:t>
      </w:r>
    </w:p>
    <w:p w14:paraId="281D2BA6" w14:textId="77777777" w:rsidR="00D17CF4" w:rsidRPr="00573403" w:rsidRDefault="00D17CF4" w:rsidP="00AD54C2">
      <w:pPr>
        <w:spacing w:line="276" w:lineRule="auto"/>
        <w:ind w:left="720"/>
        <w:rPr>
          <w:rFonts w:ascii="Calibri" w:hAnsi="Calibri" w:cs="Calibri"/>
          <w:bCs/>
          <w:sz w:val="21"/>
          <w:szCs w:val="21"/>
        </w:rPr>
      </w:pPr>
      <w:r w:rsidRPr="00573403">
        <w:rPr>
          <w:rFonts w:ascii="Calibri" w:hAnsi="Calibri" w:cs="Calibri"/>
          <w:bCs/>
          <w:sz w:val="21"/>
          <w:szCs w:val="21"/>
        </w:rPr>
        <w:t xml:space="preserve">4. </w:t>
      </w:r>
      <w:r w:rsidRPr="00573403">
        <w:rPr>
          <w:rFonts w:ascii="Calibri" w:hAnsi="Calibri" w:cs="Calibri"/>
          <w:sz w:val="21"/>
          <w:szCs w:val="21"/>
        </w:rPr>
        <w:t>Warianty w normie. Tywy wariantów. Innowacje językowe. Typy innowacji językowych. Kryteria oceny formy językowej.</w:t>
      </w:r>
    </w:p>
    <w:p w14:paraId="02204D4F" w14:textId="77777777" w:rsidR="00D17CF4" w:rsidRPr="00573403" w:rsidRDefault="00D17CF4" w:rsidP="00AD54C2">
      <w:pPr>
        <w:spacing w:line="276" w:lineRule="auto"/>
        <w:ind w:left="720"/>
        <w:rPr>
          <w:rFonts w:ascii="Calibri" w:hAnsi="Calibri" w:cs="Calibri"/>
          <w:bCs/>
          <w:sz w:val="21"/>
          <w:szCs w:val="21"/>
        </w:rPr>
      </w:pPr>
      <w:r w:rsidRPr="00573403">
        <w:rPr>
          <w:rFonts w:ascii="Calibri" w:hAnsi="Calibri" w:cs="Calibri"/>
          <w:bCs/>
          <w:sz w:val="21"/>
          <w:szCs w:val="21"/>
        </w:rPr>
        <w:t xml:space="preserve">5. </w:t>
      </w:r>
      <w:r w:rsidRPr="00573403">
        <w:rPr>
          <w:rFonts w:ascii="Calibri" w:hAnsi="Calibri" w:cs="Calibri"/>
          <w:sz w:val="21"/>
          <w:szCs w:val="21"/>
        </w:rPr>
        <w:t xml:space="preserve">Typy błędów językowych. Błędy </w:t>
      </w:r>
      <w:proofErr w:type="spellStart"/>
      <w:r w:rsidRPr="00573403">
        <w:rPr>
          <w:rFonts w:ascii="Calibri" w:hAnsi="Calibri" w:cs="Calibri"/>
          <w:sz w:val="21"/>
          <w:szCs w:val="21"/>
        </w:rPr>
        <w:t>wewnątrzjęzykowe</w:t>
      </w:r>
      <w:proofErr w:type="spellEnd"/>
      <w:r w:rsidRPr="00573403">
        <w:rPr>
          <w:rFonts w:ascii="Calibri" w:hAnsi="Calibri" w:cs="Calibri"/>
          <w:sz w:val="21"/>
          <w:szCs w:val="21"/>
        </w:rPr>
        <w:t xml:space="preserve">: błędy gramatyczne (fleksyjne, składniowe), leksykalne (słownikowe, frazeologiczne, słowotwórcze), błędy fonetyczne, stylistyczne; błędy </w:t>
      </w:r>
      <w:proofErr w:type="spellStart"/>
      <w:r w:rsidRPr="00573403">
        <w:rPr>
          <w:rFonts w:ascii="Calibri" w:hAnsi="Calibri" w:cs="Calibri"/>
          <w:sz w:val="21"/>
          <w:szCs w:val="21"/>
        </w:rPr>
        <w:t>zewnątrzjęzykowe</w:t>
      </w:r>
      <w:proofErr w:type="spellEnd"/>
      <w:r w:rsidRPr="00573403">
        <w:rPr>
          <w:rFonts w:ascii="Calibri" w:hAnsi="Calibri" w:cs="Calibri"/>
          <w:sz w:val="21"/>
          <w:szCs w:val="21"/>
        </w:rPr>
        <w:t>: ortograficzne, interpunkcyjne.</w:t>
      </w:r>
    </w:p>
    <w:p w14:paraId="20B40C0D" w14:textId="77777777" w:rsidR="006D764F" w:rsidRPr="00573403" w:rsidRDefault="006D764F" w:rsidP="00AD54C2">
      <w:pPr>
        <w:pStyle w:val="TableParagraph"/>
        <w:spacing w:before="120" w:line="276" w:lineRule="auto"/>
        <w:ind w:left="1134" w:hanging="567"/>
        <w:jc w:val="both"/>
        <w:rPr>
          <w:rFonts w:ascii="Calibri" w:hAnsi="Calibri" w:cs="Calibri"/>
          <w:b/>
          <w:bCs/>
          <w:color w:val="000000" w:themeColor="text1"/>
          <w:sz w:val="21"/>
          <w:szCs w:val="21"/>
        </w:rPr>
      </w:pPr>
      <w:r w:rsidRPr="00573403">
        <w:rPr>
          <w:rFonts w:ascii="Calibri" w:hAnsi="Calibri" w:cs="Calibri"/>
          <w:b/>
          <w:bCs/>
          <w:color w:val="000000" w:themeColor="text1"/>
          <w:sz w:val="21"/>
          <w:szCs w:val="21"/>
        </w:rPr>
        <w:t>Ćwiczenia</w:t>
      </w:r>
    </w:p>
    <w:p w14:paraId="6A6AEA12" w14:textId="77777777" w:rsidR="00D17CF4" w:rsidRPr="00573403" w:rsidRDefault="00D17CF4" w:rsidP="00AD54C2">
      <w:pPr>
        <w:spacing w:line="276" w:lineRule="auto"/>
        <w:ind w:left="720"/>
        <w:rPr>
          <w:rFonts w:ascii="Calibri" w:hAnsi="Calibri" w:cs="Calibri"/>
          <w:bCs/>
          <w:sz w:val="21"/>
          <w:szCs w:val="21"/>
        </w:rPr>
      </w:pPr>
      <w:r w:rsidRPr="00573403">
        <w:rPr>
          <w:rFonts w:ascii="Calibri" w:hAnsi="Calibri" w:cs="Calibri"/>
          <w:bCs/>
          <w:sz w:val="21"/>
          <w:szCs w:val="21"/>
        </w:rPr>
        <w:t>1. Podstawowe pojęcia kultury języka: tekst, norma, system, uzus. Poprawność ortograficzna. Poprawność interpunkcyjna.</w:t>
      </w:r>
    </w:p>
    <w:p w14:paraId="22A2AE13" w14:textId="77777777" w:rsidR="00D17CF4" w:rsidRPr="00573403" w:rsidRDefault="00D17CF4" w:rsidP="00AD54C2">
      <w:pPr>
        <w:spacing w:line="276" w:lineRule="auto"/>
        <w:ind w:left="498" w:firstLine="222"/>
        <w:rPr>
          <w:rFonts w:ascii="Calibri" w:hAnsi="Calibri" w:cs="Calibri"/>
          <w:bCs/>
          <w:sz w:val="21"/>
          <w:szCs w:val="21"/>
        </w:rPr>
      </w:pPr>
      <w:r w:rsidRPr="00573403">
        <w:rPr>
          <w:rFonts w:ascii="Calibri" w:hAnsi="Calibri" w:cs="Calibri"/>
          <w:bCs/>
          <w:sz w:val="21"/>
          <w:szCs w:val="21"/>
        </w:rPr>
        <w:t xml:space="preserve">2. </w:t>
      </w:r>
      <w:r w:rsidRPr="00573403">
        <w:rPr>
          <w:rStyle w:val="normaltextrun"/>
          <w:rFonts w:ascii="Calibri" w:hAnsi="Calibri" w:cs="Calibri"/>
          <w:sz w:val="21"/>
          <w:szCs w:val="21"/>
          <w:bdr w:val="none" w:sz="0" w:space="0" w:color="auto" w:frame="1"/>
        </w:rPr>
        <w:t>Poprawność fleksyjna rzeczowników. Typowe błędy językowe w obrębie rzeczowników.</w:t>
      </w:r>
    </w:p>
    <w:p w14:paraId="55FCDA34" w14:textId="77777777" w:rsidR="00D17CF4" w:rsidRPr="00573403" w:rsidRDefault="00D17CF4" w:rsidP="00AD54C2">
      <w:pPr>
        <w:spacing w:line="276" w:lineRule="auto"/>
        <w:ind w:left="498" w:firstLine="222"/>
        <w:rPr>
          <w:rFonts w:ascii="Calibri" w:hAnsi="Calibri" w:cs="Calibri"/>
          <w:bCs/>
          <w:sz w:val="21"/>
          <w:szCs w:val="21"/>
        </w:rPr>
      </w:pPr>
      <w:r w:rsidRPr="00573403">
        <w:rPr>
          <w:rFonts w:ascii="Calibri" w:hAnsi="Calibri" w:cs="Calibri"/>
          <w:bCs/>
          <w:sz w:val="21"/>
          <w:szCs w:val="21"/>
        </w:rPr>
        <w:t>3. Poprawność fleksyjna czasowników. Typowe błędy językowe w obrębie czasowników.</w:t>
      </w:r>
    </w:p>
    <w:p w14:paraId="56B76FF9" w14:textId="25A5FB5E" w:rsidR="00D17CF4" w:rsidRPr="00573403" w:rsidRDefault="00D17CF4" w:rsidP="00AD54C2">
      <w:pPr>
        <w:spacing w:line="276" w:lineRule="auto"/>
        <w:ind w:left="720"/>
        <w:rPr>
          <w:rFonts w:ascii="Calibri" w:hAnsi="Calibri" w:cs="Calibri"/>
          <w:bCs/>
          <w:sz w:val="21"/>
          <w:szCs w:val="21"/>
        </w:rPr>
      </w:pPr>
      <w:r w:rsidRPr="00573403">
        <w:rPr>
          <w:rFonts w:ascii="Calibri" w:hAnsi="Calibri" w:cs="Calibri"/>
          <w:bCs/>
          <w:sz w:val="21"/>
          <w:szCs w:val="21"/>
        </w:rPr>
        <w:t xml:space="preserve">4. Poprawność składniowa – związek zgody. Typowe błędy składniowe współczesnych użytkowników języka </w:t>
      </w:r>
      <w:r w:rsidR="00C030E8" w:rsidRPr="00573403">
        <w:rPr>
          <w:rFonts w:ascii="Calibri" w:hAnsi="Calibri" w:cs="Calibri"/>
          <w:bCs/>
          <w:sz w:val="21"/>
          <w:szCs w:val="21"/>
        </w:rPr>
        <w:t xml:space="preserve">                        </w:t>
      </w:r>
      <w:r w:rsidRPr="00573403">
        <w:rPr>
          <w:rFonts w:ascii="Calibri" w:hAnsi="Calibri" w:cs="Calibri"/>
          <w:bCs/>
          <w:sz w:val="21"/>
          <w:szCs w:val="21"/>
        </w:rPr>
        <w:t>w obrębie związku zgody.</w:t>
      </w:r>
      <w:r w:rsidRPr="00573403">
        <w:rPr>
          <w:rFonts w:ascii="Calibri" w:hAnsi="Calibri" w:cs="Calibri"/>
          <w:bCs/>
          <w:sz w:val="21"/>
          <w:szCs w:val="21"/>
        </w:rPr>
        <w:br/>
        <w:t xml:space="preserve">5. Poprawność składniowa – związek rządu. Typowe błędy składniowe współczesnych użytkowników języka </w:t>
      </w:r>
      <w:r w:rsidR="00C030E8" w:rsidRPr="00573403">
        <w:rPr>
          <w:rFonts w:ascii="Calibri" w:hAnsi="Calibri" w:cs="Calibri"/>
          <w:bCs/>
          <w:sz w:val="21"/>
          <w:szCs w:val="21"/>
        </w:rPr>
        <w:t xml:space="preserve">                           </w:t>
      </w:r>
      <w:r w:rsidRPr="00573403">
        <w:rPr>
          <w:rFonts w:ascii="Calibri" w:hAnsi="Calibri" w:cs="Calibri"/>
          <w:bCs/>
          <w:sz w:val="21"/>
          <w:szCs w:val="21"/>
        </w:rPr>
        <w:t>w obrębie związku rządu.</w:t>
      </w:r>
      <w:r w:rsidRPr="00573403">
        <w:rPr>
          <w:rFonts w:ascii="Calibri" w:hAnsi="Calibri" w:cs="Calibri"/>
          <w:bCs/>
          <w:sz w:val="21"/>
          <w:szCs w:val="21"/>
        </w:rPr>
        <w:br/>
        <w:t>6. Poprawność składniowa – skróty, wyrazy funkcyjne. Typowe błędy składniowe współczesnych użytkowników języka w obrębie skrótów, wyrazów funkcyjnych.</w:t>
      </w:r>
    </w:p>
    <w:p w14:paraId="564F8E3B" w14:textId="77777777" w:rsidR="00D17CF4" w:rsidRPr="00573403" w:rsidRDefault="00D17CF4" w:rsidP="00AD54C2">
      <w:pPr>
        <w:spacing w:line="276" w:lineRule="auto"/>
        <w:ind w:left="498" w:firstLine="222"/>
        <w:rPr>
          <w:rFonts w:ascii="Calibri" w:hAnsi="Calibri" w:cs="Calibri"/>
          <w:bCs/>
          <w:sz w:val="21"/>
          <w:szCs w:val="21"/>
        </w:rPr>
      </w:pPr>
      <w:r w:rsidRPr="00573403">
        <w:rPr>
          <w:rFonts w:ascii="Calibri" w:hAnsi="Calibri" w:cs="Calibri"/>
          <w:bCs/>
          <w:sz w:val="21"/>
          <w:szCs w:val="21"/>
        </w:rPr>
        <w:t>7. Poprawność składniowa a s</w:t>
      </w:r>
      <w:r w:rsidRPr="00573403">
        <w:rPr>
          <w:rFonts w:ascii="Calibri" w:hAnsi="Calibri" w:cs="Calibri"/>
          <w:sz w:val="21"/>
          <w:szCs w:val="21"/>
        </w:rPr>
        <w:t>zyk wyrazów w zdaniu, imiesłowowe równoważniki zdań.</w:t>
      </w:r>
    </w:p>
    <w:p w14:paraId="4510410E" w14:textId="65AE2385" w:rsidR="00D17CF4" w:rsidRPr="00573403" w:rsidRDefault="00D17CF4" w:rsidP="00AD54C2">
      <w:pPr>
        <w:spacing w:line="276" w:lineRule="auto"/>
        <w:ind w:left="720"/>
        <w:rPr>
          <w:rFonts w:ascii="Calibri" w:hAnsi="Calibri" w:cs="Calibri"/>
          <w:bCs/>
          <w:sz w:val="21"/>
          <w:szCs w:val="21"/>
        </w:rPr>
      </w:pPr>
      <w:r w:rsidRPr="00573403">
        <w:rPr>
          <w:rFonts w:ascii="Calibri" w:hAnsi="Calibri" w:cs="Calibri"/>
          <w:bCs/>
          <w:sz w:val="21"/>
          <w:szCs w:val="21"/>
        </w:rPr>
        <w:t xml:space="preserve">8. </w:t>
      </w:r>
      <w:r w:rsidRPr="00573403">
        <w:rPr>
          <w:rFonts w:ascii="Calibri" w:hAnsi="Calibri" w:cs="Calibri"/>
          <w:sz w:val="21"/>
          <w:szCs w:val="21"/>
        </w:rPr>
        <w:t>Wyrazy i frazeologizmy źle rozumiane. Niewłaściwe odczytywanie znaczenia wyrazu z jego budowy słowotwórczej. Mylenie znaczeń wyrazów zapożyczonych podobnie brzmiących,</w:t>
      </w:r>
      <w:r w:rsidR="00BA773B" w:rsidRPr="00573403">
        <w:rPr>
          <w:rFonts w:ascii="Calibri" w:hAnsi="Calibri" w:cs="Calibri"/>
          <w:sz w:val="21"/>
          <w:szCs w:val="21"/>
        </w:rPr>
        <w:t xml:space="preserve"> o </w:t>
      </w:r>
      <w:r w:rsidRPr="00573403">
        <w:rPr>
          <w:rFonts w:ascii="Calibri" w:hAnsi="Calibri" w:cs="Calibri"/>
          <w:sz w:val="21"/>
          <w:szCs w:val="21"/>
        </w:rPr>
        <w:t>podobnej budowie, z tego samego pola znaczeniowego.</w:t>
      </w:r>
    </w:p>
    <w:p w14:paraId="1B9C84D7" w14:textId="77777777" w:rsidR="00D17CF4" w:rsidRPr="00573403" w:rsidRDefault="00D17CF4" w:rsidP="00AD54C2">
      <w:pPr>
        <w:spacing w:line="276" w:lineRule="auto"/>
        <w:ind w:left="498" w:firstLine="222"/>
        <w:rPr>
          <w:rFonts w:ascii="Calibri" w:hAnsi="Calibri" w:cs="Calibri"/>
          <w:sz w:val="21"/>
          <w:szCs w:val="21"/>
        </w:rPr>
      </w:pPr>
      <w:r w:rsidRPr="00573403">
        <w:rPr>
          <w:rFonts w:ascii="Calibri" w:hAnsi="Calibri" w:cs="Calibri"/>
          <w:bCs/>
          <w:sz w:val="21"/>
          <w:szCs w:val="21"/>
        </w:rPr>
        <w:t xml:space="preserve">9. </w:t>
      </w:r>
      <w:r w:rsidRPr="00573403">
        <w:rPr>
          <w:rFonts w:ascii="Calibri" w:hAnsi="Calibri" w:cs="Calibri"/>
          <w:sz w:val="21"/>
          <w:szCs w:val="21"/>
        </w:rPr>
        <w:t>Poprawność współczesnej polszczyzny.</w:t>
      </w:r>
    </w:p>
    <w:p w14:paraId="5EA0DBE8" w14:textId="77777777" w:rsidR="00D17CF4" w:rsidRPr="00573403" w:rsidRDefault="00D17CF4" w:rsidP="00AD54C2">
      <w:pPr>
        <w:spacing w:line="276" w:lineRule="auto"/>
        <w:ind w:firstLine="720"/>
        <w:rPr>
          <w:rFonts w:ascii="Calibri" w:hAnsi="Calibri" w:cs="Calibri"/>
          <w:sz w:val="21"/>
          <w:szCs w:val="21"/>
        </w:rPr>
      </w:pPr>
      <w:r w:rsidRPr="00573403">
        <w:rPr>
          <w:rFonts w:ascii="Calibri" w:hAnsi="Calibri" w:cs="Calibri"/>
          <w:sz w:val="21"/>
          <w:szCs w:val="21"/>
        </w:rPr>
        <w:t>10. Podsumowanie zajęć.</w:t>
      </w:r>
    </w:p>
    <w:p w14:paraId="30939240" w14:textId="77777777" w:rsidR="006D764F" w:rsidRPr="00573403" w:rsidRDefault="006D764F" w:rsidP="00D17CF4">
      <w:pPr>
        <w:pStyle w:val="TableParagraph"/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7A19FC27" w14:textId="38565AA1" w:rsidR="00436303" w:rsidRPr="00573403" w:rsidRDefault="00BA773B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7340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Efekty </w:t>
      </w:r>
      <w:r w:rsidR="00436303" w:rsidRPr="00573403">
        <w:rPr>
          <w:rFonts w:ascii="Calibri" w:hAnsi="Calibri" w:cs="Calibri"/>
          <w:b/>
          <w:bCs/>
          <w:color w:val="000000" w:themeColor="text1"/>
          <w:sz w:val="24"/>
          <w:szCs w:val="24"/>
        </w:rPr>
        <w:t>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573403" w14:paraId="7FF8818D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51EB663E" w14:textId="77777777" w:rsidR="00A713B4" w:rsidRPr="00573403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573403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4EBE3EF3" w14:textId="77777777" w:rsidR="00A713B4" w:rsidRPr="00573403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573403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573403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7381D5BA" w14:textId="77777777" w:rsidR="00A713B4" w:rsidRPr="00573403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56F13E86" w14:textId="77777777" w:rsidR="00A713B4" w:rsidRPr="00573403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7B8F0D7B" w14:textId="77777777" w:rsidR="00A713B4" w:rsidRPr="00573403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7340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573403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573403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573403" w14:paraId="671F63E5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A053347" w14:textId="77777777" w:rsidR="006E60C3" w:rsidRPr="00573403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748CED8D" w14:textId="03F4FC8F" w:rsidR="006E60C3" w:rsidRPr="00573403" w:rsidRDefault="009A7DA3" w:rsidP="00AD54C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język jako system komunikacyjny</w:t>
            </w:r>
            <w:r w:rsidR="00AD54C2"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5D82345B" w14:textId="33422A9E" w:rsidR="006E60C3" w:rsidRPr="00573403" w:rsidRDefault="00C030E8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PED1A_W12/ NAU1A_W12</w:t>
            </w:r>
          </w:p>
        </w:tc>
      </w:tr>
      <w:tr w:rsidR="00341AC4" w:rsidRPr="00573403" w14:paraId="19D09B3C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A48240E" w14:textId="6CC53424" w:rsidR="006E60C3" w:rsidRPr="00573403" w:rsidRDefault="00D17CF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7C9BFB15" w14:textId="6889B5BD" w:rsidR="006E60C3" w:rsidRPr="00573403" w:rsidRDefault="009A7DA3" w:rsidP="00AD54C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model procesu komunikowania się interpersonalnego oraz jego typowe                                             i zakłócone realizacje</w:t>
            </w:r>
            <w:r w:rsidR="00AD54C2"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06FC5835" w14:textId="309563E2" w:rsidR="006E60C3" w:rsidRPr="00573403" w:rsidRDefault="00C030E8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PED1A_W12/ NAU1A_W12</w:t>
            </w:r>
          </w:p>
        </w:tc>
      </w:tr>
      <w:tr w:rsidR="009A7DA3" w:rsidRPr="00573403" w14:paraId="658D7390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0395CA3" w14:textId="4B07CD36" w:rsidR="009A7DA3" w:rsidRPr="00573403" w:rsidRDefault="009A7DA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C.1.W7</w:t>
            </w:r>
          </w:p>
        </w:tc>
        <w:tc>
          <w:tcPr>
            <w:tcW w:w="6830" w:type="dxa"/>
          </w:tcPr>
          <w:p w14:paraId="33A3960F" w14:textId="060E11EB" w:rsidR="009A7DA3" w:rsidRPr="00573403" w:rsidRDefault="009A7DA3" w:rsidP="00AD54C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problematykę pracy z uczniami z ograniczoną znajomością języka polskiego lub zaburzeniami komunikacji językowej, metody porozumiewania się w celach dydaktycznych – sztukę wykładania i zadawania pytań, sposoby zwiększania aktywności komunikacyjnej uczniów, praktyczne aspekty wystąpień publicznych – poprawności językowej, etyki języka, etykiety korespondencji tradycyjnej                                </w:t>
            </w: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lastRenderedPageBreak/>
              <w:t>i elektronicznej</w:t>
            </w:r>
            <w:r w:rsidR="00AD54C2"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</w:t>
            </w:r>
            <w:r w:rsidRPr="00573403"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773" w:type="dxa"/>
          </w:tcPr>
          <w:p w14:paraId="25C083CF" w14:textId="45A399AC" w:rsidR="009A7DA3" w:rsidRPr="00573403" w:rsidRDefault="00C030E8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lastRenderedPageBreak/>
              <w:t>PED1A_W12/ NAU1A_W12</w:t>
            </w:r>
          </w:p>
        </w:tc>
      </w:tr>
    </w:tbl>
    <w:p w14:paraId="72E00630" w14:textId="77777777" w:rsidR="00A713B4" w:rsidRPr="00573403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7340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573403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573403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573403" w14:paraId="3EF991E4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75A64E3" w14:textId="77777777" w:rsidR="00A713B4" w:rsidRPr="00573403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01DD1F47" w14:textId="25AB941A" w:rsidR="00A713B4" w:rsidRPr="00573403" w:rsidRDefault="00C030E8" w:rsidP="004501ED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wypowiadać się w sposób klarowny, spójny i precyzyjny w mowie i piśmie, konstruując poprawne pod względem strukturalnym i językowym teksty różnego typu.</w:t>
            </w:r>
          </w:p>
        </w:tc>
        <w:tc>
          <w:tcPr>
            <w:tcW w:w="1773" w:type="dxa"/>
          </w:tcPr>
          <w:p w14:paraId="1B058CDC" w14:textId="551096C6" w:rsidR="00A713B4" w:rsidRPr="00573403" w:rsidRDefault="00C030E8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PED1A_U11</w:t>
            </w:r>
          </w:p>
        </w:tc>
      </w:tr>
      <w:tr w:rsidR="00341AC4" w:rsidRPr="00573403" w14:paraId="33BFD8E2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5EAAA1" w14:textId="6C76D8DD" w:rsidR="00A713B4" w:rsidRPr="00573403" w:rsidRDefault="00C030E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55C48AF3" w14:textId="6CB569E3" w:rsidR="00A713B4" w:rsidRPr="00573403" w:rsidRDefault="00C030E8" w:rsidP="004501ED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poprawnie i sprawnie porozumiewać się z innymi użytkownikami języka polskiego, w tym dziećmi i młodzieżą, zarówno w komunikacji tradycyjnej, jak                          i elektronicznej, adekwatnie dobierając odmianę języka i typ komunikatu</w:t>
            </w:r>
          </w:p>
        </w:tc>
        <w:tc>
          <w:tcPr>
            <w:tcW w:w="1773" w:type="dxa"/>
          </w:tcPr>
          <w:p w14:paraId="70136969" w14:textId="5BBA5BA0" w:rsidR="00A713B4" w:rsidRPr="00573403" w:rsidRDefault="00C030E8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PED1A_U12 NAU1A_U15 NAU1ARES_U06</w:t>
            </w:r>
          </w:p>
        </w:tc>
      </w:tr>
      <w:tr w:rsidR="00C030E8" w:rsidRPr="00573403" w14:paraId="5B1108E4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725349E" w14:textId="46ACEF76" w:rsidR="00C030E8" w:rsidRPr="00573403" w:rsidRDefault="00C030E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09604627" w14:textId="62B57612" w:rsidR="00C030E8" w:rsidRPr="00573403" w:rsidRDefault="00C030E8" w:rsidP="004501ED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porozumiewać się z odbiorcami z ograniczoną znajomością języka polskiego</w:t>
            </w:r>
          </w:p>
        </w:tc>
        <w:tc>
          <w:tcPr>
            <w:tcW w:w="1773" w:type="dxa"/>
          </w:tcPr>
          <w:p w14:paraId="4D6FF4D9" w14:textId="57D281D0" w:rsidR="00C030E8" w:rsidRPr="00573403" w:rsidRDefault="00C030E8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NAU1A_U12</w:t>
            </w:r>
          </w:p>
        </w:tc>
      </w:tr>
      <w:tr w:rsidR="00C030E8" w:rsidRPr="00573403" w14:paraId="7F0CF52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2F084BF" w14:textId="134D9B13" w:rsidR="00C030E8" w:rsidRPr="00573403" w:rsidRDefault="00C030E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C.1.U8</w:t>
            </w:r>
          </w:p>
        </w:tc>
        <w:tc>
          <w:tcPr>
            <w:tcW w:w="6821" w:type="dxa"/>
          </w:tcPr>
          <w:p w14:paraId="20217DDD" w14:textId="757D0AC2" w:rsidR="00C030E8" w:rsidRPr="00573403" w:rsidRDefault="00C030E8" w:rsidP="004501ED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wypowiadać się w sposób klarowny, spójny i precyzyjny w mowie i piśmie, konstruując poprawne pod względem strukturalnym i językowym teksty różnego typu.</w:t>
            </w:r>
          </w:p>
        </w:tc>
        <w:tc>
          <w:tcPr>
            <w:tcW w:w="1773" w:type="dxa"/>
          </w:tcPr>
          <w:p w14:paraId="3FE63F08" w14:textId="499A403D" w:rsidR="00C030E8" w:rsidRPr="00573403" w:rsidRDefault="00C030E8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NAU1A_U15                       (POW; DEZ) NAU1ARES_U06 (RES)</w:t>
            </w:r>
          </w:p>
        </w:tc>
      </w:tr>
    </w:tbl>
    <w:p w14:paraId="61F013C4" w14:textId="77777777" w:rsidR="00A713B4" w:rsidRPr="00573403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7340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573403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573403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573403" w14:paraId="0B1916B7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23332D9" w14:textId="77777777" w:rsidR="00A713B4" w:rsidRPr="00573403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11329736" w14:textId="3224A7C2" w:rsidR="00A713B4" w:rsidRPr="00573403" w:rsidRDefault="00AD54C2" w:rsidP="004501ED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do wykorzystywania kompetencji komunikacyjnych do harmonijnego współdziałania z osobami pochodzącymi z różnych środowisk oraz do dialogowego rozwiązywania konfliktów</w:t>
            </w:r>
          </w:p>
        </w:tc>
        <w:tc>
          <w:tcPr>
            <w:tcW w:w="1773" w:type="dxa"/>
          </w:tcPr>
          <w:p w14:paraId="5CDFA711" w14:textId="46E433DD" w:rsidR="00A713B4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PED1A_K10 NAU1A_K03 NAU1ARES_K02 NAU1ARES_K0</w:t>
            </w:r>
          </w:p>
        </w:tc>
      </w:tr>
      <w:tr w:rsidR="00341AC4" w:rsidRPr="00573403" w14:paraId="3FE3BF02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5C890E4B" w14:textId="01875CD6" w:rsidR="00A713B4" w:rsidRPr="00573403" w:rsidRDefault="00AD54C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10F64CB5" w14:textId="5C034182" w:rsidR="00A713B4" w:rsidRPr="00573403" w:rsidRDefault="00AD54C2" w:rsidP="004501ED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do skutecznego korygowania swoich błędów językowych.</w:t>
            </w:r>
          </w:p>
        </w:tc>
        <w:tc>
          <w:tcPr>
            <w:tcW w:w="1773" w:type="dxa"/>
          </w:tcPr>
          <w:p w14:paraId="53E98016" w14:textId="66E86D04" w:rsidR="00A713B4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PED1A_K10</w:t>
            </w:r>
          </w:p>
        </w:tc>
      </w:tr>
    </w:tbl>
    <w:p w14:paraId="1F238299" w14:textId="77777777" w:rsidR="00436303" w:rsidRPr="0057340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73403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3055FD60" w14:textId="77777777" w:rsidR="00CF48D1" w:rsidRPr="00573403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73403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573403" w14:paraId="58809101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6DE624E3" w14:textId="77777777" w:rsidR="00CF48D1" w:rsidRPr="00573403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573403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31221093" w14:textId="77777777" w:rsidR="00CF48D1" w:rsidRPr="00573403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573403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2E2B7D7" w14:textId="77777777" w:rsidR="00CF48D1" w:rsidRPr="00573403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EB35DD0" w14:textId="77777777" w:rsidR="00CF48D1" w:rsidRPr="00573403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222E2EF" w14:textId="77777777" w:rsidR="00CF48D1" w:rsidRPr="00573403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1F68CAA9" w14:textId="77777777" w:rsidR="00CF48D1" w:rsidRPr="00573403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2337516" w14:textId="77777777" w:rsidR="00CF48D1" w:rsidRPr="00573403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5B1F8F9A" w14:textId="77777777" w:rsidR="00CF48D1" w:rsidRPr="00573403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64D4F324" w14:textId="77777777" w:rsidR="00CF48D1" w:rsidRPr="00573403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5747C6E7" w14:textId="77777777" w:rsidR="00CF48D1" w:rsidRPr="00573403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73403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573403" w14:paraId="52298BFA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7A66933" w14:textId="77777777" w:rsidR="00DE1F53" w:rsidRPr="00573403" w:rsidRDefault="00B20F2C" w:rsidP="004501ED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61ECF33" w14:textId="77777777" w:rsidR="00B20F2C" w:rsidRPr="00573403" w:rsidRDefault="00B20F2C" w:rsidP="004501ED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26FFB32B" w14:textId="77777777" w:rsidR="00DE1F53" w:rsidRPr="0057340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A8931B8" w14:textId="77777777" w:rsidR="00DE1F53" w:rsidRPr="0057340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C45230E" w14:textId="77777777" w:rsidR="00DE1F53" w:rsidRPr="0057340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35EA74D" w14:textId="77777777" w:rsidR="00DE1F53" w:rsidRPr="0057340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451F4C" w14:textId="77777777" w:rsidR="00DE1F53" w:rsidRPr="0057340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3CE76C8" w14:textId="77777777" w:rsidR="00DE1F53" w:rsidRPr="0057340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2AFBE22" w14:textId="77777777" w:rsidR="00DE1F53" w:rsidRPr="0057340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B1DF259" w14:textId="77777777" w:rsidR="00DE1F53" w:rsidRPr="0057340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70B90" w14:textId="77777777" w:rsidR="00DE1F53" w:rsidRPr="0057340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8B354DF" w14:textId="77777777" w:rsidR="00DE1F53" w:rsidRPr="0057340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2CBECBE" w14:textId="77777777" w:rsidR="00DE1F53" w:rsidRPr="0057340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44606EC" w14:textId="77777777" w:rsidR="00DE1F53" w:rsidRPr="0057340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D8453AB" w14:textId="77777777" w:rsidR="00DE1F53" w:rsidRPr="0057340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8A88FC" w14:textId="77777777" w:rsidR="00DE1F53" w:rsidRPr="0057340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5B5F86D" w14:textId="77777777" w:rsidR="00DE1F53" w:rsidRPr="0057340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082F03" w14:textId="77777777" w:rsidR="00DE1F53" w:rsidRPr="0057340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004F86" w14:textId="77777777" w:rsidR="00DE1F53" w:rsidRPr="0057340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F77B76" w14:textId="77777777" w:rsidR="00DE1F53" w:rsidRPr="0057340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147FEB0" w14:textId="77777777" w:rsidR="00DE1F53" w:rsidRPr="0057340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2026ED8" w14:textId="77777777" w:rsidR="00DE1F53" w:rsidRPr="0057340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2632FB2" w14:textId="77777777" w:rsidR="00DE1F53" w:rsidRPr="0057340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573403" w14:paraId="61CBA1C1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EEBE2E1" w14:textId="52C1B474" w:rsidR="00F05892" w:rsidRPr="00573403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5A6BA6DB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ED0695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2278F8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8778DE" w14:textId="2CE90133" w:rsidR="00F0589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34AE05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04D9B2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20605F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1E0D22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EA850D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FF2A4C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3069900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286459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9E91E1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4F6625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0E413B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E93938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44E971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BC7490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069FD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7EF928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29631A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573403" w14:paraId="100FEE6E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C0943A0" w14:textId="662BF4E1" w:rsidR="00F05892" w:rsidRPr="00573403" w:rsidRDefault="00AD54C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6A743B25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0DFB79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74FC31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FBB638" w14:textId="01DFC079" w:rsidR="00F0589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8A7B0D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9F938A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EBEB99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BA3DF3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E7665F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4F3535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8B92545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D79B03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629EDA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74E618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ABD27A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B66F28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D32D65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8149B1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F4E884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88C1EF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84A739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573403" w14:paraId="58943116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E3AB8B1" w14:textId="2501B85E" w:rsidR="00F05892" w:rsidRPr="00573403" w:rsidRDefault="00AD54C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C.1.W7</w:t>
            </w:r>
          </w:p>
        </w:tc>
        <w:tc>
          <w:tcPr>
            <w:tcW w:w="408" w:type="dxa"/>
          </w:tcPr>
          <w:p w14:paraId="3DCC4A20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446FB6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7E7AE7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3DA4F8" w14:textId="7FE7853F" w:rsidR="00F0589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BEE88A5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FD17E1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89E8FB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BBC1A6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00B654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5F70C2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D759DD0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341E83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835B6F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5794FB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FB2B22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B2C246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D3A1EA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F76779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496226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4739CC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8139D3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573403" w14:paraId="0023D221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82C063D" w14:textId="0165D2FF" w:rsidR="00F05892" w:rsidRPr="00573403" w:rsidRDefault="00AD54C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5BF8258E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C598CB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838648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C3262A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9BE0F7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12370D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D6C6F6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9BB205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093DD0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951FCA" w14:textId="5C008B36" w:rsidR="00F0589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BF17050" w14:textId="3D86DCBE" w:rsidR="00F05892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6E5E11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1B8412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A694D6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A8979B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CCE22F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0E0CD9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0FD09F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C36444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EA4BF7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70EC3E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573403" w14:paraId="343102B1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940FA07" w14:textId="6AAE6415" w:rsidR="00F05892" w:rsidRPr="00573403" w:rsidRDefault="00AD54C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4CC4C7AB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2CCD5A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CED48E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BD23C6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125B1E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3E4EDC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643A46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1C3591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FE6FA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8CBC7D" w14:textId="1BE985D0" w:rsidR="00F0589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228060A" w14:textId="79CF4B5F" w:rsidR="00F05892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7C8693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43802F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994931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99A688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967F0E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951925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F29136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B98641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6049F4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01D40E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919B6" w:rsidRPr="00573403" w14:paraId="6287676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3C6911B" w14:textId="7A5874C7" w:rsidR="00A919B6" w:rsidRPr="00573403" w:rsidRDefault="00A919B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53B9B32A" w14:textId="77777777" w:rsidR="00A919B6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B43DA" w14:textId="77777777" w:rsidR="00A919B6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06C3C2" w14:textId="77777777" w:rsidR="00A919B6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90C0D8" w14:textId="77777777" w:rsidR="00A919B6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42F05E" w14:textId="77777777" w:rsidR="00A919B6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0C0E15" w14:textId="77777777" w:rsidR="00A919B6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84FD7E" w14:textId="77777777" w:rsidR="00A919B6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FD97A7" w14:textId="77777777" w:rsidR="00A919B6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AFA315" w14:textId="77777777" w:rsidR="00A919B6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10260F" w14:textId="2E84F3B9" w:rsidR="00A919B6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B90E797" w14:textId="208B805D" w:rsidR="00A919B6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115309" w14:textId="77777777" w:rsidR="00A919B6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AB6F8A" w14:textId="77777777" w:rsidR="00A919B6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E2D0DB" w14:textId="77777777" w:rsidR="00A919B6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734596" w14:textId="77777777" w:rsidR="00A919B6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417837" w14:textId="77777777" w:rsidR="00A919B6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AD9F0A" w14:textId="77777777" w:rsidR="00A919B6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AF9EF" w14:textId="77777777" w:rsidR="00A919B6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12FB40" w14:textId="77777777" w:rsidR="00A919B6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3D8D48" w14:textId="77777777" w:rsidR="00A919B6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61E47D" w14:textId="77777777" w:rsidR="00A919B6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573403" w14:paraId="6C150751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740FF77" w14:textId="7FA31A14" w:rsidR="00F05892" w:rsidRPr="00573403" w:rsidRDefault="00AD54C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C.1.U8</w:t>
            </w:r>
          </w:p>
        </w:tc>
        <w:tc>
          <w:tcPr>
            <w:tcW w:w="408" w:type="dxa"/>
          </w:tcPr>
          <w:p w14:paraId="739556CA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2F6610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6B5632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D6829A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5CF788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90EEFA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2CCD1B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C547F2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65DF29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2F1656" w14:textId="68BF4551" w:rsidR="00F0589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878D767" w14:textId="22C82536" w:rsidR="00F05892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C757E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642BE7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F5218C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14CF87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6A3573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915A96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4D1638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5A2122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B5F76F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E22E3F" w14:textId="77777777" w:rsidR="00F05892" w:rsidRPr="0057340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D54C2" w:rsidRPr="00573403" w14:paraId="4E5C2E99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21A5766" w14:textId="51037F33" w:rsidR="00AD54C2" w:rsidRPr="00573403" w:rsidRDefault="00AD54C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0797CDA2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B870B4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C893B6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D7A3A6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AE254A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ED9902D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7CF7C6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3A3048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5B33B0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DAD8C2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6BA3AA7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691102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BE2DBB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ED14A8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3E53F0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26EF09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AD05BB" w14:textId="73484FA5" w:rsidR="00AD54C2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CC1D27E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B4F37B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ED8902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ADC49A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D54C2" w:rsidRPr="00573403" w14:paraId="60A0C833" w14:textId="77777777" w:rsidTr="00A919B6">
        <w:trPr>
          <w:trHeight w:val="423"/>
          <w:jc w:val="center"/>
        </w:trPr>
        <w:tc>
          <w:tcPr>
            <w:tcW w:w="1237" w:type="dxa"/>
            <w:shd w:val="clear" w:color="auto" w:fill="ECF1F8"/>
          </w:tcPr>
          <w:p w14:paraId="0569B85F" w14:textId="020CC381" w:rsidR="00AD54C2" w:rsidRPr="00573403" w:rsidRDefault="00AD54C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43D2BACD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551D59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538EC4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98A7DB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6C4E4D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04E6B1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1304EA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B0856F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FBDA0D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E8FFB0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1A5CA0B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44F04B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C36774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64B0CC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DF4BEA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7026A0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86A110" w14:textId="382474A3" w:rsidR="00AD54C2" w:rsidRPr="00573403" w:rsidRDefault="00A919B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DDD3F5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191C45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5E5ABB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CBA5B4" w14:textId="77777777" w:rsidR="00AD54C2" w:rsidRPr="00573403" w:rsidRDefault="00AD54C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DC6A5DC" w14:textId="77777777" w:rsidR="00906C25" w:rsidRPr="00573403" w:rsidRDefault="00B20F2C" w:rsidP="00522DED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  <w:r w:rsidRPr="00573403">
        <w:rPr>
          <w:rFonts w:ascii="Calibri" w:hAnsi="Calibri" w:cs="Calibri"/>
          <w:iCs/>
          <w:color w:val="000000" w:themeColor="text1"/>
        </w:rPr>
        <w:t>Adnotacja</w:t>
      </w:r>
      <w:r w:rsidR="000657F2" w:rsidRPr="00573403">
        <w:rPr>
          <w:rFonts w:ascii="Calibri" w:hAnsi="Calibri" w:cs="Calibri"/>
          <w:iCs/>
          <w:color w:val="000000" w:themeColor="text1"/>
        </w:rPr>
        <w:t>.</w:t>
      </w:r>
      <w:r w:rsidRPr="00573403">
        <w:rPr>
          <w:rFonts w:ascii="Calibri" w:hAnsi="Calibri" w:cs="Calibri"/>
          <w:iCs/>
          <w:color w:val="000000" w:themeColor="text1"/>
        </w:rPr>
        <w:t xml:space="preserve"> 1: forma zajęć; 2: efekty uczenia si</w:t>
      </w:r>
      <w:r w:rsidR="003D038D" w:rsidRPr="00573403">
        <w:rPr>
          <w:rFonts w:ascii="Calibri" w:hAnsi="Calibri" w:cs="Calibri"/>
          <w:iCs/>
          <w:color w:val="000000" w:themeColor="text1"/>
        </w:rPr>
        <w:t>ę</w:t>
      </w:r>
    </w:p>
    <w:p w14:paraId="48D5D771" w14:textId="77777777" w:rsidR="00906C25" w:rsidRPr="00573403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73403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EB6E0E4" w14:textId="77777777" w:rsidR="009109EC" w:rsidRPr="00573403" w:rsidRDefault="00896E3C" w:rsidP="004501ED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73403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58DE78AC" w14:textId="77777777" w:rsidR="00896E3C" w:rsidRPr="00573403" w:rsidRDefault="009C5192" w:rsidP="004501ED">
      <w:pPr>
        <w:pStyle w:val="TableParagraph"/>
        <w:spacing w:after="120" w:line="276" w:lineRule="auto"/>
        <w:jc w:val="center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573403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573403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(W) </w:t>
      </w:r>
      <w:r w:rsidR="00896E3C" w:rsidRPr="00573403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573403">
        <w:rPr>
          <w:rFonts w:ascii="Calibri" w:hAnsi="Calibri" w:cs="Calibr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573403">
        <w:rPr>
          <w:rFonts w:ascii="Calibri" w:hAnsi="Calibri" w:cs="Calibr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573403" w14:paraId="3EB37114" w14:textId="77777777" w:rsidTr="000D4346">
        <w:trPr>
          <w:jc w:val="center"/>
        </w:trPr>
        <w:tc>
          <w:tcPr>
            <w:tcW w:w="961" w:type="dxa"/>
          </w:tcPr>
          <w:p w14:paraId="69C84343" w14:textId="77777777" w:rsidR="00896E3C" w:rsidRPr="00573403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42C946F1" w14:textId="77777777" w:rsidR="00896E3C" w:rsidRPr="00573403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573403" w14:paraId="7AD1362E" w14:textId="77777777" w:rsidTr="000D4346">
        <w:trPr>
          <w:jc w:val="center"/>
        </w:trPr>
        <w:tc>
          <w:tcPr>
            <w:tcW w:w="961" w:type="dxa"/>
          </w:tcPr>
          <w:p w14:paraId="0505EAD4" w14:textId="77777777" w:rsidR="00896E3C" w:rsidRPr="00573403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3</w:t>
            </w:r>
            <w:r w:rsidR="00913ECD" w:rsidRPr="0057340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4F0E8355" w14:textId="53AE820C" w:rsidR="00896E3C" w:rsidRPr="00573403" w:rsidRDefault="00A919B6" w:rsidP="004501E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  <w:t>Kolokwium zaliczone na 51-60%, aktywność na zajęciach</w:t>
            </w:r>
          </w:p>
        </w:tc>
      </w:tr>
      <w:tr w:rsidR="00341AC4" w:rsidRPr="00573403" w14:paraId="6B5526FA" w14:textId="77777777" w:rsidTr="000D4346">
        <w:trPr>
          <w:jc w:val="center"/>
        </w:trPr>
        <w:tc>
          <w:tcPr>
            <w:tcW w:w="961" w:type="dxa"/>
          </w:tcPr>
          <w:p w14:paraId="47188EE7" w14:textId="77777777" w:rsidR="00896E3C" w:rsidRPr="00573403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142F0811" w14:textId="4ADB786B" w:rsidR="00896E3C" w:rsidRPr="00573403" w:rsidRDefault="00A919B6" w:rsidP="004501E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  <w:t>Kolokwium zaliczone na 61-70%, aktywność na zajęciach</w:t>
            </w:r>
          </w:p>
        </w:tc>
      </w:tr>
      <w:tr w:rsidR="00341AC4" w:rsidRPr="00573403" w14:paraId="5ACA87E8" w14:textId="77777777" w:rsidTr="000D4346">
        <w:trPr>
          <w:jc w:val="center"/>
        </w:trPr>
        <w:tc>
          <w:tcPr>
            <w:tcW w:w="961" w:type="dxa"/>
          </w:tcPr>
          <w:p w14:paraId="3CC52481" w14:textId="77777777" w:rsidR="00896E3C" w:rsidRPr="00573403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57340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7216410D" w14:textId="278E8271" w:rsidR="00896E3C" w:rsidRPr="00573403" w:rsidRDefault="00A919B6" w:rsidP="004501E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  <w:t>Kolokwium zaliczone na 71-80%, aktywność na zajęciach</w:t>
            </w:r>
          </w:p>
        </w:tc>
      </w:tr>
      <w:tr w:rsidR="00341AC4" w:rsidRPr="00573403" w14:paraId="3804AD89" w14:textId="77777777" w:rsidTr="000D4346">
        <w:trPr>
          <w:jc w:val="center"/>
        </w:trPr>
        <w:tc>
          <w:tcPr>
            <w:tcW w:w="961" w:type="dxa"/>
          </w:tcPr>
          <w:p w14:paraId="26CCB69C" w14:textId="77777777" w:rsidR="00896E3C" w:rsidRPr="00573403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68644A8" w14:textId="67F7C6B2" w:rsidR="00896E3C" w:rsidRPr="00573403" w:rsidRDefault="00A919B6" w:rsidP="004501E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  <w:t>Kolokwium zaliczone na 81-90%,aktywność na zajęciach</w:t>
            </w:r>
          </w:p>
        </w:tc>
      </w:tr>
      <w:tr w:rsidR="00341AC4" w:rsidRPr="00573403" w14:paraId="4F0055DD" w14:textId="77777777" w:rsidTr="000D4346">
        <w:trPr>
          <w:jc w:val="center"/>
        </w:trPr>
        <w:tc>
          <w:tcPr>
            <w:tcW w:w="961" w:type="dxa"/>
          </w:tcPr>
          <w:p w14:paraId="268225B5" w14:textId="77777777" w:rsidR="00896E3C" w:rsidRPr="00573403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57340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69ED486C" w14:textId="33FEFDE0" w:rsidR="00896E3C" w:rsidRPr="00573403" w:rsidRDefault="00A919B6" w:rsidP="004501E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  <w:t>Kolokwium zaliczone na 91-100%, aktywność na zajęciach</w:t>
            </w:r>
          </w:p>
        </w:tc>
      </w:tr>
    </w:tbl>
    <w:p w14:paraId="5AEAD813" w14:textId="464096A5" w:rsidR="009109EC" w:rsidRPr="00573403" w:rsidRDefault="00896E3C" w:rsidP="004501ED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73403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7E70341B" w14:textId="77777777" w:rsidR="00896E3C" w:rsidRPr="00573403" w:rsidRDefault="009C5192" w:rsidP="004501ED">
      <w:pPr>
        <w:pStyle w:val="TableParagraph"/>
        <w:spacing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73403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573403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(C) </w:t>
      </w:r>
      <w:r w:rsidR="00896E3C" w:rsidRPr="00573403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573403">
        <w:rPr>
          <w:rFonts w:ascii="Calibri" w:hAnsi="Calibri" w:cs="Calibr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573403">
        <w:rPr>
          <w:rFonts w:ascii="Calibri" w:hAnsi="Calibri" w:cs="Calibr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573403" w14:paraId="2EA28A87" w14:textId="77777777" w:rsidTr="000D4346">
        <w:trPr>
          <w:jc w:val="center"/>
        </w:trPr>
        <w:tc>
          <w:tcPr>
            <w:tcW w:w="953" w:type="dxa"/>
          </w:tcPr>
          <w:p w14:paraId="318BDC88" w14:textId="77777777" w:rsidR="00896E3C" w:rsidRPr="00573403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5D981676" w14:textId="77777777" w:rsidR="00896E3C" w:rsidRPr="00573403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573403" w14:paraId="63FA3F79" w14:textId="77777777" w:rsidTr="000D4346">
        <w:trPr>
          <w:jc w:val="center"/>
        </w:trPr>
        <w:tc>
          <w:tcPr>
            <w:tcW w:w="953" w:type="dxa"/>
          </w:tcPr>
          <w:p w14:paraId="2CA938D5" w14:textId="77777777" w:rsidR="00913ECD" w:rsidRPr="00573403" w:rsidRDefault="00913ECD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72F60A68" w14:textId="0D13112A" w:rsidR="00913ECD" w:rsidRPr="00573403" w:rsidRDefault="00A919B6" w:rsidP="004501E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  <w:t>Praca w grupie zaliczona na 51-60%, aktywność na zajęciach</w:t>
            </w:r>
          </w:p>
        </w:tc>
      </w:tr>
      <w:tr w:rsidR="00341AC4" w:rsidRPr="00573403" w14:paraId="7296F1B0" w14:textId="77777777" w:rsidTr="000D4346">
        <w:trPr>
          <w:jc w:val="center"/>
        </w:trPr>
        <w:tc>
          <w:tcPr>
            <w:tcW w:w="953" w:type="dxa"/>
          </w:tcPr>
          <w:p w14:paraId="1262035D" w14:textId="77777777" w:rsidR="00913ECD" w:rsidRPr="00573403" w:rsidRDefault="00913ECD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527CAAB" w14:textId="7C06034A" w:rsidR="00913ECD" w:rsidRPr="00573403" w:rsidRDefault="00A919B6" w:rsidP="004501E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  <w:t>Praca w grupie zaliczona na 61-70%, aktywność na zajęciach</w:t>
            </w:r>
          </w:p>
        </w:tc>
      </w:tr>
      <w:tr w:rsidR="00341AC4" w:rsidRPr="00573403" w14:paraId="7F2C9234" w14:textId="77777777" w:rsidTr="000D4346">
        <w:trPr>
          <w:jc w:val="center"/>
        </w:trPr>
        <w:tc>
          <w:tcPr>
            <w:tcW w:w="953" w:type="dxa"/>
          </w:tcPr>
          <w:p w14:paraId="23C2D889" w14:textId="77777777" w:rsidR="00913ECD" w:rsidRPr="00573403" w:rsidRDefault="00913ECD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04F9D352" w14:textId="4F544828" w:rsidR="00913ECD" w:rsidRPr="00573403" w:rsidRDefault="00A919B6" w:rsidP="004501E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  <w:t>Praca w grupie zaliczona na 71-80%, aktywność na zajęciach.</w:t>
            </w:r>
          </w:p>
        </w:tc>
      </w:tr>
      <w:tr w:rsidR="00341AC4" w:rsidRPr="00573403" w14:paraId="2B98F002" w14:textId="77777777" w:rsidTr="000D4346">
        <w:trPr>
          <w:jc w:val="center"/>
        </w:trPr>
        <w:tc>
          <w:tcPr>
            <w:tcW w:w="953" w:type="dxa"/>
          </w:tcPr>
          <w:p w14:paraId="6BF1D58A" w14:textId="77777777" w:rsidR="00913ECD" w:rsidRPr="00573403" w:rsidRDefault="00913ECD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379A0AB1" w14:textId="377DF37E" w:rsidR="00913ECD" w:rsidRPr="00573403" w:rsidRDefault="00A919B6" w:rsidP="004501E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  <w:t>Praca w grupie zaliczona na 81-90%, aktywność na zajęciach</w:t>
            </w:r>
          </w:p>
        </w:tc>
      </w:tr>
      <w:tr w:rsidR="00341AC4" w:rsidRPr="00573403" w14:paraId="0F5E953D" w14:textId="77777777" w:rsidTr="000D4346">
        <w:trPr>
          <w:jc w:val="center"/>
        </w:trPr>
        <w:tc>
          <w:tcPr>
            <w:tcW w:w="953" w:type="dxa"/>
          </w:tcPr>
          <w:p w14:paraId="253C500C" w14:textId="77777777" w:rsidR="00913ECD" w:rsidRPr="00573403" w:rsidRDefault="00913ECD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5D7B59A" w14:textId="01E7754D" w:rsidR="00913ECD" w:rsidRPr="00573403" w:rsidRDefault="00A919B6" w:rsidP="004501E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  <w:t>Praca w grupie zaliczona na 91-100%, aktywność na zajęciach</w:t>
            </w:r>
          </w:p>
        </w:tc>
      </w:tr>
    </w:tbl>
    <w:p w14:paraId="09025057" w14:textId="77777777" w:rsidR="000746C5" w:rsidRPr="00573403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73403">
        <w:rPr>
          <w:rFonts w:ascii="Calibri" w:hAnsi="Calibri" w:cs="Calibri"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573403" w14:paraId="096C2B8A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DB51" w14:textId="77777777" w:rsidR="00896E3C" w:rsidRPr="00573403" w:rsidRDefault="000706A4" w:rsidP="004501E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3F7A97BB" w14:textId="77777777" w:rsidR="00896E3C" w:rsidRPr="00573403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5D1BAA96" w14:textId="77777777" w:rsidR="00896E3C" w:rsidRPr="00573403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573403" w14:paraId="0F7CD285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CF07F4" w14:textId="77777777" w:rsidR="00896E3C" w:rsidRPr="00573403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5734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5734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5734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270E5AC" w14:textId="32B3E2A6" w:rsidR="00896E3C" w:rsidRPr="00573403" w:rsidRDefault="00717DC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027BCA6" w14:textId="4778F685" w:rsidR="00896E3C" w:rsidRPr="00573403" w:rsidRDefault="00717DC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573403" w14:paraId="245A192C" w14:textId="77777777" w:rsidTr="006C5000">
        <w:trPr>
          <w:trHeight w:val="285"/>
          <w:jc w:val="center"/>
        </w:trPr>
        <w:tc>
          <w:tcPr>
            <w:tcW w:w="5499" w:type="dxa"/>
          </w:tcPr>
          <w:p w14:paraId="42A50438" w14:textId="77777777" w:rsidR="00896E3C" w:rsidRPr="00573403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4F9FC0A0" w14:textId="49714408" w:rsidR="00896E3C" w:rsidRPr="00573403" w:rsidRDefault="00717DC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EAD95D6" w14:textId="49429E34" w:rsidR="00896E3C" w:rsidRPr="00573403" w:rsidRDefault="00717DC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573403" w14:paraId="3795DD56" w14:textId="77777777" w:rsidTr="006C5000">
        <w:trPr>
          <w:trHeight w:val="282"/>
          <w:jc w:val="center"/>
        </w:trPr>
        <w:tc>
          <w:tcPr>
            <w:tcW w:w="5499" w:type="dxa"/>
          </w:tcPr>
          <w:p w14:paraId="2F846C13" w14:textId="57A9C0FD" w:rsidR="00896E3C" w:rsidRPr="00573403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ćwiczeniach*</w:t>
            </w:r>
          </w:p>
        </w:tc>
        <w:tc>
          <w:tcPr>
            <w:tcW w:w="2172" w:type="dxa"/>
            <w:vAlign w:val="center"/>
          </w:tcPr>
          <w:p w14:paraId="0632EC7F" w14:textId="0A22B194" w:rsidR="00896E3C" w:rsidRPr="00573403" w:rsidRDefault="00717DC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6AA78493" w14:textId="5EC411EC" w:rsidR="00896E3C" w:rsidRPr="00573403" w:rsidRDefault="00717DC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573403" w14:paraId="3AF12295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4F4214D" w14:textId="77777777" w:rsidR="00896E3C" w:rsidRPr="00573403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5734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5734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5734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4AE4BFB" w14:textId="02D8C0C3" w:rsidR="00896E3C" w:rsidRPr="00573403" w:rsidRDefault="00717DC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DA5C12F" w14:textId="33113632" w:rsidR="00896E3C" w:rsidRPr="00573403" w:rsidRDefault="00717DC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573403" w14:paraId="5B1DD862" w14:textId="77777777" w:rsidTr="00A5532D">
        <w:trPr>
          <w:trHeight w:val="285"/>
          <w:jc w:val="center"/>
        </w:trPr>
        <w:tc>
          <w:tcPr>
            <w:tcW w:w="5499" w:type="dxa"/>
          </w:tcPr>
          <w:p w14:paraId="711885EB" w14:textId="154940FA" w:rsidR="00896E3C" w:rsidRPr="00573403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54D67B4F" w14:textId="09A3C6ED" w:rsidR="00896E3C" w:rsidRPr="00573403" w:rsidRDefault="00717DC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345781D" w14:textId="1C31DD4F" w:rsidR="00896E3C" w:rsidRPr="00573403" w:rsidRDefault="00717DC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573403" w14:paraId="53907913" w14:textId="77777777" w:rsidTr="00A5532D">
        <w:trPr>
          <w:trHeight w:val="282"/>
          <w:jc w:val="center"/>
        </w:trPr>
        <w:tc>
          <w:tcPr>
            <w:tcW w:w="5499" w:type="dxa"/>
          </w:tcPr>
          <w:p w14:paraId="23031E5D" w14:textId="7BC991E0" w:rsidR="00896E3C" w:rsidRPr="00573403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49B0ABCD" w14:textId="563F64F9" w:rsidR="00896E3C" w:rsidRPr="00573403" w:rsidRDefault="00717DC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9BBC565" w14:textId="142EBC06" w:rsidR="00896E3C" w:rsidRPr="00573403" w:rsidRDefault="00717DC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</w:t>
            </w:r>
            <w:r w:rsidR="00A919B6"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573403" w14:paraId="2495783A" w14:textId="77777777" w:rsidTr="00A5532D">
        <w:trPr>
          <w:trHeight w:val="282"/>
          <w:jc w:val="center"/>
        </w:trPr>
        <w:tc>
          <w:tcPr>
            <w:tcW w:w="5499" w:type="dxa"/>
          </w:tcPr>
          <w:p w14:paraId="67818273" w14:textId="77777777" w:rsidR="00896E3C" w:rsidRPr="00573403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6E76705C" w14:textId="364E8113" w:rsidR="00896E3C" w:rsidRPr="00573403" w:rsidRDefault="00717DC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50C1598E" w14:textId="2D620AD0" w:rsidR="00896E3C" w:rsidRPr="00573403" w:rsidRDefault="00717DC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573403" w14:paraId="102075C7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35EE9AB" w14:textId="77777777" w:rsidR="00896E3C" w:rsidRPr="00573403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B372CC0" w14:textId="3607BDB1" w:rsidR="00896E3C" w:rsidRPr="00573403" w:rsidRDefault="00717DC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EBC7D52" w14:textId="743FC9A4" w:rsidR="00896E3C" w:rsidRPr="00573403" w:rsidRDefault="00717DC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573403" w14:paraId="7A7B4D98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853159B" w14:textId="77777777" w:rsidR="00896E3C" w:rsidRPr="00573403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57340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670ABA2" w14:textId="03438D5C" w:rsidR="001106DC" w:rsidRPr="00573403" w:rsidRDefault="00717DC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B7534E7" w14:textId="5192A809" w:rsidR="00896E3C" w:rsidRPr="00573403" w:rsidRDefault="00717DC7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7340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675CAB97" w14:textId="77777777" w:rsidR="00896E3C" w:rsidRPr="00573403" w:rsidRDefault="00896E3C" w:rsidP="004501ED">
      <w:pPr>
        <w:spacing w:before="360" w:after="120" w:line="276" w:lineRule="auto"/>
        <w:ind w:left="255"/>
        <w:rPr>
          <w:rFonts w:ascii="Calibri" w:hAnsi="Calibri" w:cs="Calibri"/>
          <w:b/>
          <w:iCs/>
          <w:color w:val="000000" w:themeColor="text1"/>
          <w:sz w:val="20"/>
          <w:szCs w:val="20"/>
        </w:rPr>
      </w:pPr>
      <w:r w:rsidRPr="00573403">
        <w:rPr>
          <w:rFonts w:ascii="Calibri" w:hAnsi="Calibri" w:cs="Calibri"/>
          <w:b/>
          <w:iCs/>
          <w:color w:val="000000" w:themeColor="text1"/>
          <w:sz w:val="20"/>
          <w:szCs w:val="20"/>
        </w:rPr>
        <w:t>*niepotrzebne usunąć</w:t>
      </w:r>
    </w:p>
    <w:p w14:paraId="692FA4EE" w14:textId="77777777" w:rsidR="00896E3C" w:rsidRPr="00573403" w:rsidRDefault="00896E3C" w:rsidP="004501ED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573403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573403">
        <w:rPr>
          <w:rFonts w:ascii="Calibri" w:hAnsi="Calibri" w:cs="Calibr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573403">
        <w:rPr>
          <w:rFonts w:ascii="Calibri" w:hAnsi="Calibri" w:cs="Calibri"/>
          <w:iCs/>
          <w:color w:val="000000" w:themeColor="text1"/>
          <w:sz w:val="20"/>
          <w:szCs w:val="20"/>
        </w:rPr>
        <w:t>przedmiot</w:t>
      </w:r>
      <w:r w:rsidR="00654EA0" w:rsidRPr="00573403">
        <w:rPr>
          <w:rFonts w:ascii="Calibri" w:hAnsi="Calibri" w:cs="Calibri"/>
          <w:iCs/>
          <w:color w:val="000000" w:themeColor="text1"/>
          <w:sz w:val="20"/>
          <w:szCs w:val="20"/>
        </w:rPr>
        <w:t xml:space="preserve"> (zajęcia)</w:t>
      </w:r>
      <w:r w:rsidRPr="00573403">
        <w:rPr>
          <w:rFonts w:ascii="Calibri" w:hAnsi="Calibri" w:cs="Calibri"/>
          <w:iCs/>
          <w:color w:val="000000" w:themeColor="text1"/>
          <w:sz w:val="20"/>
          <w:szCs w:val="20"/>
        </w:rPr>
        <w:t>w danym roku akademickim)</w:t>
      </w:r>
    </w:p>
    <w:p w14:paraId="63D73FEF" w14:textId="77777777" w:rsidR="00896E3C" w:rsidRPr="00573403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1"/>
          <w:szCs w:val="21"/>
        </w:rPr>
      </w:pPr>
      <w:r w:rsidRPr="00573403">
        <w:rPr>
          <w:rFonts w:ascii="Calibri" w:hAnsi="Calibri" w:cs="Calibr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573403">
        <w:rPr>
          <w:rFonts w:ascii="Calibri" w:hAnsi="Calibri" w:cs="Calibri"/>
          <w:iCs/>
          <w:sz w:val="21"/>
          <w:szCs w:val="21"/>
        </w:rPr>
        <w:t>…………………..</w:t>
      </w:r>
    </w:p>
    <w:sectPr w:rsidR="00896E3C" w:rsidRPr="00573403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719234970">
    <w:abstractNumId w:val="32"/>
  </w:num>
  <w:num w:numId="2" w16cid:durableId="482089176">
    <w:abstractNumId w:val="4"/>
  </w:num>
  <w:num w:numId="3" w16cid:durableId="1656839698">
    <w:abstractNumId w:val="17"/>
  </w:num>
  <w:num w:numId="4" w16cid:durableId="1304044592">
    <w:abstractNumId w:val="33"/>
  </w:num>
  <w:num w:numId="5" w16cid:durableId="1335644363">
    <w:abstractNumId w:val="2"/>
  </w:num>
  <w:num w:numId="6" w16cid:durableId="1771273133">
    <w:abstractNumId w:val="31"/>
  </w:num>
  <w:num w:numId="7" w16cid:durableId="1090736279">
    <w:abstractNumId w:val="9"/>
  </w:num>
  <w:num w:numId="8" w16cid:durableId="19740753">
    <w:abstractNumId w:val="16"/>
  </w:num>
  <w:num w:numId="9" w16cid:durableId="442766872">
    <w:abstractNumId w:val="6"/>
  </w:num>
  <w:num w:numId="10" w16cid:durableId="530732014">
    <w:abstractNumId w:val="23"/>
  </w:num>
  <w:num w:numId="11" w16cid:durableId="1066806071">
    <w:abstractNumId w:val="24"/>
  </w:num>
  <w:num w:numId="12" w16cid:durableId="274992233">
    <w:abstractNumId w:val="30"/>
  </w:num>
  <w:num w:numId="13" w16cid:durableId="1223176318">
    <w:abstractNumId w:val="11"/>
  </w:num>
  <w:num w:numId="14" w16cid:durableId="2094928456">
    <w:abstractNumId w:val="27"/>
  </w:num>
  <w:num w:numId="15" w16cid:durableId="1012683733">
    <w:abstractNumId w:val="29"/>
  </w:num>
  <w:num w:numId="16" w16cid:durableId="1959795661">
    <w:abstractNumId w:val="28"/>
  </w:num>
  <w:num w:numId="17" w16cid:durableId="776290015">
    <w:abstractNumId w:val="19"/>
  </w:num>
  <w:num w:numId="18" w16cid:durableId="753671945">
    <w:abstractNumId w:val="8"/>
  </w:num>
  <w:num w:numId="19" w16cid:durableId="115224281">
    <w:abstractNumId w:val="12"/>
  </w:num>
  <w:num w:numId="20" w16cid:durableId="1505587490">
    <w:abstractNumId w:val="1"/>
  </w:num>
  <w:num w:numId="21" w16cid:durableId="192891290">
    <w:abstractNumId w:val="20"/>
  </w:num>
  <w:num w:numId="22" w16cid:durableId="1635477115">
    <w:abstractNumId w:val="22"/>
  </w:num>
  <w:num w:numId="23" w16cid:durableId="30352232">
    <w:abstractNumId w:val="0"/>
  </w:num>
  <w:num w:numId="24" w16cid:durableId="656957354">
    <w:abstractNumId w:val="34"/>
  </w:num>
  <w:num w:numId="25" w16cid:durableId="1178735942">
    <w:abstractNumId w:val="10"/>
  </w:num>
  <w:num w:numId="26" w16cid:durableId="371000760">
    <w:abstractNumId w:val="18"/>
  </w:num>
  <w:num w:numId="27" w16cid:durableId="1993828356">
    <w:abstractNumId w:val="35"/>
  </w:num>
  <w:num w:numId="28" w16cid:durableId="701855926">
    <w:abstractNumId w:val="13"/>
  </w:num>
  <w:num w:numId="29" w16cid:durableId="772631914">
    <w:abstractNumId w:val="26"/>
  </w:num>
  <w:num w:numId="30" w16cid:durableId="1069157232">
    <w:abstractNumId w:val="5"/>
  </w:num>
  <w:num w:numId="31" w16cid:durableId="1291740775">
    <w:abstractNumId w:val="15"/>
  </w:num>
  <w:num w:numId="32" w16cid:durableId="583685995">
    <w:abstractNumId w:val="21"/>
  </w:num>
  <w:num w:numId="33" w16cid:durableId="156308851">
    <w:abstractNumId w:val="3"/>
  </w:num>
  <w:num w:numId="34" w16cid:durableId="6489334">
    <w:abstractNumId w:val="14"/>
  </w:num>
  <w:num w:numId="35" w16cid:durableId="2005745641">
    <w:abstractNumId w:val="7"/>
  </w:num>
  <w:num w:numId="36" w16cid:durableId="16129759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B4369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96C22"/>
    <w:rsid w:val="002F3F42"/>
    <w:rsid w:val="00341AC4"/>
    <w:rsid w:val="0034602B"/>
    <w:rsid w:val="003622B2"/>
    <w:rsid w:val="00363F81"/>
    <w:rsid w:val="00376696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3403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90CA0"/>
    <w:rsid w:val="006A0C6B"/>
    <w:rsid w:val="006C5000"/>
    <w:rsid w:val="006D764F"/>
    <w:rsid w:val="006E60C3"/>
    <w:rsid w:val="006F029C"/>
    <w:rsid w:val="00717DC7"/>
    <w:rsid w:val="00725F8A"/>
    <w:rsid w:val="00745543"/>
    <w:rsid w:val="00775AF1"/>
    <w:rsid w:val="007B605E"/>
    <w:rsid w:val="007C3DBD"/>
    <w:rsid w:val="007F62E4"/>
    <w:rsid w:val="00834C51"/>
    <w:rsid w:val="0083751B"/>
    <w:rsid w:val="00862E0A"/>
    <w:rsid w:val="00896E3C"/>
    <w:rsid w:val="008B336A"/>
    <w:rsid w:val="00906C25"/>
    <w:rsid w:val="009109EC"/>
    <w:rsid w:val="00913ECD"/>
    <w:rsid w:val="00932D72"/>
    <w:rsid w:val="00937B44"/>
    <w:rsid w:val="00952870"/>
    <w:rsid w:val="0095606D"/>
    <w:rsid w:val="00957188"/>
    <w:rsid w:val="009A7DA3"/>
    <w:rsid w:val="009C5192"/>
    <w:rsid w:val="009D2D35"/>
    <w:rsid w:val="009D3E96"/>
    <w:rsid w:val="009D44FA"/>
    <w:rsid w:val="00A17341"/>
    <w:rsid w:val="00A37682"/>
    <w:rsid w:val="00A376DE"/>
    <w:rsid w:val="00A5532D"/>
    <w:rsid w:val="00A713B4"/>
    <w:rsid w:val="00A919B6"/>
    <w:rsid w:val="00AB3480"/>
    <w:rsid w:val="00AB6E40"/>
    <w:rsid w:val="00AD54C2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589D"/>
    <w:rsid w:val="00B877F7"/>
    <w:rsid w:val="00B9044E"/>
    <w:rsid w:val="00BA773B"/>
    <w:rsid w:val="00BB0629"/>
    <w:rsid w:val="00BE5384"/>
    <w:rsid w:val="00BE67AE"/>
    <w:rsid w:val="00C030E8"/>
    <w:rsid w:val="00C1154E"/>
    <w:rsid w:val="00C14619"/>
    <w:rsid w:val="00C15E8D"/>
    <w:rsid w:val="00C51D09"/>
    <w:rsid w:val="00C62B71"/>
    <w:rsid w:val="00C74615"/>
    <w:rsid w:val="00C74B1C"/>
    <w:rsid w:val="00CA3616"/>
    <w:rsid w:val="00CB549B"/>
    <w:rsid w:val="00CB604E"/>
    <w:rsid w:val="00CD60D3"/>
    <w:rsid w:val="00CF48D1"/>
    <w:rsid w:val="00D05AB2"/>
    <w:rsid w:val="00D17CF4"/>
    <w:rsid w:val="00D85EF3"/>
    <w:rsid w:val="00D864ED"/>
    <w:rsid w:val="00D938BC"/>
    <w:rsid w:val="00DA28D5"/>
    <w:rsid w:val="00DB5D67"/>
    <w:rsid w:val="00DD65E8"/>
    <w:rsid w:val="00DE1F53"/>
    <w:rsid w:val="00E10E5C"/>
    <w:rsid w:val="00E17D02"/>
    <w:rsid w:val="00E30DA9"/>
    <w:rsid w:val="00E57243"/>
    <w:rsid w:val="00E604E4"/>
    <w:rsid w:val="00E63048"/>
    <w:rsid w:val="00E81B10"/>
    <w:rsid w:val="00E92E01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2AC2"/>
  <w15:docId w15:val="{391BAE70-B76D-4E18-9205-5797DD5E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395pt">
    <w:name w:val="Body text (3) + 9;5 pt"/>
    <w:rsid w:val="000B43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lt-edited">
    <w:name w:val="alt-edited"/>
    <w:basedOn w:val="Domylnaczcionkaakapitu"/>
    <w:rsid w:val="000B4369"/>
  </w:style>
  <w:style w:type="character" w:customStyle="1" w:styleId="Bodytext2">
    <w:name w:val="Body text (2)_"/>
    <w:link w:val="Bodytext20"/>
    <w:rsid w:val="00E5724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5724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customStyle="1" w:styleId="Default">
    <w:name w:val="Default"/>
    <w:rsid w:val="00E10E5C"/>
    <w:pPr>
      <w:widowControl/>
      <w:adjustRightInd w:val="0"/>
    </w:pPr>
    <w:rPr>
      <w:rFonts w:ascii="Times New Roman" w:eastAsia="Arial Unicode MS" w:hAnsi="Times New Roman" w:cs="Times New Roman"/>
      <w:color w:val="000000"/>
      <w:sz w:val="24"/>
      <w:szCs w:val="24"/>
      <w:lang w:val="pl-PL" w:eastAsia="pl-PL"/>
    </w:rPr>
  </w:style>
  <w:style w:type="character" w:customStyle="1" w:styleId="h1">
    <w:name w:val="h1"/>
    <w:uiPriority w:val="99"/>
    <w:rsid w:val="00E10E5C"/>
  </w:style>
  <w:style w:type="character" w:customStyle="1" w:styleId="normaltextrun">
    <w:name w:val="normaltextrun"/>
    <w:rsid w:val="00D17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2025-10-28T07:51:00Z</cp:lastPrinted>
  <dcterms:created xsi:type="dcterms:W3CDTF">2026-06-26T08:04:00Z</dcterms:created>
  <dcterms:modified xsi:type="dcterms:W3CDTF">2026-06-26T08:04:00Z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