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5A8BEF17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1D6C8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1D6C89" w:rsidRPr="001D6C8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</w:t>
      </w:r>
      <w:proofErr w:type="gramStart"/>
      <w:r w:rsidR="001D6C89" w:rsidRPr="001D6C8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PED1.A.EUPPP</w:t>
      </w:r>
      <w:proofErr w:type="gramEnd"/>
    </w:p>
    <w:p w14:paraId="43134346" w14:textId="0B47529A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1D6C89" w:rsidRPr="001D6C89">
        <w:t xml:space="preserve"> </w:t>
      </w:r>
      <w:r w:rsidR="001D6C89" w:rsidRPr="001D6C89">
        <w:rPr>
          <w:rFonts w:asciiTheme="minorHAnsi" w:hAnsiTheme="minorHAnsi" w:cstheme="minorHAnsi"/>
          <w:b/>
          <w:bCs/>
          <w:color w:val="000000" w:themeColor="text1"/>
        </w:rPr>
        <w:t>Edukacja w zakresie udzielania pierwszej pomocy</w:t>
      </w:r>
      <w:r w:rsidR="001D6C89">
        <w:rPr>
          <w:rFonts w:asciiTheme="minorHAnsi" w:hAnsiTheme="minorHAnsi" w:cstheme="minorHAnsi"/>
          <w:b/>
          <w:bCs/>
          <w:color w:val="000000" w:themeColor="text1"/>
        </w:rPr>
        <w:br/>
        <w:t xml:space="preserve">       </w:t>
      </w:r>
      <w:r w:rsidR="001D6C89" w:rsidRPr="001D6C89">
        <w:rPr>
          <w:rFonts w:asciiTheme="minorHAnsi" w:hAnsiTheme="minorHAnsi" w:cstheme="minorHAnsi"/>
          <w:b/>
          <w:bCs/>
          <w:color w:val="000000" w:themeColor="text1"/>
        </w:rPr>
        <w:t xml:space="preserve"> przedmedycznej</w:t>
      </w:r>
    </w:p>
    <w:p w14:paraId="274BA5FF" w14:textId="23146509" w:rsidR="004838B3" w:rsidRPr="001D6C89" w:rsidRDefault="004838B3" w:rsidP="001D6C89">
      <w:pPr>
        <w:pStyle w:val="Styl1"/>
        <w:spacing w:line="276" w:lineRule="auto"/>
        <w:ind w:firstLine="426"/>
        <w:rPr>
          <w:b/>
          <w:bCs/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1D6C89">
        <w:rPr>
          <w:b/>
          <w:bCs/>
          <w:i w:val="0"/>
          <w:iCs/>
          <w:color w:val="000000" w:themeColor="text1"/>
        </w:rPr>
        <w:t xml:space="preserve"> </w:t>
      </w:r>
      <w:r w:rsidR="001D6C89" w:rsidRPr="001D6C89">
        <w:rPr>
          <w:b/>
          <w:bCs/>
          <w:i w:val="0"/>
          <w:iCs/>
          <w:color w:val="000000" w:themeColor="text1"/>
        </w:rPr>
        <w:t xml:space="preserve">First Aid </w:t>
      </w:r>
      <w:proofErr w:type="spellStart"/>
      <w:r w:rsidR="001D6C89" w:rsidRPr="001D6C89">
        <w:rPr>
          <w:b/>
          <w:bCs/>
          <w:i w:val="0"/>
          <w:iCs/>
          <w:color w:val="000000" w:themeColor="text1"/>
        </w:rPr>
        <w:t>Education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1D6C89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1D6C89" w:rsidRPr="000E4A4A" w:rsidRDefault="001D6C89" w:rsidP="001D6C8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2D56A097" w:rsidR="001D6C89" w:rsidRPr="000E4A4A" w:rsidRDefault="001D6C89" w:rsidP="001D6C8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sz w:val="21"/>
                <w:szCs w:val="21"/>
              </w:rPr>
              <w:t>Pedagogika</w:t>
            </w:r>
          </w:p>
        </w:tc>
      </w:tr>
      <w:tr w:rsidR="001D6C89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1D6C89" w:rsidRPr="000E4A4A" w:rsidRDefault="001D6C89" w:rsidP="001D6C8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6F5B9D50" w:rsidR="001D6C89" w:rsidRPr="000E4A4A" w:rsidRDefault="001D6C89" w:rsidP="001D6C8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1D6C89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1D6C89" w:rsidRPr="000E4A4A" w:rsidRDefault="001D6C89" w:rsidP="001D6C8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28AF0BD0" w:rsidR="001D6C89" w:rsidRPr="000E4A4A" w:rsidRDefault="001D6C89" w:rsidP="001D6C8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sz w:val="21"/>
                <w:szCs w:val="21"/>
              </w:rPr>
              <w:t>Pierwszego stopnia - licencjackie</w:t>
            </w:r>
          </w:p>
        </w:tc>
      </w:tr>
      <w:tr w:rsidR="001D6C89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1D6C89" w:rsidRPr="000E4A4A" w:rsidRDefault="001D6C89" w:rsidP="001D6C8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5E64E6E1" w:rsidR="001D6C89" w:rsidRPr="000E4A4A" w:rsidRDefault="001D6C89" w:rsidP="001D6C8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E4A4A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1D6C89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1D6C89" w:rsidRPr="000E4A4A" w:rsidRDefault="001D6C89" w:rsidP="001D6C8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42F84EBE" w:rsidR="001D6C89" w:rsidRPr="000E4A4A" w:rsidRDefault="001D6C89" w:rsidP="001D6C8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sz w:val="21"/>
                <w:szCs w:val="21"/>
              </w:rPr>
              <w:t>Dr Tomasz Łączek</w:t>
            </w:r>
          </w:p>
        </w:tc>
      </w:tr>
      <w:tr w:rsidR="001D6C89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1D6C89" w:rsidRPr="000E4A4A" w:rsidRDefault="001D6C89" w:rsidP="001D6C8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1ADF13D4" w:rsidR="001D6C89" w:rsidRPr="000E4A4A" w:rsidRDefault="001D6C89" w:rsidP="001D6C8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sz w:val="21"/>
                <w:szCs w:val="21"/>
              </w:rPr>
              <w:t>tomasz.laczek@ujk.edu.pl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0E4A4A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72B0963C" w:rsidR="000746C5" w:rsidRPr="000E4A4A" w:rsidRDefault="001D6C8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0E4A4A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7BB5B560" w:rsidR="000746C5" w:rsidRPr="000E4A4A" w:rsidRDefault="001D6C8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1D6C89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1D6C89" w:rsidRPr="000E4A4A" w:rsidRDefault="001D6C89" w:rsidP="001D6C8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4B8F3625" w:rsidR="001D6C89" w:rsidRPr="000E4A4A" w:rsidRDefault="001D6C89" w:rsidP="001D6C89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sz w:val="21"/>
                <w:szCs w:val="21"/>
              </w:rPr>
              <w:t>Ćwiczenia</w:t>
            </w:r>
          </w:p>
        </w:tc>
      </w:tr>
      <w:tr w:rsidR="001D6C89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1D6C89" w:rsidRPr="000E4A4A" w:rsidRDefault="001D6C89" w:rsidP="001D6C8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722F657E" w:rsidR="001D6C89" w:rsidRPr="000E4A4A" w:rsidRDefault="001D6C89" w:rsidP="001D6C8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sz w:val="21"/>
                <w:szCs w:val="21"/>
              </w:rPr>
              <w:t>Pomieszczenia dydaktyczne UJK w Kielcach</w:t>
            </w:r>
          </w:p>
        </w:tc>
      </w:tr>
      <w:tr w:rsidR="001D6C89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1D6C89" w:rsidRPr="000E4A4A" w:rsidRDefault="001D6C89" w:rsidP="001D6C8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062A5AC7" w:rsidR="001D6C89" w:rsidRPr="000E4A4A" w:rsidRDefault="001D6C89" w:rsidP="001D6C8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0E4A4A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48A18D6D" w:rsidR="00402BCD" w:rsidRPr="000E4A4A" w:rsidRDefault="001D6C89" w:rsidP="001D6C8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informacyjny, metoda sytuacyjna, objaśnienie, instruktaż, pokaz z instruktażem, film specjalistyczny z omówieniem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0E4A4A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0E4A4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0E4A4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0E4A4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1170D97" w14:textId="6705BF5E" w:rsidR="00566B57" w:rsidRPr="000E4A4A" w:rsidRDefault="001D6C89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E4A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Goniewicz</w:t>
            </w:r>
            <w:proofErr w:type="spellEnd"/>
            <w:r w:rsidRPr="000E4A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M., Pierwsza pomoc. Podręcznik dla studentów, Wydawnictwo PZWL, Warszawa 2014</w:t>
            </w:r>
          </w:p>
          <w:p w14:paraId="628B7082" w14:textId="6333B3D8" w:rsidR="001D6C89" w:rsidRPr="000E4A4A" w:rsidRDefault="001D6C89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Gucwa J., Gruba M. (red.), Postępowanie w stanach nagłych u dzieci, Wydawnictwo Medycyna Praktyczna, Cholerzyn 2024</w:t>
            </w:r>
          </w:p>
          <w:p w14:paraId="21539079" w14:textId="5020E281" w:rsidR="001D6C89" w:rsidRPr="000E4A4A" w:rsidRDefault="001D6C89" w:rsidP="001D6C8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Kmieciak B., Zawadzki D., Sikora J.P., Pierwsza pomoc w stanach zagrożenia życia i zdrowia, Wydawnictwo </w:t>
            </w:r>
            <w:proofErr w:type="spellStart"/>
            <w:r w:rsidRPr="000E4A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Medical</w:t>
            </w:r>
            <w:proofErr w:type="spellEnd"/>
            <w:r w:rsidRPr="000E4A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0E4A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Education</w:t>
            </w:r>
            <w:proofErr w:type="spellEnd"/>
            <w:r w:rsidRPr="000E4A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Warszawa 2021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563E80A5" w14:textId="7E3806C3" w:rsidR="001D6C89" w:rsidRPr="000E4A4A" w:rsidRDefault="001D6C89" w:rsidP="001D6C8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E4A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Bernert</w:t>
            </w:r>
            <w:proofErr w:type="spellEnd"/>
            <w:r w:rsidRPr="000E4A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A., Pierwsza pomoc. Jak postępować w nagłych wypadkach, Centrum Rozwoju Edukacji </w:t>
            </w:r>
            <w:proofErr w:type="spellStart"/>
            <w:r w:rsidRPr="000E4A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Edicon</w:t>
            </w:r>
            <w:proofErr w:type="spellEnd"/>
            <w:r w:rsidRPr="000E4A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Poznań 2024</w:t>
            </w:r>
          </w:p>
          <w:p w14:paraId="69CC437B" w14:textId="14F9A5EC" w:rsidR="001D6C89" w:rsidRPr="000E4A4A" w:rsidRDefault="001D6C89" w:rsidP="001D6C8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E4A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Chałuda</w:t>
            </w:r>
            <w:proofErr w:type="spellEnd"/>
            <w:r w:rsidRPr="000E4A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A., Frankowski P., Pierwsza pomoc przedmedyczna. </w:t>
            </w:r>
            <w:proofErr w:type="spellStart"/>
            <w:r w:rsidRPr="000E4A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Outdoor</w:t>
            </w:r>
            <w:proofErr w:type="spellEnd"/>
            <w:r w:rsidRPr="000E4A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D10E41" w:rsidRPr="000E4A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 xml:space="preserve">- </w:t>
            </w:r>
            <w:proofErr w:type="spellStart"/>
            <w:r w:rsidR="00D10E41" w:rsidRPr="000E4A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survival</w:t>
            </w:r>
            <w:proofErr w:type="spellEnd"/>
            <w:r w:rsidR="00D10E41" w:rsidRPr="000E4A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- </w:t>
            </w:r>
            <w:r w:rsidRPr="000E4A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wojna, Wydawnictwo Bezdroża, Gliwice 2023</w:t>
            </w:r>
          </w:p>
          <w:p w14:paraId="7456B6D4" w14:textId="204E8527" w:rsidR="00566B57" w:rsidRPr="000E4A4A" w:rsidRDefault="001D6C89" w:rsidP="001D6C8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E4A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Flake</w:t>
            </w:r>
            <w:proofErr w:type="spellEnd"/>
            <w:r w:rsidRPr="000E4A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F., Hoffmann B.A., Postępowanie w stanach nagłego zagrożenia życia i zdrowia, </w:t>
            </w:r>
            <w:proofErr w:type="spellStart"/>
            <w:r w:rsidRPr="000E4A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Edra</w:t>
            </w:r>
            <w:proofErr w:type="spellEnd"/>
            <w:r w:rsidRPr="000E4A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Urban &amp; Partner, </w:t>
            </w:r>
            <w:proofErr w:type="gramStart"/>
            <w:r w:rsidRPr="000E4A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Wrocław  2023</w:t>
            </w:r>
            <w:proofErr w:type="gramEnd"/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58230E3" w14:textId="1E1485C8" w:rsidR="00071FF4" w:rsidRPr="00071FF4" w:rsidRDefault="003E0703" w:rsidP="00071FF4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071FF4" w:rsidRPr="00071FF4">
        <w:rPr>
          <w:rFonts w:eastAsia="Arial Unicode MS"/>
          <w:sz w:val="20"/>
          <w:szCs w:val="20"/>
          <w:lang w:val="pl" w:bidi="ar-SA"/>
        </w:rPr>
        <w:t xml:space="preserve"> </w:t>
      </w:r>
      <w:r w:rsidR="00071FF4" w:rsidRPr="00071FF4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Zapoznanie studenta z podstawowymi wiadomościami z zakresu udzielania pierwszej pomocy</w:t>
      </w:r>
      <w:r w:rsidR="00071FF4" w:rsidRPr="00071FF4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 </w:t>
      </w:r>
    </w:p>
    <w:p w14:paraId="5E9A5532" w14:textId="73C2D365" w:rsidR="00071FF4" w:rsidRPr="00071FF4" w:rsidRDefault="00071FF4" w:rsidP="00071FF4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 w:rsidRPr="00071FF4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C2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 </w:t>
      </w:r>
      <w:r w:rsidRPr="00071FF4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Nabycie umiejętności potrzebnych do rozpoznawania stanów zagrożenia życia i zdrowia</w:t>
      </w:r>
      <w:r w:rsidRPr="00071FF4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 </w:t>
      </w:r>
    </w:p>
    <w:p w14:paraId="61C34C1C" w14:textId="68A30D76" w:rsidR="00071FF4" w:rsidRPr="00071FF4" w:rsidRDefault="00071FF4" w:rsidP="00071FF4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 w:rsidRPr="00071FF4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C3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 </w:t>
      </w:r>
      <w:r w:rsidRPr="00071FF4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Uzyskanie umiejętności potrzebnych do udzielenia pierwszej pomocy</w:t>
      </w:r>
    </w:p>
    <w:p w14:paraId="250F2B86" w14:textId="413839E0" w:rsidR="003E0703" w:rsidRPr="00071FF4" w:rsidRDefault="00071FF4" w:rsidP="00071FF4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71FF4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C4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 </w:t>
      </w:r>
      <w:r w:rsidRPr="00071FF4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Kształtowanie poczucia odpowiedzialności za jakość udzielonej pierwszej pomocy oraz za </w:t>
      </w:r>
      <w:r w:rsidRPr="00071FF4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br/>
        <w:t xml:space="preserve">      bezpieczeństwo własne i innych osób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Treści programowe (z uwzględnieniem formy zajęć)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046DE330" w14:textId="49EB2F0E" w:rsidR="00BC161A" w:rsidRPr="00BC161A" w:rsidRDefault="0076128F" w:rsidP="003B27E7">
      <w:pPr>
        <w:pStyle w:val="TableParagraph"/>
        <w:numPr>
          <w:ilvl w:val="0"/>
          <w:numId w:val="14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z K</w:t>
      </w:r>
      <w:r w:rsidR="00BC161A"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artą przedmiotu i warunkami </w:t>
      </w:r>
      <w:r w:rsidR="003B27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uzyskania </w:t>
      </w:r>
      <w:r w:rsidR="00BC161A"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>zaliczenia</w:t>
      </w:r>
      <w:r w:rsidR="003B27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przedmiotu</w:t>
      </w:r>
      <w:r w:rsidR="00BC161A"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Wprowadzenie </w:t>
      </w:r>
      <w:r w:rsidR="003B27E7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BC161A"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problematykę zagrożenia życia i zdrowia człowieka.  Organizacja i zakres </w:t>
      </w:r>
      <w:r w:rsidR="005107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udzielania </w:t>
      </w:r>
      <w:r w:rsidR="00BC161A"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>pierwszej pomocy przedmedycznej.</w:t>
      </w:r>
    </w:p>
    <w:p w14:paraId="06B160DD" w14:textId="0A4E3577" w:rsidR="00BC161A" w:rsidRPr="00BC161A" w:rsidRDefault="00BC161A" w:rsidP="003B27E7">
      <w:pPr>
        <w:pStyle w:val="TableParagraph"/>
        <w:numPr>
          <w:ilvl w:val="0"/>
          <w:numId w:val="14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Specyfika udzielania pierwszej pomocy.  Rozpoznawanie sytuacji zagrażającej </w:t>
      </w:r>
      <w:r w:rsidR="0076128F"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>życiu</w:t>
      </w:r>
      <w:r w:rsidR="0076128F" w:rsidRPr="0076128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6128F"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lub </w:t>
      </w:r>
      <w:r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zdrowiu człowieka. Wstępna pierwsza pomoc. Postępowanie z poszkodowanym na miejscu wypadku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>– bezpieczeństwo własne, poszkodowanego i osób postronnych.</w:t>
      </w:r>
    </w:p>
    <w:p w14:paraId="2C976ECC" w14:textId="3A33E8DB" w:rsidR="00BC161A" w:rsidRDefault="00BC161A" w:rsidP="003B27E7">
      <w:pPr>
        <w:pStyle w:val="TableParagraph"/>
        <w:numPr>
          <w:ilvl w:val="0"/>
          <w:numId w:val="14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Postępowanie w stanach zagrożenia </w:t>
      </w:r>
      <w:r w:rsidR="0076128F">
        <w:rPr>
          <w:rFonts w:asciiTheme="minorHAnsi" w:hAnsiTheme="minorHAnsi" w:cstheme="minorHAnsi"/>
          <w:color w:val="000000" w:themeColor="text1"/>
          <w:sz w:val="24"/>
          <w:szCs w:val="24"/>
        </w:rPr>
        <w:t>życia lub zdrowia człowieka</w:t>
      </w:r>
      <w:r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>. Ocena podstawowych funkcji życiowych człow</w:t>
      </w:r>
      <w:r w:rsidR="0076128F">
        <w:rPr>
          <w:rFonts w:asciiTheme="minorHAnsi" w:hAnsiTheme="minorHAnsi" w:cstheme="minorHAnsi"/>
          <w:color w:val="000000" w:themeColor="text1"/>
          <w:sz w:val="24"/>
          <w:szCs w:val="24"/>
        </w:rPr>
        <w:t>ieka w stanie zagrożenia życia lub</w:t>
      </w:r>
      <w:r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zdrowia. </w:t>
      </w:r>
    </w:p>
    <w:p w14:paraId="593A2371" w14:textId="500F4A12" w:rsidR="006715EE" w:rsidRDefault="00BC161A" w:rsidP="003B27E7">
      <w:pPr>
        <w:pStyle w:val="TableParagraph"/>
        <w:numPr>
          <w:ilvl w:val="0"/>
          <w:numId w:val="14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>Postępowanie w stan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ach zagrożenia życia</w:t>
      </w:r>
      <w:r w:rsidR="0076128F" w:rsidRPr="0076128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6128F">
        <w:rPr>
          <w:rFonts w:asciiTheme="minorHAnsi" w:hAnsiTheme="minorHAnsi" w:cstheme="minorHAnsi"/>
          <w:color w:val="000000" w:themeColor="text1"/>
          <w:sz w:val="24"/>
          <w:szCs w:val="24"/>
        </w:rPr>
        <w:t>lub zdrowia człowieka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ciąg dalszy. </w:t>
      </w:r>
      <w:r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>Przywrócenie, podtrzymanie i stabilizacja podstawowych funkcji życiowych m.in.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czynności układu oddechowego, układu krążenia. </w:t>
      </w:r>
    </w:p>
    <w:p w14:paraId="5DDDA925" w14:textId="6EBCBA0B" w:rsidR="00BC161A" w:rsidRPr="00BC161A" w:rsidRDefault="00BC161A" w:rsidP="003B27E7">
      <w:pPr>
        <w:pStyle w:val="TableParagraph"/>
        <w:numPr>
          <w:ilvl w:val="0"/>
          <w:numId w:val="14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>Resu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scytacja krążeniowo – oddechowa (RKO).</w:t>
      </w:r>
    </w:p>
    <w:p w14:paraId="1BAEC663" w14:textId="6771DB4F" w:rsidR="00BC161A" w:rsidRPr="00BC161A" w:rsidRDefault="00BC161A" w:rsidP="003B27E7">
      <w:pPr>
        <w:pStyle w:val="TableParagraph"/>
        <w:numPr>
          <w:ilvl w:val="0"/>
          <w:numId w:val="14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Zabezpieczenie i stabilizacja różnych obszarów ciała uszkodzonych w wyniku działania czynników zewnętrznych. Rodzaje środków opatrunkowych, zasady bandażowania. </w:t>
      </w:r>
    </w:p>
    <w:p w14:paraId="1AFD848E" w14:textId="097F22E9" w:rsidR="00BC161A" w:rsidRPr="00BC161A" w:rsidRDefault="00BC161A" w:rsidP="003B27E7">
      <w:pPr>
        <w:pStyle w:val="TableParagraph"/>
        <w:numPr>
          <w:ilvl w:val="0"/>
          <w:numId w:val="14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Ułożenie poszkodowanego</w:t>
      </w:r>
      <w:r w:rsidR="0076128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zasady, procedury i algorytm działań. Profilaktyka zakażeń </w:t>
      </w:r>
      <w:r w:rsidR="003B27E7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>- aseptyka i antyseptyka.</w:t>
      </w:r>
    </w:p>
    <w:p w14:paraId="394B9EBA" w14:textId="64874058" w:rsidR="006D764F" w:rsidRPr="00A91C48" w:rsidRDefault="00BC161A" w:rsidP="00A91C48">
      <w:pPr>
        <w:pStyle w:val="TableParagraph"/>
        <w:numPr>
          <w:ilvl w:val="0"/>
          <w:numId w:val="14"/>
        </w:numPr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161A">
        <w:rPr>
          <w:rFonts w:asciiTheme="minorHAnsi" w:hAnsiTheme="minorHAnsi" w:cstheme="minorHAnsi"/>
          <w:color w:val="000000" w:themeColor="text1"/>
          <w:sz w:val="24"/>
          <w:szCs w:val="24"/>
        </w:rPr>
        <w:t>Psychologiczne aspekty udzielania pierwszej pomocy. Podsumowanie i zakończenie zajęć.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91C48" w:rsidRPr="00341AC4" w14:paraId="4B1E1EAC" w14:textId="77777777" w:rsidTr="00C5434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A91C48" w:rsidRPr="000E4A4A" w:rsidRDefault="00A91C48" w:rsidP="00A91C4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0B9" w14:textId="2BA1267C" w:rsidR="00A91C48" w:rsidRPr="000E4A4A" w:rsidRDefault="00A91C48" w:rsidP="00A91C4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sz w:val="21"/>
                <w:szCs w:val="21"/>
              </w:rPr>
              <w:t>zna zasady udzielania pierwszej pomocy przedmedycznej oraz zwraca uwagę na poczucie odpowiedzialności nauczyciela, wychowawcy, opiekuna w zakresie prawidłowego udzielania pierwszej pomocy przedmedycznej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F8D8" w14:textId="105E8DF5" w:rsidR="00A91C48" w:rsidRPr="000E4A4A" w:rsidRDefault="00A91C48" w:rsidP="00A91C48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sz w:val="21"/>
                <w:szCs w:val="21"/>
              </w:rPr>
              <w:t>PED1A_W11/NAU1A</w:t>
            </w:r>
          </w:p>
          <w:p w14:paraId="1881EAEC" w14:textId="79E7DFF7" w:rsidR="00A91C48" w:rsidRPr="000E4A4A" w:rsidRDefault="00A91C48" w:rsidP="00A91C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sz w:val="21"/>
                <w:szCs w:val="21"/>
              </w:rPr>
              <w:t>_W11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0E4A4A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4D605A75" w:rsidR="00A713B4" w:rsidRPr="000E4A4A" w:rsidRDefault="00A91C48" w:rsidP="00A91C4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w sposób prawidłowy udzielić pierwszej pomocy przedmedycznej</w:t>
            </w:r>
          </w:p>
        </w:tc>
        <w:tc>
          <w:tcPr>
            <w:tcW w:w="1773" w:type="dxa"/>
          </w:tcPr>
          <w:p w14:paraId="69BAD1D6" w14:textId="74CD0FE6" w:rsidR="00A713B4" w:rsidRPr="000E4A4A" w:rsidRDefault="00A91C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PED1A_U08/NAU1A_U17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105"/>
        <w:gridCol w:w="1993"/>
        <w:gridCol w:w="1985"/>
        <w:gridCol w:w="2410"/>
      </w:tblGrid>
      <w:tr w:rsidR="003B627F" w:rsidRPr="00341AC4" w14:paraId="0519EDA3" w14:textId="77777777" w:rsidTr="00B27EA9">
        <w:trPr>
          <w:jc w:val="center"/>
        </w:trPr>
        <w:tc>
          <w:tcPr>
            <w:tcW w:w="3105" w:type="dxa"/>
            <w:shd w:val="clear" w:color="auto" w:fill="ECF1F8"/>
            <w:vAlign w:val="center"/>
          </w:tcPr>
          <w:p w14:paraId="4EDEB735" w14:textId="0895E378" w:rsidR="003B627F" w:rsidRPr="00341AC4" w:rsidRDefault="003B627F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14:paraId="6DF79303" w14:textId="1BC54BA3" w:rsidR="003B627F" w:rsidRPr="00341AC4" w:rsidRDefault="003B627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985" w:type="dxa"/>
            <w:vAlign w:val="center"/>
          </w:tcPr>
          <w:p w14:paraId="4DCFD81E" w14:textId="5C06F32D" w:rsidR="003B627F" w:rsidRPr="00341AC4" w:rsidRDefault="003B627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9A2E4D2" w14:textId="0B7850C6" w:rsidR="003B627F" w:rsidRPr="00341AC4" w:rsidRDefault="003B627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984"/>
        <w:gridCol w:w="1985"/>
        <w:gridCol w:w="2410"/>
      </w:tblGrid>
      <w:tr w:rsidR="008B51AB" w:rsidRPr="00341AC4" w14:paraId="6A3E527E" w14:textId="77777777" w:rsidTr="008B51AB">
        <w:trPr>
          <w:trHeight w:val="324"/>
          <w:jc w:val="center"/>
        </w:trPr>
        <w:tc>
          <w:tcPr>
            <w:tcW w:w="3114" w:type="dxa"/>
            <w:tcBorders>
              <w:tl2br w:val="single" w:sz="4" w:space="0" w:color="auto"/>
            </w:tcBorders>
          </w:tcPr>
          <w:p w14:paraId="7E23793F" w14:textId="587EAAC4" w:rsidR="008B51AB" w:rsidRPr="00341AC4" w:rsidRDefault="008B51AB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8B51AB" w:rsidRPr="00341AC4" w:rsidRDefault="008B51AB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58B4491" w14:textId="6499FFB2" w:rsidR="008B51AB" w:rsidRPr="00341AC4" w:rsidRDefault="008B51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985" w:type="dxa"/>
          </w:tcPr>
          <w:p w14:paraId="6E066879" w14:textId="2459239C" w:rsidR="008B51AB" w:rsidRPr="00341AC4" w:rsidRDefault="008B51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598E609" w14:textId="0B2C3C47" w:rsidR="008B51AB" w:rsidRPr="00341AC4" w:rsidRDefault="008B51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8B51AB" w:rsidRPr="00341AC4" w14:paraId="3BDEFA32" w14:textId="77777777" w:rsidTr="008B51AB">
        <w:trPr>
          <w:jc w:val="center"/>
        </w:trPr>
        <w:tc>
          <w:tcPr>
            <w:tcW w:w="3114" w:type="dxa"/>
            <w:shd w:val="clear" w:color="auto" w:fill="ECF1F8"/>
          </w:tcPr>
          <w:p w14:paraId="73EFAA8D" w14:textId="2E080410" w:rsidR="008B51AB" w:rsidRPr="00341AC4" w:rsidRDefault="008B51A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62B1C6E" w14:textId="46189B26" w:rsidR="008B51AB" w:rsidRPr="00341AC4" w:rsidRDefault="008B51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5" w:type="dxa"/>
          </w:tcPr>
          <w:p w14:paraId="4CFA8EA5" w14:textId="085653DC" w:rsidR="008B51AB" w:rsidRPr="00341AC4" w:rsidRDefault="008B51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7F609FED" w14:textId="78CF85F2" w:rsidR="008B51AB" w:rsidRPr="00341AC4" w:rsidRDefault="008B51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8B51AB" w:rsidRPr="00341AC4" w14:paraId="46ACCB6F" w14:textId="77777777" w:rsidTr="008B51AB">
        <w:trPr>
          <w:jc w:val="center"/>
        </w:trPr>
        <w:tc>
          <w:tcPr>
            <w:tcW w:w="3114" w:type="dxa"/>
            <w:shd w:val="clear" w:color="auto" w:fill="ECF1F8"/>
          </w:tcPr>
          <w:p w14:paraId="46DF7FCA" w14:textId="5C6A1F14" w:rsidR="008B51AB" w:rsidRPr="00341AC4" w:rsidRDefault="008B51A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082E80B" w14:textId="3904CDC2" w:rsidR="008B51AB" w:rsidRPr="00341AC4" w:rsidRDefault="008B51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5" w:type="dxa"/>
          </w:tcPr>
          <w:p w14:paraId="7AD57FFF" w14:textId="72DBE43A" w:rsidR="008B51AB" w:rsidRPr="00341AC4" w:rsidRDefault="008B51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781AB57" w14:textId="4C527EF0" w:rsidR="008B51AB" w:rsidRPr="00341AC4" w:rsidRDefault="008B51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0E4A4A" w:rsidRDefault="00896E3C" w:rsidP="000E4A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0E4A4A" w:rsidRDefault="00896E3C" w:rsidP="000E4A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B51AB" w:rsidRPr="00341AC4" w14:paraId="277FAE1E" w14:textId="77777777" w:rsidTr="005579F9">
        <w:trPr>
          <w:jc w:val="center"/>
        </w:trPr>
        <w:tc>
          <w:tcPr>
            <w:tcW w:w="953" w:type="dxa"/>
          </w:tcPr>
          <w:p w14:paraId="19E1F1F0" w14:textId="1553B4E9" w:rsidR="008B51AB" w:rsidRPr="000E4A4A" w:rsidRDefault="008B51AB" w:rsidP="000E4A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45C1" w14:textId="20FAF12A" w:rsidR="008B51AB" w:rsidRPr="000E4A4A" w:rsidRDefault="008B51AB" w:rsidP="000E4A4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b w:val="0"/>
                <w:sz w:val="21"/>
                <w:szCs w:val="21"/>
              </w:rPr>
              <w:t>Uzyskał 50%-60% maksymalnego wyniku za kolokwium i projekt</w:t>
            </w:r>
          </w:p>
        </w:tc>
      </w:tr>
      <w:tr w:rsidR="008B51AB" w:rsidRPr="00341AC4" w14:paraId="11404FDC" w14:textId="77777777" w:rsidTr="005579F9">
        <w:trPr>
          <w:jc w:val="center"/>
        </w:trPr>
        <w:tc>
          <w:tcPr>
            <w:tcW w:w="953" w:type="dxa"/>
          </w:tcPr>
          <w:p w14:paraId="684786CB" w14:textId="64E3E01F" w:rsidR="008B51AB" w:rsidRPr="000E4A4A" w:rsidRDefault="008B51AB" w:rsidP="000E4A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80B" w14:textId="5602A91B" w:rsidR="008B51AB" w:rsidRPr="000E4A4A" w:rsidRDefault="008B51AB" w:rsidP="000E4A4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b w:val="0"/>
                <w:sz w:val="21"/>
                <w:szCs w:val="21"/>
              </w:rPr>
              <w:t>Uzyskał 61%-70% maksymalnego wyniku za kolokwium i projekt</w:t>
            </w:r>
          </w:p>
        </w:tc>
      </w:tr>
      <w:tr w:rsidR="008B51AB" w:rsidRPr="00341AC4" w14:paraId="7B8C31F7" w14:textId="77777777" w:rsidTr="005579F9">
        <w:trPr>
          <w:jc w:val="center"/>
        </w:trPr>
        <w:tc>
          <w:tcPr>
            <w:tcW w:w="953" w:type="dxa"/>
          </w:tcPr>
          <w:p w14:paraId="6B4477CC" w14:textId="1CB33891" w:rsidR="008B51AB" w:rsidRPr="000E4A4A" w:rsidRDefault="008B51AB" w:rsidP="000E4A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4E3" w14:textId="3F1E4A46" w:rsidR="008B51AB" w:rsidRPr="000E4A4A" w:rsidRDefault="008B51AB" w:rsidP="000E4A4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b w:val="0"/>
                <w:sz w:val="21"/>
                <w:szCs w:val="21"/>
              </w:rPr>
              <w:t>Uzyskał 71%-80% maksymalnego wyniku za kolokwium i projekt; wykazał się aktywnością podczas ćwiczeń</w:t>
            </w:r>
          </w:p>
        </w:tc>
      </w:tr>
      <w:tr w:rsidR="008B51AB" w:rsidRPr="00341AC4" w14:paraId="53052AEB" w14:textId="77777777" w:rsidTr="005579F9">
        <w:trPr>
          <w:jc w:val="center"/>
        </w:trPr>
        <w:tc>
          <w:tcPr>
            <w:tcW w:w="953" w:type="dxa"/>
          </w:tcPr>
          <w:p w14:paraId="4C65D833" w14:textId="37FCA98B" w:rsidR="008B51AB" w:rsidRPr="000E4A4A" w:rsidRDefault="008B51AB" w:rsidP="000E4A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5F3" w14:textId="081434A0" w:rsidR="008B51AB" w:rsidRPr="000E4A4A" w:rsidRDefault="008B51AB" w:rsidP="000E4A4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b w:val="0"/>
                <w:sz w:val="21"/>
                <w:szCs w:val="21"/>
              </w:rPr>
              <w:t>Uzyskał 81%-90% maksymalnego wyniku za kolokwium i projekt; wykazał się aktywnością podczas ćwiczeń</w:t>
            </w:r>
          </w:p>
        </w:tc>
      </w:tr>
      <w:tr w:rsidR="008B51AB" w:rsidRPr="00341AC4" w14:paraId="59CC13F9" w14:textId="77777777" w:rsidTr="005579F9">
        <w:trPr>
          <w:jc w:val="center"/>
        </w:trPr>
        <w:tc>
          <w:tcPr>
            <w:tcW w:w="953" w:type="dxa"/>
          </w:tcPr>
          <w:p w14:paraId="084C6C17" w14:textId="089DBAF5" w:rsidR="008B51AB" w:rsidRPr="000E4A4A" w:rsidRDefault="008B51AB" w:rsidP="000E4A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55A" w14:textId="0A33A5C3" w:rsidR="008B51AB" w:rsidRPr="000E4A4A" w:rsidRDefault="008B51AB" w:rsidP="000E4A4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Theme="minorHAnsi" w:hAnsiTheme="minorHAnsi" w:cstheme="minorHAnsi"/>
                <w:b w:val="0"/>
                <w:sz w:val="21"/>
                <w:szCs w:val="21"/>
              </w:rPr>
              <w:t>Uzyskał 91%-100% maksymalnego wyniku za kolokwium i projekt; wykazał się aktywnością podczas ćwiczeń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0E4A4A" w:rsidRDefault="000706A4" w:rsidP="004501E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0E4A4A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0E4A4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0E4A4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0E4A4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0E4A4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0E4A4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0E4A4A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0E4A4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0E4A4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0E4A4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0E4A4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0E4A4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8B51AB" w:rsidRPr="00341AC4" w14:paraId="4DEB93E4" w14:textId="77777777" w:rsidTr="001F517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B51AB" w:rsidRPr="000E4A4A" w:rsidRDefault="008B51AB" w:rsidP="008B51AB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C200E4" w14:textId="0C08774B" w:rsidR="008B51AB" w:rsidRPr="000E4A4A" w:rsidRDefault="008B51AB" w:rsidP="008B51A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="Calibri" w:hAnsi="Calibri" w:cs="Calibri"/>
                <w:b/>
                <w:sz w:val="21"/>
                <w:szCs w:val="21"/>
              </w:rPr>
              <w:t>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A8FC80" w14:textId="3BD52CFF" w:rsidR="008B51AB" w:rsidRPr="000E4A4A" w:rsidRDefault="008B51AB" w:rsidP="008B51A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="Calibri" w:hAnsi="Calibri" w:cs="Calibri"/>
                <w:b/>
                <w:sz w:val="21"/>
                <w:szCs w:val="21"/>
              </w:rPr>
              <w:t>11</w:t>
            </w:r>
          </w:p>
        </w:tc>
      </w:tr>
      <w:tr w:rsidR="008B51AB" w:rsidRPr="00341AC4" w14:paraId="3D6E145A" w14:textId="77777777" w:rsidTr="002E5E36">
        <w:trPr>
          <w:trHeight w:val="282"/>
          <w:jc w:val="center"/>
        </w:trPr>
        <w:tc>
          <w:tcPr>
            <w:tcW w:w="5499" w:type="dxa"/>
          </w:tcPr>
          <w:p w14:paraId="39209C1C" w14:textId="77777777" w:rsidR="008B51AB" w:rsidRPr="000E4A4A" w:rsidRDefault="008B51AB" w:rsidP="008B51AB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B3D1" w14:textId="7FACFCAC" w:rsidR="008B51AB" w:rsidRPr="000E4A4A" w:rsidRDefault="008B51AB" w:rsidP="008B51A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2401" w14:textId="2A66589C" w:rsidR="008B51AB" w:rsidRPr="000E4A4A" w:rsidRDefault="008B51AB" w:rsidP="008B51A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8B51AB" w:rsidRPr="00341AC4" w14:paraId="12FCCC50" w14:textId="77777777" w:rsidTr="00F42E8D">
        <w:trPr>
          <w:trHeight w:val="282"/>
          <w:jc w:val="center"/>
        </w:trPr>
        <w:tc>
          <w:tcPr>
            <w:tcW w:w="5499" w:type="dxa"/>
          </w:tcPr>
          <w:p w14:paraId="3C10EE32" w14:textId="5C784AF3" w:rsidR="008B51AB" w:rsidRPr="000E4A4A" w:rsidRDefault="008B51AB" w:rsidP="008B51AB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Udział w egzaminie/kolokwium zaliczeniowym*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CB9A" w14:textId="3362118B" w:rsidR="008B51AB" w:rsidRPr="000E4A4A" w:rsidRDefault="008B51AB" w:rsidP="008B51A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D22D" w14:textId="5447D62A" w:rsidR="008B51AB" w:rsidRPr="000E4A4A" w:rsidRDefault="008B51AB" w:rsidP="008B51A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</w:tr>
      <w:tr w:rsidR="008B51AB" w:rsidRPr="00341AC4" w14:paraId="2E54A024" w14:textId="77777777" w:rsidTr="00DE2CD2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B51AB" w:rsidRPr="000E4A4A" w:rsidRDefault="008B51AB" w:rsidP="008B51AB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DECC7D" w14:textId="2052A6A4" w:rsidR="008B51AB" w:rsidRPr="000E4A4A" w:rsidRDefault="008B51AB" w:rsidP="008B51A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="Calibri" w:hAnsi="Calibri" w:cs="Calibri"/>
                <w:b/>
                <w:sz w:val="21"/>
                <w:szCs w:val="21"/>
              </w:rPr>
              <w:t>9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57AB55" w14:textId="1DCFB679" w:rsidR="008B51AB" w:rsidRPr="000E4A4A" w:rsidRDefault="008B51AB" w:rsidP="008B51A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="Calibri" w:hAnsi="Calibri" w:cs="Calibri"/>
                <w:b/>
                <w:sz w:val="21"/>
                <w:szCs w:val="21"/>
              </w:rPr>
              <w:t>14</w:t>
            </w:r>
          </w:p>
        </w:tc>
      </w:tr>
      <w:tr w:rsidR="008B51AB" w:rsidRPr="00341AC4" w14:paraId="5F800A46" w14:textId="77777777" w:rsidTr="00DE2CD2">
        <w:trPr>
          <w:trHeight w:val="285"/>
          <w:jc w:val="center"/>
        </w:trPr>
        <w:tc>
          <w:tcPr>
            <w:tcW w:w="5499" w:type="dxa"/>
          </w:tcPr>
          <w:p w14:paraId="2D867530" w14:textId="77777777" w:rsidR="008B51AB" w:rsidRPr="000E4A4A" w:rsidRDefault="008B51AB" w:rsidP="008B51AB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6AF0" w14:textId="44981214" w:rsidR="008B51AB" w:rsidRPr="000E4A4A" w:rsidRDefault="008B51AB" w:rsidP="008B51A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2B04" w14:textId="18FA661B" w:rsidR="008B51AB" w:rsidRPr="000E4A4A" w:rsidRDefault="008B51AB" w:rsidP="008B51A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8B51AB" w:rsidRPr="00341AC4" w14:paraId="50E56672" w14:textId="77777777" w:rsidTr="00F42E8D">
        <w:trPr>
          <w:trHeight w:val="282"/>
          <w:jc w:val="center"/>
        </w:trPr>
        <w:tc>
          <w:tcPr>
            <w:tcW w:w="5499" w:type="dxa"/>
          </w:tcPr>
          <w:p w14:paraId="4E1706C1" w14:textId="77777777" w:rsidR="008B51AB" w:rsidRPr="000E4A4A" w:rsidRDefault="008B51AB" w:rsidP="008B51AB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0675" w14:textId="592BCF4E" w:rsidR="008B51AB" w:rsidRPr="000E4A4A" w:rsidRDefault="008B51AB" w:rsidP="008B51A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A95E" w14:textId="00BCD7B4" w:rsidR="008B51AB" w:rsidRPr="000E4A4A" w:rsidRDefault="008B51AB" w:rsidP="008B51A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</w:tr>
      <w:tr w:rsidR="008B51AB" w:rsidRPr="00341AC4" w14:paraId="4F448139" w14:textId="77777777" w:rsidTr="00F42E8D">
        <w:trPr>
          <w:trHeight w:val="285"/>
          <w:jc w:val="center"/>
        </w:trPr>
        <w:tc>
          <w:tcPr>
            <w:tcW w:w="5499" w:type="dxa"/>
          </w:tcPr>
          <w:p w14:paraId="0B980174" w14:textId="77777777" w:rsidR="008B51AB" w:rsidRPr="000E4A4A" w:rsidRDefault="008B51AB" w:rsidP="008B51AB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710B" w14:textId="67ABCB3C" w:rsidR="008B51AB" w:rsidRPr="000E4A4A" w:rsidRDefault="008B51AB" w:rsidP="008B51A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8BC8" w14:textId="44A0BB80" w:rsidR="008B51AB" w:rsidRPr="000E4A4A" w:rsidRDefault="008B51AB" w:rsidP="008B51A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</w:tr>
      <w:tr w:rsidR="008B51AB" w:rsidRPr="00341AC4" w14:paraId="3E11FC9D" w14:textId="77777777" w:rsidTr="00DE2CD2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B51AB" w:rsidRPr="000E4A4A" w:rsidRDefault="008B51AB" w:rsidP="008B51AB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30BDD6" w14:textId="654608B8" w:rsidR="008B51AB" w:rsidRPr="000E4A4A" w:rsidRDefault="008B51AB" w:rsidP="008B51A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="Calibri" w:hAnsi="Calibri" w:cs="Calibri"/>
                <w:b/>
                <w:sz w:val="21"/>
                <w:szCs w:val="21"/>
              </w:rPr>
              <w:t>25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EFAECF" w14:textId="4AC97846" w:rsidR="008B51AB" w:rsidRPr="000E4A4A" w:rsidRDefault="008B51AB" w:rsidP="008B51A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="Calibri" w:hAnsi="Calibri" w:cs="Calibri"/>
                <w:b/>
                <w:sz w:val="21"/>
                <w:szCs w:val="21"/>
              </w:rPr>
              <w:t>25</w:t>
            </w:r>
          </w:p>
        </w:tc>
      </w:tr>
      <w:tr w:rsidR="008B51AB" w:rsidRPr="00341AC4" w14:paraId="38FC3F92" w14:textId="77777777" w:rsidTr="00F42E8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B51AB" w:rsidRPr="000E4A4A" w:rsidRDefault="008B51AB" w:rsidP="008B51AB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5A9B5E" w14:textId="2E17F1D1" w:rsidR="008B51AB" w:rsidRPr="000E4A4A" w:rsidRDefault="008B51AB" w:rsidP="008B51A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0752B2" w14:textId="67A4B757" w:rsidR="008B51AB" w:rsidRPr="000E4A4A" w:rsidRDefault="008B51AB" w:rsidP="008B51A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E4A4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162427427">
    <w:abstractNumId w:val="32"/>
  </w:num>
  <w:num w:numId="2" w16cid:durableId="981664223">
    <w:abstractNumId w:val="4"/>
  </w:num>
  <w:num w:numId="3" w16cid:durableId="338119801">
    <w:abstractNumId w:val="17"/>
  </w:num>
  <w:num w:numId="4" w16cid:durableId="1089228957">
    <w:abstractNumId w:val="33"/>
  </w:num>
  <w:num w:numId="5" w16cid:durableId="493573287">
    <w:abstractNumId w:val="2"/>
  </w:num>
  <w:num w:numId="6" w16cid:durableId="1938096795">
    <w:abstractNumId w:val="31"/>
  </w:num>
  <w:num w:numId="7" w16cid:durableId="1832670792">
    <w:abstractNumId w:val="9"/>
  </w:num>
  <w:num w:numId="8" w16cid:durableId="1514109139">
    <w:abstractNumId w:val="16"/>
  </w:num>
  <w:num w:numId="9" w16cid:durableId="1347054165">
    <w:abstractNumId w:val="6"/>
  </w:num>
  <w:num w:numId="10" w16cid:durableId="1656881247">
    <w:abstractNumId w:val="23"/>
  </w:num>
  <w:num w:numId="11" w16cid:durableId="1730953309">
    <w:abstractNumId w:val="24"/>
  </w:num>
  <w:num w:numId="12" w16cid:durableId="186335461">
    <w:abstractNumId w:val="30"/>
  </w:num>
  <w:num w:numId="13" w16cid:durableId="548151080">
    <w:abstractNumId w:val="11"/>
  </w:num>
  <w:num w:numId="14" w16cid:durableId="1117069658">
    <w:abstractNumId w:val="27"/>
  </w:num>
  <w:num w:numId="15" w16cid:durableId="421075957">
    <w:abstractNumId w:val="29"/>
  </w:num>
  <w:num w:numId="16" w16cid:durableId="1975212906">
    <w:abstractNumId w:val="28"/>
  </w:num>
  <w:num w:numId="17" w16cid:durableId="1482230726">
    <w:abstractNumId w:val="19"/>
  </w:num>
  <w:num w:numId="18" w16cid:durableId="446463871">
    <w:abstractNumId w:val="8"/>
  </w:num>
  <w:num w:numId="19" w16cid:durableId="1939479100">
    <w:abstractNumId w:val="12"/>
  </w:num>
  <w:num w:numId="20" w16cid:durableId="1101217024">
    <w:abstractNumId w:val="1"/>
  </w:num>
  <w:num w:numId="21" w16cid:durableId="2011911544">
    <w:abstractNumId w:val="20"/>
  </w:num>
  <w:num w:numId="22" w16cid:durableId="2112581855">
    <w:abstractNumId w:val="22"/>
  </w:num>
  <w:num w:numId="23" w16cid:durableId="1814056754">
    <w:abstractNumId w:val="0"/>
  </w:num>
  <w:num w:numId="24" w16cid:durableId="1043334534">
    <w:abstractNumId w:val="34"/>
  </w:num>
  <w:num w:numId="25" w16cid:durableId="405542965">
    <w:abstractNumId w:val="10"/>
  </w:num>
  <w:num w:numId="26" w16cid:durableId="2102413129">
    <w:abstractNumId w:val="18"/>
  </w:num>
  <w:num w:numId="27" w16cid:durableId="108551631">
    <w:abstractNumId w:val="35"/>
  </w:num>
  <w:num w:numId="28" w16cid:durableId="768431991">
    <w:abstractNumId w:val="13"/>
  </w:num>
  <w:num w:numId="29" w16cid:durableId="486747152">
    <w:abstractNumId w:val="26"/>
  </w:num>
  <w:num w:numId="30" w16cid:durableId="915943346">
    <w:abstractNumId w:val="5"/>
  </w:num>
  <w:num w:numId="31" w16cid:durableId="296765078">
    <w:abstractNumId w:val="15"/>
  </w:num>
  <w:num w:numId="32" w16cid:durableId="771239530">
    <w:abstractNumId w:val="21"/>
  </w:num>
  <w:num w:numId="33" w16cid:durableId="411586021">
    <w:abstractNumId w:val="3"/>
  </w:num>
  <w:num w:numId="34" w16cid:durableId="1169756934">
    <w:abstractNumId w:val="14"/>
  </w:num>
  <w:num w:numId="35" w16cid:durableId="228927328">
    <w:abstractNumId w:val="7"/>
  </w:num>
  <w:num w:numId="36" w16cid:durableId="140826770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C5"/>
    <w:rsid w:val="00040C7C"/>
    <w:rsid w:val="00053608"/>
    <w:rsid w:val="000657F2"/>
    <w:rsid w:val="000706A4"/>
    <w:rsid w:val="0007138A"/>
    <w:rsid w:val="00071FF4"/>
    <w:rsid w:val="000746C5"/>
    <w:rsid w:val="000800D0"/>
    <w:rsid w:val="000D4346"/>
    <w:rsid w:val="000E4A4A"/>
    <w:rsid w:val="000F5265"/>
    <w:rsid w:val="00104870"/>
    <w:rsid w:val="00104F8D"/>
    <w:rsid w:val="001106DC"/>
    <w:rsid w:val="001373A5"/>
    <w:rsid w:val="00145EC7"/>
    <w:rsid w:val="001D18A7"/>
    <w:rsid w:val="001D511D"/>
    <w:rsid w:val="001D6C89"/>
    <w:rsid w:val="001E0ADE"/>
    <w:rsid w:val="001E7B5A"/>
    <w:rsid w:val="00204C4C"/>
    <w:rsid w:val="002401BA"/>
    <w:rsid w:val="0027397F"/>
    <w:rsid w:val="00296CD0"/>
    <w:rsid w:val="0030747D"/>
    <w:rsid w:val="00341AC4"/>
    <w:rsid w:val="0034602B"/>
    <w:rsid w:val="003622B2"/>
    <w:rsid w:val="00363F81"/>
    <w:rsid w:val="003B27E7"/>
    <w:rsid w:val="003B55C2"/>
    <w:rsid w:val="003B627F"/>
    <w:rsid w:val="003B6F34"/>
    <w:rsid w:val="003D038D"/>
    <w:rsid w:val="003D5C56"/>
    <w:rsid w:val="003E0703"/>
    <w:rsid w:val="00402BCD"/>
    <w:rsid w:val="00406793"/>
    <w:rsid w:val="00410100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0772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15EE"/>
    <w:rsid w:val="0067260F"/>
    <w:rsid w:val="006A0C6B"/>
    <w:rsid w:val="006C5000"/>
    <w:rsid w:val="006D764F"/>
    <w:rsid w:val="006E60C3"/>
    <w:rsid w:val="006F029C"/>
    <w:rsid w:val="00725F8A"/>
    <w:rsid w:val="00745543"/>
    <w:rsid w:val="0076128F"/>
    <w:rsid w:val="00775AF1"/>
    <w:rsid w:val="007B605E"/>
    <w:rsid w:val="007C3DBD"/>
    <w:rsid w:val="00834C51"/>
    <w:rsid w:val="00862E0A"/>
    <w:rsid w:val="00896E3C"/>
    <w:rsid w:val="008B336A"/>
    <w:rsid w:val="008B51AB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9D7740"/>
    <w:rsid w:val="009F60B5"/>
    <w:rsid w:val="00A37682"/>
    <w:rsid w:val="00A376DE"/>
    <w:rsid w:val="00A5532D"/>
    <w:rsid w:val="00A713B4"/>
    <w:rsid w:val="00A91C48"/>
    <w:rsid w:val="00AB3480"/>
    <w:rsid w:val="00AB6E40"/>
    <w:rsid w:val="00AE4328"/>
    <w:rsid w:val="00AE792E"/>
    <w:rsid w:val="00AF51E8"/>
    <w:rsid w:val="00AF7E08"/>
    <w:rsid w:val="00B20F2C"/>
    <w:rsid w:val="00B27EA9"/>
    <w:rsid w:val="00B36858"/>
    <w:rsid w:val="00B54F67"/>
    <w:rsid w:val="00B64890"/>
    <w:rsid w:val="00B6660E"/>
    <w:rsid w:val="00B72C78"/>
    <w:rsid w:val="00B877F7"/>
    <w:rsid w:val="00BB0629"/>
    <w:rsid w:val="00BC161A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10E41"/>
    <w:rsid w:val="00D85EF3"/>
    <w:rsid w:val="00D864ED"/>
    <w:rsid w:val="00D938BC"/>
    <w:rsid w:val="00DA28D5"/>
    <w:rsid w:val="00DB5D67"/>
    <w:rsid w:val="00DD65E8"/>
    <w:rsid w:val="00DE1701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A91C4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91C48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352A1-110E-47BE-BDF9-4FCEED551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Agata Jopkiewicz</cp:lastModifiedBy>
  <cp:revision>2</cp:revision>
  <cp:lastPrinted>2025-10-28T07:51:00Z</cp:lastPrinted>
  <dcterms:created xsi:type="dcterms:W3CDTF">2026-03-17T18:29:00Z</dcterms:created>
  <dcterms:modified xsi:type="dcterms:W3CDTF">2026-03-17T18:29:00Z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