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DF81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7211FDE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CD076D7" w14:textId="77777777" w:rsidR="00363F81" w:rsidRPr="007B4EE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B4EE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7B4EE7" w:rsidRPr="007B4EE7">
        <w:rPr>
          <w:rFonts w:asciiTheme="minorHAnsi" w:hAnsiTheme="minorHAnsi" w:cstheme="minorHAnsi"/>
          <w:sz w:val="22"/>
          <w:szCs w:val="22"/>
        </w:rPr>
        <w:t>0388.3.PED1.B/</w:t>
      </w:r>
      <w:proofErr w:type="gramStart"/>
      <w:r w:rsidR="007B4EE7" w:rsidRPr="007B4EE7">
        <w:rPr>
          <w:rFonts w:asciiTheme="minorHAnsi" w:hAnsiTheme="minorHAnsi" w:cstheme="minorHAnsi"/>
          <w:sz w:val="22"/>
          <w:szCs w:val="22"/>
        </w:rPr>
        <w:t>C.PD</w:t>
      </w:r>
      <w:proofErr w:type="gramEnd"/>
    </w:p>
    <w:p w14:paraId="646C0539" w14:textId="77777777" w:rsidR="004501ED" w:rsidRPr="00037207" w:rsidRDefault="004838B3" w:rsidP="007B4EE7">
      <w:pPr>
        <w:ind w:left="426"/>
        <w:rPr>
          <w:b/>
          <w:sz w:val="20"/>
          <w:szCs w:val="20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w języku </w:t>
      </w:r>
      <w:proofErr w:type="gramStart"/>
      <w:r w:rsidRPr="00341AC4">
        <w:rPr>
          <w:rFonts w:asciiTheme="minorHAnsi" w:hAnsiTheme="minorHAnsi" w:cstheme="minorHAnsi"/>
          <w:b/>
          <w:bCs/>
          <w:color w:val="000000" w:themeColor="text1"/>
        </w:rPr>
        <w:t>polskim:</w:t>
      </w:r>
      <w:r w:rsidR="007B4EE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623F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B4EE7" w:rsidRPr="00037207">
        <w:rPr>
          <w:rFonts w:asciiTheme="minorHAnsi" w:hAnsiTheme="minorHAnsi" w:cstheme="minorHAnsi"/>
          <w:b/>
        </w:rPr>
        <w:t>Podstawy</w:t>
      </w:r>
      <w:proofErr w:type="gramEnd"/>
      <w:r w:rsidR="007B4EE7" w:rsidRPr="00037207">
        <w:rPr>
          <w:rFonts w:asciiTheme="minorHAnsi" w:hAnsiTheme="minorHAnsi" w:cstheme="minorHAnsi"/>
          <w:b/>
        </w:rPr>
        <w:t xml:space="preserve"> dydaktyki</w:t>
      </w:r>
    </w:p>
    <w:p w14:paraId="1F1143EF" w14:textId="7777777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7B4EE7">
        <w:rPr>
          <w:b/>
          <w:bCs/>
          <w:i w:val="0"/>
          <w:iCs/>
          <w:color w:val="000000" w:themeColor="text1"/>
        </w:rPr>
        <w:t xml:space="preserve"> </w:t>
      </w:r>
      <w:r w:rsidR="007B4EE7" w:rsidRPr="00037207">
        <w:rPr>
          <w:rFonts w:asciiTheme="minorHAnsi" w:hAnsiTheme="minorHAnsi" w:cstheme="minorHAnsi"/>
          <w:b/>
          <w:i w:val="0"/>
          <w:sz w:val="22"/>
          <w:szCs w:val="22"/>
        </w:rPr>
        <w:t>FOUNDATIONS OF TEACHING</w:t>
      </w:r>
    </w:p>
    <w:p w14:paraId="7467F4B3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7A10C0B6" w14:textId="77777777" w:rsidTr="004C2D66">
        <w:trPr>
          <w:trHeight w:val="282"/>
          <w:jc w:val="center"/>
        </w:trPr>
        <w:tc>
          <w:tcPr>
            <w:tcW w:w="4742" w:type="dxa"/>
          </w:tcPr>
          <w:p w14:paraId="53235ECD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EF8CE58" w14:textId="77777777" w:rsidR="000746C5" w:rsidRPr="007B4EE7" w:rsidRDefault="007B4E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B4EE7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7B4EE7" w:rsidRPr="00341AC4" w14:paraId="3A452E71" w14:textId="77777777" w:rsidTr="004C2D66">
        <w:trPr>
          <w:trHeight w:val="285"/>
          <w:jc w:val="center"/>
        </w:trPr>
        <w:tc>
          <w:tcPr>
            <w:tcW w:w="4742" w:type="dxa"/>
          </w:tcPr>
          <w:p w14:paraId="6FBDEF8A" w14:textId="77777777" w:rsidR="007B4EE7" w:rsidRPr="00341AC4" w:rsidRDefault="007B4EE7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49B70D9" w14:textId="77777777" w:rsidR="007B4EE7" w:rsidRPr="007B4EE7" w:rsidRDefault="007B4EE7" w:rsidP="009F443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B4EE7">
              <w:rPr>
                <w:rFonts w:asciiTheme="minorHAnsi" w:hAnsiTheme="minorHAnsi" w:cstheme="minorHAnsi"/>
                <w:sz w:val="21"/>
                <w:szCs w:val="21"/>
              </w:rPr>
              <w:t xml:space="preserve">    Stacjonarne/niestacjonarne</w:t>
            </w:r>
          </w:p>
        </w:tc>
      </w:tr>
      <w:tr w:rsidR="007B4EE7" w:rsidRPr="00341AC4" w14:paraId="0B25BAF0" w14:textId="77777777" w:rsidTr="004C2D66">
        <w:trPr>
          <w:trHeight w:val="285"/>
          <w:jc w:val="center"/>
        </w:trPr>
        <w:tc>
          <w:tcPr>
            <w:tcW w:w="4742" w:type="dxa"/>
          </w:tcPr>
          <w:p w14:paraId="0B137753" w14:textId="77777777" w:rsidR="007B4EE7" w:rsidRPr="00341AC4" w:rsidRDefault="007B4EE7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4D56F91" w14:textId="77777777" w:rsidR="007B4EE7" w:rsidRPr="007B4EE7" w:rsidRDefault="007B4EE7" w:rsidP="009F443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B4EE7">
              <w:rPr>
                <w:rFonts w:asciiTheme="minorHAnsi" w:hAnsiTheme="minorHAnsi" w:cstheme="minorHAnsi"/>
                <w:sz w:val="21"/>
                <w:szCs w:val="21"/>
              </w:rPr>
              <w:t xml:space="preserve">    Pierwszego stopnia - licencjackie</w:t>
            </w:r>
          </w:p>
        </w:tc>
      </w:tr>
      <w:tr w:rsidR="007B4EE7" w:rsidRPr="00341AC4" w14:paraId="02377889" w14:textId="77777777" w:rsidTr="004C2D66">
        <w:trPr>
          <w:trHeight w:val="285"/>
          <w:jc w:val="center"/>
        </w:trPr>
        <w:tc>
          <w:tcPr>
            <w:tcW w:w="4742" w:type="dxa"/>
          </w:tcPr>
          <w:p w14:paraId="41813193" w14:textId="77777777" w:rsidR="007B4EE7" w:rsidRPr="00341AC4" w:rsidRDefault="007B4EE7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457AA93" w14:textId="77777777" w:rsidR="007B4EE7" w:rsidRPr="007B4EE7" w:rsidRDefault="007B4E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B4EE7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7B4EE7" w:rsidRPr="00341AC4" w14:paraId="74FB5F3C" w14:textId="77777777" w:rsidTr="004C2D66">
        <w:trPr>
          <w:trHeight w:val="282"/>
          <w:jc w:val="center"/>
        </w:trPr>
        <w:tc>
          <w:tcPr>
            <w:tcW w:w="4742" w:type="dxa"/>
          </w:tcPr>
          <w:p w14:paraId="2517DCEA" w14:textId="77777777" w:rsidR="007B4EE7" w:rsidRPr="00341AC4" w:rsidRDefault="007B4EE7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1F82B8E1" w14:textId="77777777" w:rsidR="007B4EE7" w:rsidRPr="007B4EE7" w:rsidRDefault="007B4E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4EE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Anna Winiarczyk</w:t>
            </w:r>
          </w:p>
        </w:tc>
      </w:tr>
      <w:tr w:rsidR="007B4EE7" w:rsidRPr="00341AC4" w14:paraId="376AAF83" w14:textId="77777777" w:rsidTr="004C2D66">
        <w:trPr>
          <w:trHeight w:val="285"/>
          <w:jc w:val="center"/>
        </w:trPr>
        <w:tc>
          <w:tcPr>
            <w:tcW w:w="4742" w:type="dxa"/>
          </w:tcPr>
          <w:p w14:paraId="6A817648" w14:textId="77777777" w:rsidR="007B4EE7" w:rsidRPr="00341AC4" w:rsidRDefault="007B4EE7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3A3A12B" w14:textId="77777777" w:rsidR="007B4EE7" w:rsidRPr="007B4EE7" w:rsidRDefault="007B4E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B4EE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anna.winiarczyk@ujk.edu.pl</w:t>
            </w:r>
          </w:p>
        </w:tc>
      </w:tr>
    </w:tbl>
    <w:p w14:paraId="12DBF39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FB14B29" w14:textId="77777777" w:rsidTr="00363F81">
        <w:trPr>
          <w:trHeight w:val="285"/>
          <w:jc w:val="center"/>
        </w:trPr>
        <w:tc>
          <w:tcPr>
            <w:tcW w:w="3467" w:type="dxa"/>
          </w:tcPr>
          <w:p w14:paraId="1B1D51EF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EDD0262" w14:textId="77777777" w:rsidR="000746C5" w:rsidRPr="00341AC4" w:rsidRDefault="007B4E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572B19B1" w14:textId="77777777" w:rsidTr="00363F81">
        <w:trPr>
          <w:trHeight w:val="282"/>
          <w:jc w:val="center"/>
        </w:trPr>
        <w:tc>
          <w:tcPr>
            <w:tcW w:w="3467" w:type="dxa"/>
          </w:tcPr>
          <w:p w14:paraId="1F9D2A68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B708855" w14:textId="77777777" w:rsidR="000746C5" w:rsidRPr="00341AC4" w:rsidRDefault="007B4E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2B857C0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5F6577F5" w14:textId="77777777" w:rsidTr="00402BCD">
        <w:trPr>
          <w:trHeight w:val="285"/>
          <w:jc w:val="center"/>
        </w:trPr>
        <w:tc>
          <w:tcPr>
            <w:tcW w:w="3466" w:type="dxa"/>
          </w:tcPr>
          <w:p w14:paraId="3AF42BDA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4432815" w14:textId="77777777" w:rsidR="000746C5" w:rsidRPr="007B4EE7" w:rsidRDefault="003B6F34" w:rsidP="007B4EE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4EE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wykłady, ćwiczenia,</w:t>
            </w:r>
            <w:r w:rsidR="005363F3" w:rsidRPr="007B4EE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7B4EE7" w:rsidRPr="007B4EE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 własny</w:t>
            </w:r>
          </w:p>
        </w:tc>
      </w:tr>
      <w:tr w:rsidR="00341AC4" w:rsidRPr="00341AC4" w14:paraId="2231C6F9" w14:textId="77777777" w:rsidTr="00402BCD">
        <w:trPr>
          <w:trHeight w:val="282"/>
          <w:jc w:val="center"/>
        </w:trPr>
        <w:tc>
          <w:tcPr>
            <w:tcW w:w="3466" w:type="dxa"/>
          </w:tcPr>
          <w:p w14:paraId="52B7D30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127E2B9" w14:textId="77777777" w:rsidR="000746C5" w:rsidRPr="00341AC4" w:rsidRDefault="007B4EE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64A5CCE1" w14:textId="77777777" w:rsidTr="00402BCD">
        <w:trPr>
          <w:trHeight w:val="285"/>
          <w:jc w:val="center"/>
        </w:trPr>
        <w:tc>
          <w:tcPr>
            <w:tcW w:w="3466" w:type="dxa"/>
          </w:tcPr>
          <w:p w14:paraId="6AAB0A5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3EB94556" w14:textId="77777777" w:rsidR="000746C5" w:rsidRPr="007B4EE7" w:rsidRDefault="007B4EE7" w:rsidP="007B4EE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Pr="007B4EE7">
              <w:rPr>
                <w:rFonts w:asciiTheme="minorHAnsi" w:hAnsiTheme="minorHAnsi" w:cstheme="minorHAnsi"/>
                <w:sz w:val="21"/>
                <w:szCs w:val="21"/>
              </w:rPr>
              <w:t>ykład – egzamin, ćwiczenia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– zaliczenie z oceną</w:t>
            </w:r>
            <w:r w:rsidRPr="007B4EE7">
              <w:rPr>
                <w:rFonts w:asciiTheme="minorHAnsi" w:hAnsiTheme="minorHAnsi" w:cstheme="minorHAnsi"/>
                <w:sz w:val="21"/>
                <w:szCs w:val="21"/>
              </w:rPr>
              <w:t xml:space="preserve">, projekt własny – zaliczenie z oceną  </w:t>
            </w:r>
          </w:p>
        </w:tc>
      </w:tr>
      <w:tr w:rsidR="00341AC4" w:rsidRPr="00341AC4" w14:paraId="2F14FC05" w14:textId="77777777" w:rsidTr="00402BCD">
        <w:trPr>
          <w:trHeight w:val="282"/>
          <w:jc w:val="center"/>
        </w:trPr>
        <w:tc>
          <w:tcPr>
            <w:tcW w:w="3466" w:type="dxa"/>
          </w:tcPr>
          <w:p w14:paraId="47B1CF5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0B6D3E1D" w14:textId="77777777" w:rsidR="007B4EE7" w:rsidRPr="007B4EE7" w:rsidRDefault="007B4EE7" w:rsidP="007B4EE7">
            <w:pPr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bCs/>
                <w:iCs/>
                <w:sz w:val="20"/>
                <w:szCs w:val="20"/>
              </w:rPr>
              <w:t xml:space="preserve">  </w:t>
            </w:r>
            <w:r w:rsidRPr="007B4EE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wykład: informacyjny, konwersatoryjny</w:t>
            </w:r>
          </w:p>
          <w:p w14:paraId="78F4A6C3" w14:textId="77777777" w:rsidR="007B4EE7" w:rsidRPr="007B4EE7" w:rsidRDefault="007B4EE7" w:rsidP="007B4EE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B4EE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 ćw</w:t>
            </w:r>
            <w:r w:rsidRPr="007B4EE7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iczenia: </w:t>
            </w:r>
            <w:r w:rsidRPr="007B4EE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dyskusja grupowa, </w:t>
            </w:r>
            <w:proofErr w:type="spellStart"/>
            <w:r w:rsidRPr="007B4EE7">
              <w:rPr>
                <w:rFonts w:asciiTheme="minorHAnsi" w:hAnsiTheme="minorHAnsi" w:cstheme="minorHAnsi"/>
                <w:iCs/>
                <w:sz w:val="21"/>
                <w:szCs w:val="21"/>
              </w:rPr>
              <w:t>metaplan</w:t>
            </w:r>
            <w:proofErr w:type="spellEnd"/>
            <w:r w:rsidRPr="007B4EE7">
              <w:rPr>
                <w:rFonts w:asciiTheme="minorHAnsi" w:hAnsiTheme="minorHAnsi" w:cstheme="minorHAnsi"/>
                <w:iCs/>
                <w:sz w:val="21"/>
                <w:szCs w:val="21"/>
              </w:rPr>
              <w:t>, burza mózgów</w:t>
            </w:r>
          </w:p>
          <w:p w14:paraId="5CAE8AF0" w14:textId="77777777" w:rsidR="00402BCD" w:rsidRPr="00341AC4" w:rsidRDefault="007B4EE7" w:rsidP="007B4EE7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4EE7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 projekt własny: metoda projektu</w:t>
            </w:r>
          </w:p>
        </w:tc>
      </w:tr>
      <w:tr w:rsidR="00341AC4" w:rsidRPr="00341AC4" w14:paraId="7F8054C0" w14:textId="77777777" w:rsidTr="00402BCD">
        <w:trPr>
          <w:trHeight w:val="285"/>
          <w:jc w:val="center"/>
        </w:trPr>
        <w:tc>
          <w:tcPr>
            <w:tcW w:w="3466" w:type="dxa"/>
          </w:tcPr>
          <w:p w14:paraId="531515B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AEE2B3F" w14:textId="77777777" w:rsidR="007B4EE7" w:rsidRPr="007B4EE7" w:rsidRDefault="007B4EE7" w:rsidP="007B4EE7">
            <w:pPr>
              <w:snapToGrid w:val="0"/>
              <w:ind w:left="14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B4EE7">
              <w:rPr>
                <w:rFonts w:asciiTheme="minorHAnsi" w:hAnsiTheme="minorHAnsi" w:cstheme="minorHAnsi"/>
                <w:sz w:val="21"/>
                <w:szCs w:val="21"/>
              </w:rPr>
              <w:t>Bereźnicki F., Dydaktyka kształcenia ogólnego, Impuls, Kraków 2007.</w:t>
            </w:r>
          </w:p>
          <w:p w14:paraId="4DFE0B11" w14:textId="77777777" w:rsidR="007B4EE7" w:rsidRPr="007B4EE7" w:rsidRDefault="007B4EE7" w:rsidP="007B4EE7">
            <w:pPr>
              <w:snapToGrid w:val="0"/>
              <w:ind w:left="14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B4EE7">
              <w:rPr>
                <w:rFonts w:asciiTheme="minorHAnsi" w:hAnsiTheme="minorHAnsi" w:cstheme="minorHAnsi"/>
                <w:sz w:val="21"/>
                <w:szCs w:val="21"/>
              </w:rPr>
              <w:t>Klus-Stańska D., Dydaktyka i jej paradygmaty. Różnorodne światy szkoły, Wydawnictwo Naukowe PWN, Warszawa 2024.</w:t>
            </w:r>
          </w:p>
          <w:p w14:paraId="25FB7CB2" w14:textId="77777777" w:rsidR="007B4EE7" w:rsidRPr="007B4EE7" w:rsidRDefault="007B4EE7" w:rsidP="007B4EE7">
            <w:pPr>
              <w:snapToGrid w:val="0"/>
              <w:ind w:left="14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B4EE7">
              <w:rPr>
                <w:rFonts w:asciiTheme="minorHAnsi" w:hAnsiTheme="minorHAnsi" w:cstheme="minorHAnsi"/>
                <w:sz w:val="21"/>
                <w:szCs w:val="21"/>
              </w:rPr>
              <w:t>Kupisiewicz Cz., Dydaktyka. Podręcznik akademicki, Impuls, Kraków 2012.</w:t>
            </w:r>
          </w:p>
          <w:p w14:paraId="3BEB7342" w14:textId="77777777" w:rsidR="007B4EE7" w:rsidRDefault="007B4EE7" w:rsidP="007B4EE7">
            <w:pPr>
              <w:snapToGrid w:val="0"/>
              <w:ind w:left="14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7B4EE7">
              <w:rPr>
                <w:rFonts w:asciiTheme="minorHAnsi" w:hAnsiTheme="minorHAnsi" w:cstheme="minorHAnsi"/>
                <w:sz w:val="21"/>
                <w:szCs w:val="21"/>
              </w:rPr>
              <w:t>Lib</w:t>
            </w:r>
            <w:proofErr w:type="spellEnd"/>
            <w:r w:rsidRPr="007B4EE7">
              <w:rPr>
                <w:rFonts w:asciiTheme="minorHAnsi" w:hAnsiTheme="minorHAnsi" w:cstheme="minorHAnsi"/>
                <w:sz w:val="21"/>
                <w:szCs w:val="21"/>
              </w:rPr>
              <w:t xml:space="preserve"> W., </w:t>
            </w:r>
            <w:proofErr w:type="spellStart"/>
            <w:r w:rsidRPr="007B4EE7">
              <w:rPr>
                <w:rFonts w:asciiTheme="minorHAnsi" w:hAnsiTheme="minorHAnsi" w:cstheme="minorHAnsi"/>
                <w:sz w:val="21"/>
                <w:szCs w:val="21"/>
              </w:rPr>
              <w:t>Walat</w:t>
            </w:r>
            <w:proofErr w:type="spellEnd"/>
            <w:r w:rsidRPr="007B4EE7">
              <w:rPr>
                <w:rFonts w:asciiTheme="minorHAnsi" w:hAnsiTheme="minorHAnsi" w:cstheme="minorHAnsi"/>
                <w:sz w:val="21"/>
                <w:szCs w:val="21"/>
              </w:rPr>
              <w:t xml:space="preserve"> W. (red.), Teoretyczne podstawy kształcenia ogólnego. Podręcznik dla studentów pedagogiki i przyszłych nauczycieli, Wyd. UR, Rzeszów 2021.</w:t>
            </w:r>
          </w:p>
          <w:p w14:paraId="52B18677" w14:textId="77777777" w:rsidR="00566B57" w:rsidRPr="007B4EE7" w:rsidRDefault="007B4EE7" w:rsidP="007B4EE7">
            <w:pPr>
              <w:snapToGrid w:val="0"/>
              <w:ind w:left="14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B4EE7">
              <w:rPr>
                <w:rFonts w:asciiTheme="minorHAnsi" w:hAnsiTheme="minorHAnsi" w:cstheme="minorHAnsi"/>
                <w:sz w:val="21"/>
                <w:szCs w:val="21"/>
              </w:rPr>
              <w:t>Okoń W., Wprowadzenie do dydaktyki ogólnej, ŻAK, Warszawa 2003.</w:t>
            </w:r>
          </w:p>
        </w:tc>
      </w:tr>
      <w:tr w:rsidR="00341AC4" w:rsidRPr="00037207" w14:paraId="1A6B7DB2" w14:textId="77777777" w:rsidTr="00402BCD">
        <w:trPr>
          <w:trHeight w:val="285"/>
          <w:jc w:val="center"/>
        </w:trPr>
        <w:tc>
          <w:tcPr>
            <w:tcW w:w="3466" w:type="dxa"/>
          </w:tcPr>
          <w:p w14:paraId="79403B90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03A0038" w14:textId="77777777" w:rsidR="007B4EE7" w:rsidRPr="007B4EE7" w:rsidRDefault="007B4EE7" w:rsidP="007B4EE7">
            <w:pPr>
              <w:snapToGrid w:val="0"/>
              <w:ind w:left="14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B4EE7">
              <w:rPr>
                <w:rFonts w:asciiTheme="minorHAnsi" w:hAnsiTheme="minorHAnsi" w:cstheme="minorHAnsi"/>
                <w:sz w:val="21"/>
                <w:szCs w:val="21"/>
              </w:rPr>
              <w:t>Klus-Stańska D., Paradygmaty dydaktyki. Myśleć teorią o praktyce, Wydawnictwo Naukowe PWN, Warszawa 2018.</w:t>
            </w:r>
          </w:p>
          <w:p w14:paraId="3C273664" w14:textId="77777777" w:rsidR="007B4EE7" w:rsidRPr="007B4EE7" w:rsidRDefault="007B4EE7" w:rsidP="007B4EE7">
            <w:pPr>
              <w:snapToGrid w:val="0"/>
              <w:ind w:left="14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B4EE7">
              <w:rPr>
                <w:rFonts w:asciiTheme="minorHAnsi" w:hAnsiTheme="minorHAnsi" w:cstheme="minorHAnsi"/>
                <w:sz w:val="21"/>
                <w:szCs w:val="21"/>
              </w:rPr>
              <w:t>Kupisiewicz Cz., Podstawy dydaktyki, WSiP, Warszawa 2005.</w:t>
            </w:r>
          </w:p>
          <w:p w14:paraId="475E7032" w14:textId="77777777" w:rsidR="007B4EE7" w:rsidRPr="007B4EE7" w:rsidRDefault="007B4EE7" w:rsidP="007B4EE7">
            <w:pPr>
              <w:snapToGrid w:val="0"/>
              <w:ind w:left="14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7B4EE7">
              <w:rPr>
                <w:rFonts w:asciiTheme="minorHAnsi" w:hAnsiTheme="minorHAnsi" w:cstheme="minorHAnsi"/>
                <w:sz w:val="21"/>
                <w:szCs w:val="21"/>
              </w:rPr>
              <w:t>Niemierko</w:t>
            </w:r>
            <w:proofErr w:type="spellEnd"/>
            <w:r w:rsidRPr="007B4EE7">
              <w:rPr>
                <w:rFonts w:asciiTheme="minorHAnsi" w:hAnsiTheme="minorHAnsi" w:cstheme="minorHAnsi"/>
                <w:sz w:val="21"/>
                <w:szCs w:val="21"/>
              </w:rPr>
              <w:t xml:space="preserve"> B., Kształcenie szkolne. Podręcznik skutecznej dydaktyki, </w:t>
            </w:r>
            <w:proofErr w:type="spellStart"/>
            <w:r w:rsidRPr="007B4EE7">
              <w:rPr>
                <w:rFonts w:asciiTheme="minorHAnsi" w:hAnsiTheme="minorHAnsi" w:cstheme="minorHAnsi"/>
                <w:sz w:val="21"/>
                <w:szCs w:val="21"/>
              </w:rPr>
              <w:t>WAiP</w:t>
            </w:r>
            <w:proofErr w:type="spellEnd"/>
            <w:r w:rsidRPr="007B4EE7">
              <w:rPr>
                <w:rFonts w:asciiTheme="minorHAnsi" w:hAnsiTheme="minorHAnsi" w:cstheme="minorHAnsi"/>
                <w:sz w:val="21"/>
                <w:szCs w:val="21"/>
              </w:rPr>
              <w:t>, Warszawa 2007.</w:t>
            </w:r>
          </w:p>
          <w:p w14:paraId="0D030E27" w14:textId="77777777" w:rsidR="007B4EE7" w:rsidRDefault="007B4EE7" w:rsidP="007B4EE7">
            <w:pPr>
              <w:snapToGrid w:val="0"/>
              <w:ind w:left="14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7B4EE7">
              <w:rPr>
                <w:rFonts w:asciiTheme="minorHAnsi" w:hAnsiTheme="minorHAnsi" w:cstheme="minorHAnsi"/>
                <w:sz w:val="21"/>
                <w:szCs w:val="21"/>
              </w:rPr>
              <w:t>Półturzycki</w:t>
            </w:r>
            <w:proofErr w:type="spellEnd"/>
            <w:r w:rsidRPr="007B4EE7">
              <w:rPr>
                <w:rFonts w:asciiTheme="minorHAnsi" w:hAnsiTheme="minorHAnsi" w:cstheme="minorHAnsi"/>
                <w:sz w:val="21"/>
                <w:szCs w:val="21"/>
              </w:rPr>
              <w:t xml:space="preserve"> J., Dydaktyka dla nauczycieli, NOVUM, Płock 2002.</w:t>
            </w:r>
          </w:p>
          <w:p w14:paraId="4942956E" w14:textId="77777777" w:rsidR="00566B57" w:rsidRPr="00037207" w:rsidRDefault="007B4EE7" w:rsidP="007B4EE7">
            <w:pPr>
              <w:snapToGrid w:val="0"/>
              <w:ind w:left="141"/>
              <w:jc w:val="both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037207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Scrivener J., Macmillan Books for Teachers: Learning Teaching, </w:t>
            </w:r>
            <w:hyperlink r:id="rId6" w:tooltip="Hueber Verlag Gmbh" w:history="1">
              <w:r w:rsidRPr="00037207">
                <w:rPr>
                  <w:rStyle w:val="Hipercze"/>
                  <w:rFonts w:asciiTheme="minorHAnsi" w:eastAsiaTheme="majorEastAsia" w:hAnsiTheme="minorHAnsi" w:cstheme="minorHAnsi"/>
                  <w:color w:val="000000" w:themeColor="text1"/>
                  <w:sz w:val="21"/>
                  <w:szCs w:val="21"/>
                  <w:lang w:val="en-GB"/>
                </w:rPr>
                <w:br/>
                <w:t>Hueber Verlag </w:t>
              </w:r>
              <w:proofErr w:type="spellStart"/>
              <w:r w:rsidRPr="00037207">
                <w:rPr>
                  <w:rStyle w:val="Hipercze"/>
                  <w:rFonts w:asciiTheme="minorHAnsi" w:eastAsiaTheme="majorEastAsia" w:hAnsiTheme="minorHAnsi" w:cstheme="minorHAnsi"/>
                  <w:color w:val="000000" w:themeColor="text1"/>
                  <w:sz w:val="21"/>
                  <w:szCs w:val="21"/>
                  <w:lang w:val="en-GB"/>
                </w:rPr>
                <w:t>Gmbh</w:t>
              </w:r>
              <w:proofErr w:type="spellEnd"/>
            </w:hyperlink>
            <w:r w:rsidRPr="0003720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, </w:t>
            </w:r>
            <w:hyperlink r:id="rId7" w:tooltip="Hueber Verlag Gmbh" w:history="1">
              <w:r w:rsidRPr="00037207">
                <w:rPr>
                  <w:rStyle w:val="Hipercze"/>
                  <w:rFonts w:asciiTheme="minorHAnsi" w:eastAsiaTheme="majorEastAsia" w:hAnsiTheme="minorHAnsi" w:cstheme="minorHAnsi"/>
                  <w:color w:val="000000" w:themeColor="text1"/>
                  <w:sz w:val="21"/>
                  <w:szCs w:val="21"/>
                  <w:lang w:val="en-GB"/>
                </w:rPr>
                <w:t>Hueber Verlag </w:t>
              </w:r>
              <w:proofErr w:type="spellStart"/>
              <w:r w:rsidRPr="00037207">
                <w:rPr>
                  <w:rStyle w:val="Hipercze"/>
                  <w:rFonts w:asciiTheme="minorHAnsi" w:eastAsiaTheme="majorEastAsia" w:hAnsiTheme="minorHAnsi" w:cstheme="minorHAnsi"/>
                  <w:color w:val="000000" w:themeColor="text1"/>
                  <w:sz w:val="21"/>
                  <w:szCs w:val="21"/>
                  <w:lang w:val="en-GB"/>
                </w:rPr>
                <w:t>Gmbh</w:t>
              </w:r>
              <w:proofErr w:type="spellEnd"/>
            </w:hyperlink>
            <w:r w:rsidRPr="00037207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GB"/>
              </w:rPr>
              <w:t xml:space="preserve">, </w:t>
            </w:r>
            <w:hyperlink r:id="rId8" w:tooltip="Hueber Verlag" w:history="1">
              <w:r w:rsidRPr="00037207">
                <w:rPr>
                  <w:rStyle w:val="Hipercze"/>
                  <w:rFonts w:asciiTheme="minorHAnsi" w:eastAsiaTheme="majorEastAsia" w:hAnsiTheme="minorHAnsi" w:cstheme="minorHAnsi"/>
                  <w:color w:val="000000" w:themeColor="text1"/>
                  <w:sz w:val="21"/>
                  <w:szCs w:val="21"/>
                  <w:lang w:val="en-GB"/>
                </w:rPr>
                <w:t>Hueber Verlag</w:t>
              </w:r>
            </w:hyperlink>
            <w:r w:rsidRPr="00037207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, 2011.</w:t>
            </w:r>
          </w:p>
        </w:tc>
      </w:tr>
    </w:tbl>
    <w:p w14:paraId="28C1DC4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302B3AC6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57A8843" w14:textId="77777777" w:rsidR="008E73B5" w:rsidRDefault="008E73B5" w:rsidP="008E73B5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Wykłady:</w:t>
      </w:r>
    </w:p>
    <w:p w14:paraId="48CA2D02" w14:textId="77777777" w:rsidR="003E0703" w:rsidRPr="008E73B5" w:rsidRDefault="003E0703" w:rsidP="00037207">
      <w:pPr>
        <w:pStyle w:val="TableParagraph"/>
        <w:spacing w:line="276" w:lineRule="auto"/>
        <w:ind w:left="360" w:firstLine="360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8E73B5" w:rsidRPr="008E73B5">
        <w:rPr>
          <w:sz w:val="20"/>
          <w:szCs w:val="20"/>
        </w:rPr>
        <w:t xml:space="preserve"> </w:t>
      </w:r>
      <w:r w:rsidR="008E73B5" w:rsidRPr="008E73B5">
        <w:rPr>
          <w:rFonts w:asciiTheme="minorHAnsi" w:hAnsiTheme="minorHAnsi" w:cstheme="minorHAnsi"/>
          <w:sz w:val="24"/>
          <w:szCs w:val="24"/>
        </w:rPr>
        <w:t>Zapoznanie z podstawową wiedzą dotyczącą przedmiotu, zadań dydaktyki i podstawowych dla niej pojęć.</w:t>
      </w:r>
    </w:p>
    <w:p w14:paraId="0F2D8830" w14:textId="77777777" w:rsidR="008E73B5" w:rsidRPr="008E73B5" w:rsidRDefault="003E0703" w:rsidP="00037207">
      <w:pPr>
        <w:pStyle w:val="TableParagraph"/>
        <w:spacing w:line="276" w:lineRule="auto"/>
        <w:ind w:left="720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E73B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C2.</w:t>
      </w:r>
      <w:r w:rsidR="008E73B5" w:rsidRPr="008E73B5">
        <w:rPr>
          <w:rFonts w:asciiTheme="minorHAnsi" w:hAnsiTheme="minorHAnsi" w:cstheme="minorHAnsi"/>
          <w:sz w:val="24"/>
          <w:szCs w:val="24"/>
        </w:rPr>
        <w:t xml:space="preserve"> Przygotowanie do realizowania funkcji dydaktycznej szkoły.</w:t>
      </w:r>
    </w:p>
    <w:p w14:paraId="60CE4079" w14:textId="77777777" w:rsidR="003E0703" w:rsidRDefault="008E73B5" w:rsidP="00037207">
      <w:pPr>
        <w:pStyle w:val="TableParagraph"/>
        <w:spacing w:line="276" w:lineRule="auto"/>
        <w:ind w:left="720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E73B5">
        <w:rPr>
          <w:rFonts w:asciiTheme="minorHAnsi" w:hAnsiTheme="minorHAnsi" w:cstheme="minorHAnsi"/>
          <w:b/>
          <w:sz w:val="24"/>
          <w:szCs w:val="24"/>
        </w:rPr>
        <w:t>C3.</w:t>
      </w:r>
      <w:bookmarkStart w:id="1" w:name="__DdeLink__850_749610336"/>
      <w:r w:rsidRPr="008E73B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Kształtowanie postawy odpowiedzialnego przygotowywania się do pracy nauczyciela.</w:t>
      </w:r>
      <w:bookmarkEnd w:id="1"/>
      <w:r w:rsidRPr="005F38C6">
        <w:rPr>
          <w:rFonts w:eastAsia="Calibri"/>
          <w:sz w:val="20"/>
          <w:szCs w:val="20"/>
          <w:lang w:eastAsia="en-US"/>
        </w:rPr>
        <w:t xml:space="preserve">   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638C5425" w14:textId="77777777" w:rsidR="00E9123A" w:rsidRPr="00037207" w:rsidRDefault="008E73B5" w:rsidP="00037207">
      <w:pPr>
        <w:ind w:left="720"/>
        <w:jc w:val="both"/>
        <w:rPr>
          <w:sz w:val="20"/>
          <w:szCs w:val="20"/>
        </w:rPr>
      </w:pPr>
      <w:r w:rsidRPr="00037207">
        <w:rPr>
          <w:rFonts w:asciiTheme="minorHAnsi" w:hAnsiTheme="minorHAnsi" w:cstheme="minorHAnsi"/>
          <w:b/>
          <w:sz w:val="24"/>
          <w:szCs w:val="24"/>
        </w:rPr>
        <w:t>C1.</w:t>
      </w:r>
      <w:r w:rsidRPr="00037207">
        <w:rPr>
          <w:sz w:val="20"/>
          <w:szCs w:val="20"/>
        </w:rPr>
        <w:t xml:space="preserve"> </w:t>
      </w:r>
      <w:r w:rsidRPr="00037207">
        <w:rPr>
          <w:rFonts w:asciiTheme="minorHAnsi" w:hAnsiTheme="minorHAnsi" w:cstheme="minorHAnsi"/>
          <w:sz w:val="24"/>
          <w:szCs w:val="24"/>
        </w:rPr>
        <w:t>Zapoznanie z warsztatem pracy nauczyciela.</w:t>
      </w:r>
      <w:r w:rsidRPr="00037207">
        <w:rPr>
          <w:sz w:val="20"/>
          <w:szCs w:val="20"/>
        </w:rPr>
        <w:t xml:space="preserve"> </w:t>
      </w:r>
    </w:p>
    <w:p w14:paraId="198508C1" w14:textId="77777777" w:rsidR="00E9123A" w:rsidRPr="00037207" w:rsidRDefault="008E73B5" w:rsidP="00037207">
      <w:pPr>
        <w:ind w:left="720"/>
        <w:jc w:val="both"/>
        <w:rPr>
          <w:sz w:val="20"/>
          <w:szCs w:val="20"/>
        </w:rPr>
      </w:pPr>
      <w:r w:rsidRPr="00037207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C2.</w:t>
      </w:r>
      <w:r w:rsidRPr="00037207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Rozwijanie umiejętności projektowania działań integrujących zespół, przygotowania scenariusza zajęć i formułowania oceny kształtującej. </w:t>
      </w:r>
    </w:p>
    <w:p w14:paraId="1FAD8A83" w14:textId="77777777" w:rsidR="008E73B5" w:rsidRPr="00037207" w:rsidRDefault="008E73B5" w:rsidP="00037207">
      <w:pPr>
        <w:ind w:left="720"/>
        <w:jc w:val="both"/>
        <w:rPr>
          <w:sz w:val="20"/>
          <w:szCs w:val="20"/>
        </w:rPr>
      </w:pPr>
      <w:r w:rsidRPr="00037207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C3.</w:t>
      </w:r>
      <w:r w:rsidRPr="00037207">
        <w:rPr>
          <w:rFonts w:asciiTheme="minorHAnsi" w:hAnsiTheme="minorHAnsi" w:cstheme="minorHAnsi"/>
          <w:sz w:val="24"/>
          <w:szCs w:val="24"/>
        </w:rPr>
        <w:t xml:space="preserve"> Zwrócenie uwagi na złożoność procesów nauczania – uczenia się i konieczność ciągłego doskonalenia się i poszukiwania skutecznych sposobów pracy z uczniami.</w:t>
      </w:r>
    </w:p>
    <w:p w14:paraId="5FA7987B" w14:textId="77777777" w:rsidR="008E73B5" w:rsidRPr="00037207" w:rsidRDefault="008E73B5" w:rsidP="00037207">
      <w:pPr>
        <w:ind w:left="1440"/>
        <w:rPr>
          <w:rFonts w:asciiTheme="minorHAnsi" w:hAnsiTheme="minorHAnsi" w:cstheme="minorHAnsi"/>
          <w:b/>
          <w:bCs/>
          <w:sz w:val="24"/>
          <w:szCs w:val="24"/>
        </w:rPr>
      </w:pPr>
      <w:r w:rsidRPr="00037207">
        <w:rPr>
          <w:rFonts w:asciiTheme="minorHAnsi" w:hAnsiTheme="minorHAnsi" w:cstheme="minorHAnsi"/>
          <w:b/>
          <w:bCs/>
          <w:sz w:val="24"/>
          <w:szCs w:val="24"/>
        </w:rPr>
        <w:t>Projekt własny:</w:t>
      </w:r>
    </w:p>
    <w:p w14:paraId="3B919F2B" w14:textId="77777777" w:rsidR="008E73B5" w:rsidRPr="008E73B5" w:rsidRDefault="008E73B5" w:rsidP="00037207">
      <w:pPr>
        <w:pStyle w:val="TableParagraph"/>
        <w:spacing w:line="276" w:lineRule="auto"/>
        <w:ind w:left="720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9123A">
        <w:rPr>
          <w:rFonts w:asciiTheme="minorHAnsi" w:hAnsiTheme="minorHAnsi" w:cstheme="minorHAnsi"/>
          <w:b/>
          <w:sz w:val="24"/>
          <w:szCs w:val="24"/>
        </w:rPr>
        <w:t>C1.</w:t>
      </w:r>
      <w:r w:rsidRPr="008E73B5">
        <w:rPr>
          <w:rFonts w:asciiTheme="minorHAnsi" w:hAnsiTheme="minorHAnsi" w:cstheme="minorHAnsi"/>
          <w:sz w:val="24"/>
          <w:szCs w:val="24"/>
        </w:rPr>
        <w:t xml:space="preserve"> Przygotowanie do planowania i organizacji pracy dydaktycznej</w:t>
      </w:r>
      <w:r w:rsidR="00E9123A">
        <w:rPr>
          <w:rFonts w:asciiTheme="minorHAnsi" w:hAnsiTheme="minorHAnsi" w:cstheme="minorHAnsi"/>
          <w:sz w:val="24"/>
          <w:szCs w:val="24"/>
        </w:rPr>
        <w:t>.</w:t>
      </w:r>
    </w:p>
    <w:p w14:paraId="5C941175" w14:textId="77777777" w:rsidR="008E73B5" w:rsidRPr="008E73B5" w:rsidRDefault="008E73B5" w:rsidP="008E73B5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76E915E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7CB9127" w14:textId="77777777" w:rsidR="00E9123A" w:rsidRPr="00E9123A" w:rsidRDefault="00E9123A" w:rsidP="00E9123A">
      <w:pPr>
        <w:ind w:left="498" w:firstLine="495"/>
        <w:rPr>
          <w:rFonts w:asciiTheme="minorHAnsi" w:hAnsiTheme="minorHAnsi" w:cstheme="minorHAnsi"/>
          <w:b/>
          <w:sz w:val="24"/>
          <w:szCs w:val="24"/>
        </w:rPr>
      </w:pPr>
      <w:r w:rsidRPr="00E9123A">
        <w:rPr>
          <w:rFonts w:asciiTheme="minorHAnsi" w:hAnsiTheme="minorHAnsi" w:cstheme="minorHAnsi"/>
          <w:b/>
          <w:sz w:val="24"/>
          <w:szCs w:val="24"/>
        </w:rPr>
        <w:t>Wykłady:</w:t>
      </w:r>
    </w:p>
    <w:p w14:paraId="478C3C04" w14:textId="77777777" w:rsidR="00E9123A" w:rsidRPr="00E9123A" w:rsidRDefault="00E9123A" w:rsidP="00E9123A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9123A">
        <w:rPr>
          <w:rFonts w:asciiTheme="minorHAnsi" w:hAnsiTheme="minorHAnsi" w:cstheme="minorHAnsi"/>
          <w:sz w:val="24"/>
          <w:szCs w:val="24"/>
        </w:rPr>
        <w:t>Zapoznanie studentów z kartą przedmiotu i wymaganiami egzaminacyjnymi.</w:t>
      </w:r>
    </w:p>
    <w:p w14:paraId="69E73DCB" w14:textId="77777777" w:rsidR="00E9123A" w:rsidRPr="00E9123A" w:rsidRDefault="00E9123A" w:rsidP="00E9123A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9123A">
        <w:rPr>
          <w:rFonts w:asciiTheme="minorHAnsi" w:hAnsiTheme="minorHAnsi" w:cstheme="minorHAnsi"/>
          <w:sz w:val="24"/>
          <w:szCs w:val="24"/>
        </w:rPr>
        <w:t>Przedmiot, zadania i umiejscowienie dydaktyki w systemie nauk. Dydaktyka ogólna a dydaktyki szczegółowe.</w:t>
      </w:r>
    </w:p>
    <w:p w14:paraId="673A7481" w14:textId="77777777" w:rsidR="00E9123A" w:rsidRPr="00E9123A" w:rsidRDefault="00E9123A" w:rsidP="00E9123A">
      <w:pPr>
        <w:adjustRightInd w:val="0"/>
        <w:ind w:left="567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E9123A">
        <w:rPr>
          <w:rFonts w:asciiTheme="minorHAnsi" w:eastAsia="Calibri" w:hAnsiTheme="minorHAnsi" w:cstheme="minorHAnsi"/>
          <w:bCs/>
          <w:sz w:val="24"/>
          <w:szCs w:val="24"/>
        </w:rPr>
        <w:t xml:space="preserve">3. Charakterystyka i uwarunkowania procesów nauczania, uczenia się, kształcenia. </w:t>
      </w:r>
    </w:p>
    <w:p w14:paraId="489457F2" w14:textId="77777777" w:rsidR="00E9123A" w:rsidRPr="00E9123A" w:rsidRDefault="00E9123A" w:rsidP="00E9123A">
      <w:pPr>
        <w:adjustRightInd w:val="0"/>
        <w:ind w:left="567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E9123A">
        <w:rPr>
          <w:rFonts w:asciiTheme="minorHAnsi" w:eastAsia="Calibri" w:hAnsiTheme="minorHAnsi" w:cstheme="minorHAnsi"/>
          <w:bCs/>
          <w:sz w:val="24"/>
          <w:szCs w:val="24"/>
        </w:rPr>
        <w:t>4. Treści kształcenia.</w:t>
      </w:r>
    </w:p>
    <w:p w14:paraId="7DFECC02" w14:textId="77777777" w:rsidR="00E9123A" w:rsidRPr="00E9123A" w:rsidRDefault="00E9123A" w:rsidP="00E9123A">
      <w:pPr>
        <w:adjustRightInd w:val="0"/>
        <w:ind w:left="567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E9123A">
        <w:rPr>
          <w:rFonts w:asciiTheme="minorHAnsi" w:eastAsia="Calibri" w:hAnsiTheme="minorHAnsi" w:cstheme="minorHAnsi"/>
          <w:bCs/>
          <w:sz w:val="24"/>
          <w:szCs w:val="24"/>
        </w:rPr>
        <w:t>5. Zasady kształcenia.</w:t>
      </w:r>
    </w:p>
    <w:p w14:paraId="32E5548D" w14:textId="77777777" w:rsidR="00E9123A" w:rsidRPr="00E9123A" w:rsidRDefault="00E9123A" w:rsidP="00E9123A">
      <w:pPr>
        <w:adjustRightInd w:val="0"/>
        <w:ind w:left="567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E9123A">
        <w:rPr>
          <w:rFonts w:asciiTheme="minorHAnsi" w:eastAsia="Calibri" w:hAnsiTheme="minorHAnsi" w:cstheme="minorHAnsi"/>
          <w:bCs/>
          <w:sz w:val="24"/>
          <w:szCs w:val="24"/>
        </w:rPr>
        <w:t>6.</w:t>
      </w:r>
      <w:r>
        <w:rPr>
          <w:rFonts w:asciiTheme="minorHAnsi" w:eastAsia="Calibri" w:hAnsiTheme="minorHAnsi" w:cstheme="minorHAnsi"/>
          <w:bCs/>
          <w:sz w:val="24"/>
          <w:szCs w:val="24"/>
        </w:rPr>
        <w:t xml:space="preserve"> Metody nauczania i uczenia się</w:t>
      </w:r>
      <w:r w:rsidRPr="00E9123A">
        <w:rPr>
          <w:rFonts w:asciiTheme="minorHAnsi" w:eastAsia="Calibri" w:hAnsiTheme="minorHAnsi" w:cstheme="minorHAnsi"/>
          <w:bCs/>
          <w:sz w:val="24"/>
          <w:szCs w:val="24"/>
        </w:rPr>
        <w:t>.</w:t>
      </w:r>
    </w:p>
    <w:p w14:paraId="22E96763" w14:textId="77777777" w:rsidR="00E9123A" w:rsidRPr="00E9123A" w:rsidRDefault="00E9123A" w:rsidP="00E9123A">
      <w:pPr>
        <w:adjustRightInd w:val="0"/>
        <w:ind w:left="567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E9123A">
        <w:rPr>
          <w:rFonts w:asciiTheme="minorHAnsi" w:eastAsia="Calibri" w:hAnsiTheme="minorHAnsi" w:cstheme="minorHAnsi"/>
          <w:bCs/>
          <w:sz w:val="24"/>
          <w:szCs w:val="24"/>
        </w:rPr>
        <w:t>7. Sprawdzanie i ocenianie wyników procesu kształcenia.</w:t>
      </w:r>
    </w:p>
    <w:p w14:paraId="6F300359" w14:textId="77777777" w:rsidR="00E9123A" w:rsidRPr="00E9123A" w:rsidRDefault="00E9123A" w:rsidP="00E9123A">
      <w:pPr>
        <w:adjustRightInd w:val="0"/>
        <w:ind w:firstLine="993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123A">
        <w:rPr>
          <w:rFonts w:asciiTheme="minorHAnsi" w:eastAsia="Calibri" w:hAnsiTheme="minorHAnsi" w:cstheme="minorHAnsi"/>
          <w:b/>
          <w:bCs/>
          <w:sz w:val="24"/>
          <w:szCs w:val="24"/>
        </w:rPr>
        <w:t>Ćwiczenia:</w:t>
      </w:r>
    </w:p>
    <w:p w14:paraId="1FFD6AFD" w14:textId="77777777" w:rsidR="00E9123A" w:rsidRPr="00E9123A" w:rsidRDefault="00E9123A" w:rsidP="00E9123A">
      <w:pPr>
        <w:adjustRightInd w:val="0"/>
        <w:ind w:firstLine="567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E9123A">
        <w:rPr>
          <w:rFonts w:asciiTheme="minorHAnsi" w:eastAsia="Calibri" w:hAnsiTheme="minorHAnsi" w:cstheme="minorHAnsi"/>
          <w:bCs/>
          <w:sz w:val="24"/>
          <w:szCs w:val="24"/>
        </w:rPr>
        <w:t>1.</w:t>
      </w:r>
      <w:r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Pr="00E9123A">
        <w:rPr>
          <w:rFonts w:asciiTheme="minorHAnsi" w:eastAsia="Calibri" w:hAnsiTheme="minorHAnsi" w:cstheme="minorHAnsi"/>
          <w:bCs/>
          <w:sz w:val="24"/>
          <w:szCs w:val="24"/>
        </w:rPr>
        <w:t>Wartości i c</w:t>
      </w:r>
      <w:r w:rsidRPr="00E9123A">
        <w:rPr>
          <w:rFonts w:asciiTheme="minorHAnsi" w:hAnsiTheme="minorHAnsi" w:cstheme="minorHAnsi"/>
          <w:sz w:val="24"/>
          <w:szCs w:val="24"/>
        </w:rPr>
        <w:t>ele kształcenia - ich źródła i wybrane taksonomie.</w:t>
      </w:r>
      <w:r w:rsidRPr="00E9123A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</w:p>
    <w:p w14:paraId="57FE36EA" w14:textId="77777777" w:rsidR="00E9123A" w:rsidRPr="00E9123A" w:rsidRDefault="00E9123A" w:rsidP="00E9123A">
      <w:pPr>
        <w:adjustRightInd w:val="0"/>
        <w:ind w:firstLine="567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E9123A">
        <w:rPr>
          <w:rFonts w:asciiTheme="minorHAnsi" w:eastAsia="Calibri" w:hAnsiTheme="minorHAnsi" w:cstheme="minorHAnsi"/>
          <w:bCs/>
          <w:sz w:val="24"/>
          <w:szCs w:val="24"/>
        </w:rPr>
        <w:t>2. Planowanie i organizacja pracy dydaktycznej.</w:t>
      </w:r>
    </w:p>
    <w:p w14:paraId="4E8D8207" w14:textId="77777777" w:rsidR="00E9123A" w:rsidRDefault="00E9123A" w:rsidP="00E9123A">
      <w:pPr>
        <w:adjustRightInd w:val="0"/>
        <w:ind w:firstLine="567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E9123A">
        <w:rPr>
          <w:rFonts w:asciiTheme="minorHAnsi" w:eastAsia="Calibri" w:hAnsiTheme="minorHAnsi" w:cstheme="minorHAnsi"/>
          <w:bCs/>
          <w:sz w:val="24"/>
          <w:szCs w:val="24"/>
        </w:rPr>
        <w:t xml:space="preserve">3. Formy organizacyjne kształcenia. </w:t>
      </w:r>
    </w:p>
    <w:p w14:paraId="25C22A46" w14:textId="77777777" w:rsidR="00E9123A" w:rsidRDefault="00E9123A" w:rsidP="00E9123A">
      <w:pPr>
        <w:adjustRightInd w:val="0"/>
        <w:ind w:firstLine="567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E9123A">
        <w:rPr>
          <w:rFonts w:asciiTheme="minorHAnsi" w:eastAsia="Calibri" w:hAnsiTheme="minorHAnsi" w:cstheme="minorHAnsi"/>
          <w:bCs/>
          <w:sz w:val="24"/>
          <w:szCs w:val="24"/>
        </w:rPr>
        <w:t>4. Środki dydaktyczne</w:t>
      </w:r>
      <w:r>
        <w:rPr>
          <w:rFonts w:asciiTheme="minorHAnsi" w:eastAsia="Calibri" w:hAnsiTheme="minorHAnsi" w:cstheme="minorHAnsi"/>
          <w:bCs/>
          <w:sz w:val="24"/>
          <w:szCs w:val="24"/>
        </w:rPr>
        <w:t>.</w:t>
      </w:r>
    </w:p>
    <w:p w14:paraId="24DC9034" w14:textId="77777777" w:rsidR="00E9123A" w:rsidRPr="00E9123A" w:rsidRDefault="00E9123A" w:rsidP="00E9123A">
      <w:pPr>
        <w:adjustRightInd w:val="0"/>
        <w:ind w:left="993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9123A">
        <w:rPr>
          <w:rFonts w:asciiTheme="minorHAnsi" w:eastAsia="Calibri" w:hAnsiTheme="minorHAnsi" w:cstheme="minorHAnsi"/>
          <w:b/>
          <w:bCs/>
          <w:sz w:val="24"/>
          <w:szCs w:val="24"/>
        </w:rPr>
        <w:t>Projekt własny:</w:t>
      </w:r>
    </w:p>
    <w:p w14:paraId="3C94ED63" w14:textId="77777777" w:rsidR="00E9123A" w:rsidRDefault="00E9123A" w:rsidP="00E9123A">
      <w:pPr>
        <w:pStyle w:val="Akapitzlist"/>
        <w:numPr>
          <w:ilvl w:val="0"/>
          <w:numId w:val="44"/>
        </w:numPr>
        <w:adjustRightInd w:val="0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Planowanie i organizacja pracy dydaktycznej.</w:t>
      </w:r>
    </w:p>
    <w:p w14:paraId="3863C848" w14:textId="77777777" w:rsidR="00E9123A" w:rsidRPr="00E9123A" w:rsidRDefault="00E9123A" w:rsidP="00E9123A">
      <w:pPr>
        <w:pStyle w:val="Akapitzlist"/>
        <w:adjustRightInd w:val="0"/>
        <w:ind w:left="927" w:firstLine="0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67073969" w14:textId="77777777" w:rsidR="00436303" w:rsidRPr="00E9123A" w:rsidRDefault="00436303" w:rsidP="00E9123A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483" w:hanging="916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912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E2DC3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B32676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7B4E63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1F03D4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86C4F5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CAC5DB7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829DD" w:rsidRPr="00341AC4" w14:paraId="28AC0228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B93FF4A" w14:textId="77777777" w:rsidR="002829DD" w:rsidRPr="009C0293" w:rsidRDefault="002829DD" w:rsidP="009C029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17B56A24" w14:textId="77777777" w:rsidR="009C0293" w:rsidRPr="009C0293" w:rsidRDefault="009C0293" w:rsidP="009C029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C.1.W2</w:t>
            </w:r>
          </w:p>
          <w:p w14:paraId="25B599A8" w14:textId="77777777" w:rsidR="009C0293" w:rsidRPr="009C0293" w:rsidRDefault="009C0293" w:rsidP="009C029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C.1.W3</w:t>
            </w:r>
          </w:p>
          <w:p w14:paraId="42D48CCF" w14:textId="77777777" w:rsidR="009C0293" w:rsidRPr="009C0293" w:rsidRDefault="009C0293" w:rsidP="009C029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6F2AC5AD" w14:textId="77777777" w:rsidR="002829DD" w:rsidRPr="009C0293" w:rsidRDefault="002829DD" w:rsidP="009C029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zna usytuowanie dydaktyki w zakresie pedagogiki, a także przedmiot i zadania współczesnej dydaktyki oraz relację dydaktyki ogólnej do dydaktyk szczegółowych. Wymienia i wyjaśnia podstawowe pojęcia z zakresu dydaktyki oraz podstawy filozoficzne i psychologiczne procesów wychowania i kształcenia (ogólnego i wielostronnego)</w:t>
            </w:r>
            <w:r w:rsidR="009C0293" w:rsidRPr="009C0293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  <w:p w14:paraId="56EE6DF0" w14:textId="77777777" w:rsidR="009C0293" w:rsidRPr="009C0293" w:rsidRDefault="009C0293" w:rsidP="009C029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zna </w:t>
            </w: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zagadnienie klasy szkolnej jako środowiska edukacyjnego: style kierowania klasą, problem ładu i dyscypliny, procesy społeczne w klasie, integrację klasy szkolnej, tworzenie środowiska sprzyjającego postępom w nauce oraz sposób nauczania w klasie zróżnicowanej pod względem poznawczym, kulturowym, statusu społecznego lub materialnego;</w:t>
            </w:r>
          </w:p>
          <w:p w14:paraId="13FC8634" w14:textId="77777777" w:rsidR="009C0293" w:rsidRPr="009C0293" w:rsidRDefault="009C0293" w:rsidP="009C029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zna </w:t>
            </w: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współczesne koncepcje nauczania i cele kształcenia – źródła, sposoby ich formułowania oraz ich Rodzaje; zasady dydaktyki, metody nauczania, treści nauczania i organizację procesu kształcenia oraz pracy uczniów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</w:p>
        </w:tc>
        <w:tc>
          <w:tcPr>
            <w:tcW w:w="1773" w:type="dxa"/>
          </w:tcPr>
          <w:p w14:paraId="59B52F96" w14:textId="77777777" w:rsidR="002829DD" w:rsidRPr="009C0293" w:rsidRDefault="002829DD" w:rsidP="009C0293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PED1A_W04/</w:t>
            </w:r>
          </w:p>
          <w:p w14:paraId="16EF7E43" w14:textId="77777777" w:rsidR="002829DD" w:rsidRPr="009C0293" w:rsidRDefault="002829DD" w:rsidP="009C0293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NAU1A_W01</w:t>
            </w:r>
          </w:p>
          <w:p w14:paraId="7CCB91F9" w14:textId="77777777" w:rsidR="002829DD" w:rsidRPr="009C0293" w:rsidRDefault="002829DD" w:rsidP="009C0293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</w:p>
        </w:tc>
      </w:tr>
      <w:tr w:rsidR="002829DD" w:rsidRPr="00341AC4" w14:paraId="71EB6A76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9DB8661" w14:textId="77777777" w:rsidR="002829DD" w:rsidRPr="009C0293" w:rsidRDefault="002829DD" w:rsidP="009C029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25BF2CE1" w14:textId="77777777" w:rsidR="009C0293" w:rsidRPr="009C0293" w:rsidRDefault="009C0293" w:rsidP="009C029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C.1.W1</w:t>
            </w:r>
          </w:p>
          <w:p w14:paraId="32296DF5" w14:textId="77777777" w:rsidR="009C0293" w:rsidRPr="009C0293" w:rsidRDefault="009C0293" w:rsidP="009C029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C.1.W4</w:t>
            </w:r>
          </w:p>
        </w:tc>
        <w:tc>
          <w:tcPr>
            <w:tcW w:w="6830" w:type="dxa"/>
          </w:tcPr>
          <w:p w14:paraId="7A6C2F02" w14:textId="77777777" w:rsidR="002829DD" w:rsidRPr="009C0293" w:rsidRDefault="002829DD" w:rsidP="009C029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opisuje podstawowe teorie nauczania i uczenia się (kształcenia) oraz wymienia uwarunkowania tych procesów;</w:t>
            </w:r>
          </w:p>
          <w:p w14:paraId="23546C38" w14:textId="77777777" w:rsidR="002829DD" w:rsidRPr="009C0293" w:rsidRDefault="009C0293" w:rsidP="009C029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zna </w:t>
            </w:r>
            <w:r w:rsidR="002829DD" w:rsidRPr="009C0293">
              <w:rPr>
                <w:rFonts w:asciiTheme="minorHAnsi" w:hAnsiTheme="minorHAnsi" w:cstheme="minorHAnsi"/>
                <w:sz w:val="21"/>
                <w:szCs w:val="21"/>
              </w:rPr>
              <w:t>usytuowanie dydaktyki w zakresie pedagogiki, a także przedmiot i zadania współczesnej dydaktyki oraz relację dydaktyki ogólnej do dydaktyk szczegółowych</w:t>
            </w: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  <w:p w14:paraId="78C869FF" w14:textId="77777777" w:rsidR="009C0293" w:rsidRPr="009C0293" w:rsidRDefault="009C0293" w:rsidP="009C029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rozumie </w:t>
            </w: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zagadnienie lekcji jako jednostki dydaktycznej oraz jej budowę, modele lekcji i sztukę prowadzenia lekcji, a także style i techniki pracy z uczniami; interakcje w klasie; środki dydaktyczne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</w:p>
        </w:tc>
        <w:tc>
          <w:tcPr>
            <w:tcW w:w="1773" w:type="dxa"/>
          </w:tcPr>
          <w:p w14:paraId="3B974AAE" w14:textId="77777777" w:rsidR="002829DD" w:rsidRPr="009C0293" w:rsidRDefault="002829DD" w:rsidP="009C0293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PED1A_W06/</w:t>
            </w:r>
          </w:p>
          <w:p w14:paraId="3618D68B" w14:textId="77777777" w:rsidR="002829DD" w:rsidRPr="009C0293" w:rsidRDefault="002829DD" w:rsidP="009C0293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NAU1A_W02</w:t>
            </w:r>
          </w:p>
        </w:tc>
      </w:tr>
      <w:tr w:rsidR="002829DD" w:rsidRPr="00341AC4" w14:paraId="6A44BFDC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F601425" w14:textId="77777777" w:rsidR="002829DD" w:rsidRPr="009C0293" w:rsidRDefault="002829DD" w:rsidP="009C0293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  <w:p w14:paraId="53F1C334" w14:textId="77777777" w:rsidR="009C0293" w:rsidRPr="009C0293" w:rsidRDefault="009C0293" w:rsidP="009C0293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C.1.W5</w:t>
            </w:r>
          </w:p>
          <w:p w14:paraId="7CDA9427" w14:textId="77777777" w:rsidR="009C0293" w:rsidRPr="009C0293" w:rsidRDefault="009C0293" w:rsidP="009C0293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C.1.W6</w:t>
            </w:r>
          </w:p>
        </w:tc>
        <w:tc>
          <w:tcPr>
            <w:tcW w:w="6830" w:type="dxa"/>
          </w:tcPr>
          <w:p w14:paraId="68729C71" w14:textId="77777777" w:rsidR="002829DD" w:rsidRPr="009C0293" w:rsidRDefault="002829DD" w:rsidP="009C0293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analizuje strukturę i funkcje systemu edukacji, opisuje zasady planowania i organizacji pracy dydaktycznej</w:t>
            </w:r>
            <w:r w:rsidR="009C0293" w:rsidRPr="009C0293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  <w:p w14:paraId="0FE89A0F" w14:textId="77777777" w:rsidR="009C0293" w:rsidRPr="009C0293" w:rsidRDefault="009C0293" w:rsidP="009C0293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rozumie </w:t>
            </w: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konieczność projektowania działań edukacyjnych dostosowanych do zróżnicowanych potrzeb i możliwości uczniów, w szczególności możliwości psychofizycznych oraz tempa uczenia się, a także potrzebę i sposoby wyrównywania szans edukacyjnych, znaczenie odkrywania oraz rozwijania predyspozycji i uzdolnień oraz zagadnienia związane z przygotowaniem uczniów do udziału w konkursach i olimpiadach przedmiotowych; autonomię dydaktyczną nauczyciela;</w:t>
            </w:r>
          </w:p>
          <w:p w14:paraId="696AE05A" w14:textId="77777777" w:rsidR="009C0293" w:rsidRPr="009C0293" w:rsidRDefault="009C0293" w:rsidP="009C0293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zna </w:t>
            </w: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sposoby i znaczenie oceniania osiągnięć szkolnych uczniów: ocenianie kształtujące w kontekście efektywności nauczania, wewnątrzszkolny system oceniania, rodzaje i sposoby przeprowadzania sprawdzianów i egzaminów zewnętrznych; tematykę oceny efektywności dydaktycznej nauczyciela i jakości działalności szkoły oraz edukacyjną wartość dodaną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</w:p>
        </w:tc>
        <w:tc>
          <w:tcPr>
            <w:tcW w:w="1773" w:type="dxa"/>
          </w:tcPr>
          <w:p w14:paraId="442DD1A9" w14:textId="77777777" w:rsidR="002829DD" w:rsidRPr="009C0293" w:rsidRDefault="002829DD" w:rsidP="009C0293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PED1A_W20</w:t>
            </w:r>
          </w:p>
          <w:p w14:paraId="2CD108A0" w14:textId="77777777" w:rsidR="002829DD" w:rsidRPr="009C0293" w:rsidRDefault="002829DD" w:rsidP="009C0293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</w:p>
        </w:tc>
      </w:tr>
    </w:tbl>
    <w:p w14:paraId="6A813DAD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9C0293" w:rsidRPr="00341AC4" w14:paraId="5355EC9D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B27FF1E" w14:textId="77777777" w:rsidR="009C0293" w:rsidRPr="00CA2440" w:rsidRDefault="009C0293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14:paraId="487329F8" w14:textId="77777777" w:rsidR="00CA2440" w:rsidRPr="00CA2440" w:rsidRDefault="00CA2440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C.1.U2</w:t>
            </w:r>
          </w:p>
          <w:p w14:paraId="051DE38B" w14:textId="77777777" w:rsidR="00CA2440" w:rsidRPr="00CA2440" w:rsidRDefault="00CA2440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C.1.U5</w:t>
            </w:r>
          </w:p>
        </w:tc>
        <w:tc>
          <w:tcPr>
            <w:tcW w:w="6821" w:type="dxa"/>
          </w:tcPr>
          <w:p w14:paraId="66AEF3CE" w14:textId="77777777" w:rsidR="009C0293" w:rsidRPr="00CA2440" w:rsidRDefault="009C0293" w:rsidP="00CA2440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formułuje cele kształcenia oraz ocenia przydatność typowych metod kształcenia, środków dydaktycznych i procedur</w:t>
            </w:r>
            <w:r w:rsidR="00CA2440" w:rsidRPr="00CA2440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  <w:p w14:paraId="60CC1B66" w14:textId="77777777" w:rsidR="00CA2440" w:rsidRPr="00CA2440" w:rsidRDefault="00CA2440" w:rsidP="00CA2440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zaprojektować działania służące integracji klasy szkolnej;</w:t>
            </w:r>
          </w:p>
          <w:p w14:paraId="1143F1AC" w14:textId="77777777" w:rsidR="00CA2440" w:rsidRPr="00CA2440" w:rsidRDefault="00CA2440" w:rsidP="00CA2440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zaplanować pracę z uczniem zdolnym, przygotowującą go do udziału w konkursie przedmiotowym lub współzawodnictwie sportowym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</w:p>
        </w:tc>
        <w:tc>
          <w:tcPr>
            <w:tcW w:w="1773" w:type="dxa"/>
          </w:tcPr>
          <w:p w14:paraId="769B1040" w14:textId="77777777" w:rsidR="009C0293" w:rsidRPr="00CA2440" w:rsidRDefault="009C0293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PED1A_U05</w:t>
            </w:r>
          </w:p>
          <w:p w14:paraId="35CB4D01" w14:textId="77777777" w:rsidR="009C0293" w:rsidRPr="00CA2440" w:rsidRDefault="009C0293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</w:p>
        </w:tc>
      </w:tr>
      <w:tr w:rsidR="009C0293" w:rsidRPr="00341AC4" w14:paraId="130DB33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263274B" w14:textId="77777777" w:rsidR="009C0293" w:rsidRPr="00CA2440" w:rsidRDefault="009C0293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  <w:p w14:paraId="50E71D12" w14:textId="77777777" w:rsidR="00CA2440" w:rsidRPr="00CA2440" w:rsidRDefault="00CA2440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C.1.U3</w:t>
            </w:r>
          </w:p>
          <w:p w14:paraId="4D53178D" w14:textId="77777777" w:rsidR="00CA2440" w:rsidRPr="00CA2440" w:rsidRDefault="00CA2440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C.1.U4</w:t>
            </w:r>
          </w:p>
        </w:tc>
        <w:tc>
          <w:tcPr>
            <w:tcW w:w="6821" w:type="dxa"/>
          </w:tcPr>
          <w:p w14:paraId="07BB582A" w14:textId="77777777" w:rsidR="009C0293" w:rsidRPr="00CA2440" w:rsidRDefault="009C0293" w:rsidP="00CA2440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planuje i organizuje pracę dydaktyczną, dobiera odpowiednie treści, metody nauczania i uczenia się oraz właściwe środki dydaktyczne adekwatnie do potrzeb i zainteresowań uczniów</w:t>
            </w:r>
            <w:r w:rsidR="00CA2440" w:rsidRPr="00CA2440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  <w:p w14:paraId="3931F1DD" w14:textId="77777777" w:rsidR="00CA2440" w:rsidRPr="00CA2440" w:rsidRDefault="00CA2440" w:rsidP="00CA2440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dobierać metody nauczania do nauczanych treści i zorganizować pracę uczniów;</w:t>
            </w:r>
          </w:p>
          <w:p w14:paraId="4C188460" w14:textId="77777777" w:rsidR="00CA2440" w:rsidRPr="00CA2440" w:rsidRDefault="00CA2440" w:rsidP="00CA2440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wybrać model lekcji i zaprojektować jej strukturę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</w:p>
        </w:tc>
        <w:tc>
          <w:tcPr>
            <w:tcW w:w="1773" w:type="dxa"/>
          </w:tcPr>
          <w:p w14:paraId="639B2F97" w14:textId="77777777" w:rsidR="009C0293" w:rsidRPr="00CA2440" w:rsidRDefault="009C0293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PED1A_U10</w:t>
            </w:r>
          </w:p>
          <w:p w14:paraId="537D9017" w14:textId="77777777" w:rsidR="009C0293" w:rsidRPr="00CA2440" w:rsidRDefault="009C0293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C0293" w:rsidRPr="00341AC4" w14:paraId="3C0DCAE7" w14:textId="77777777" w:rsidTr="00E6613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FA07423" w14:textId="77777777" w:rsidR="009C0293" w:rsidRPr="00CA2440" w:rsidRDefault="009C0293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  <w:p w14:paraId="19941691" w14:textId="77777777" w:rsidR="00CA2440" w:rsidRPr="00CA2440" w:rsidRDefault="00CA2440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C.1.U6</w:t>
            </w:r>
          </w:p>
        </w:tc>
        <w:tc>
          <w:tcPr>
            <w:tcW w:w="6821" w:type="dxa"/>
            <w:vAlign w:val="center"/>
          </w:tcPr>
          <w:p w14:paraId="613286D3" w14:textId="77777777" w:rsidR="009C0293" w:rsidRPr="00CA2440" w:rsidRDefault="009C0293" w:rsidP="00CA2440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przewiduje, sprawdza i ocenia wyniki procesu kształcenia, aktywizując jego uczestników oraz wspierające ich samodzielność uczenia się. Podejmuje działania inspirujące do pracy nad własnym rozwojem i uczenia się przez całe życie</w:t>
            </w:r>
            <w:r w:rsidR="00CA2440" w:rsidRPr="00CA2440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  <w:p w14:paraId="6A6B37CC" w14:textId="77777777" w:rsidR="00CA2440" w:rsidRPr="00CA2440" w:rsidRDefault="00CA2440" w:rsidP="00CA2440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dokonać oceny pracy ucznia i zaprezentować ją w formie oceny kształtującej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</w:p>
        </w:tc>
        <w:tc>
          <w:tcPr>
            <w:tcW w:w="1773" w:type="dxa"/>
          </w:tcPr>
          <w:p w14:paraId="2E488393" w14:textId="77777777" w:rsidR="009C0293" w:rsidRPr="00CA2440" w:rsidRDefault="009C0293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PED1A_U14</w:t>
            </w:r>
          </w:p>
          <w:p w14:paraId="2EEC588C" w14:textId="77777777" w:rsidR="009C0293" w:rsidRPr="00CA2440" w:rsidRDefault="009C0293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C0293" w:rsidRPr="00341AC4" w14:paraId="0AE5D64F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82DC3CD" w14:textId="77777777" w:rsidR="009C0293" w:rsidRPr="00CA2440" w:rsidRDefault="009C0293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U04</w:t>
            </w:r>
          </w:p>
          <w:p w14:paraId="0EBD7F0B" w14:textId="77777777" w:rsidR="009C0293" w:rsidRPr="00CA2440" w:rsidRDefault="009C0293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C.1.U1</w:t>
            </w:r>
          </w:p>
        </w:tc>
        <w:tc>
          <w:tcPr>
            <w:tcW w:w="6821" w:type="dxa"/>
          </w:tcPr>
          <w:p w14:paraId="16BF8E4F" w14:textId="77777777" w:rsidR="009C0293" w:rsidRPr="00CA2440" w:rsidRDefault="009C0293" w:rsidP="00CA2440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potrafi obserwować pracę nauczyciela i jego przygotowanie do zajęć z uczniami;</w:t>
            </w:r>
          </w:p>
          <w:p w14:paraId="4DC320D9" w14:textId="77777777" w:rsidR="009C0293" w:rsidRPr="00CA2440" w:rsidRDefault="00CA2440" w:rsidP="00CA2440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="009C0293" w:rsidRPr="00CA2440">
              <w:rPr>
                <w:rFonts w:asciiTheme="minorHAnsi" w:hAnsiTheme="minorHAnsi" w:cstheme="minorHAnsi"/>
                <w:sz w:val="21"/>
                <w:szCs w:val="21"/>
              </w:rPr>
              <w:t>zidentyfikować potrzeby dostosowania metod pracy do klasy zróżnicowanej pod względem poznawczym, kulturowym, statusu społecznego lub materialnego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</w:p>
        </w:tc>
        <w:tc>
          <w:tcPr>
            <w:tcW w:w="1773" w:type="dxa"/>
          </w:tcPr>
          <w:p w14:paraId="51D00EDB" w14:textId="77777777" w:rsidR="009C0293" w:rsidRPr="00CA2440" w:rsidRDefault="009C0293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PED1A_U01</w:t>
            </w:r>
          </w:p>
          <w:p w14:paraId="35D6C239" w14:textId="77777777" w:rsidR="009C0293" w:rsidRPr="00CA2440" w:rsidRDefault="009C0293" w:rsidP="00CA244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NAU1A_U01</w:t>
            </w:r>
          </w:p>
        </w:tc>
      </w:tr>
    </w:tbl>
    <w:p w14:paraId="2E5B40C2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2654F5D5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DD024D2" w14:textId="77777777" w:rsidR="00A713B4" w:rsidRPr="00CA2440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35217E08" w14:textId="77777777" w:rsidR="00CA2440" w:rsidRPr="00341AC4" w:rsidRDefault="00CA244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C.1.K1</w:t>
            </w:r>
          </w:p>
        </w:tc>
        <w:tc>
          <w:tcPr>
            <w:tcW w:w="6830" w:type="dxa"/>
          </w:tcPr>
          <w:p w14:paraId="60ECC88E" w14:textId="77777777" w:rsidR="00A713B4" w:rsidRPr="00CA2440" w:rsidRDefault="00CA244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wykazuje postawę gotowości do ciągłego samokształcenia, dokształcania i rozwoju zawodowego. Identyfikuje obszary, które wymagają modyfikacji i ciągłego doskonalenia swojej pracy dydaktycznej;</w:t>
            </w:r>
          </w:p>
          <w:p w14:paraId="76D6CCA5" w14:textId="77777777" w:rsidR="00CA2440" w:rsidRPr="00341AC4" w:rsidRDefault="00CA244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wykazuje postawę twórczego poszukiwania najlepszych rozwiązań dydaktycznych sprzyjających postępom uczniów.</w:t>
            </w:r>
          </w:p>
        </w:tc>
        <w:tc>
          <w:tcPr>
            <w:tcW w:w="1773" w:type="dxa"/>
          </w:tcPr>
          <w:p w14:paraId="2975C6B6" w14:textId="77777777" w:rsidR="00A713B4" w:rsidRPr="00CA2440" w:rsidRDefault="00CA244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PED1A_K02</w:t>
            </w:r>
          </w:p>
        </w:tc>
      </w:tr>
    </w:tbl>
    <w:p w14:paraId="2467AB52" w14:textId="77777777" w:rsidR="00436303" w:rsidRPr="00341AC4" w:rsidRDefault="00436303" w:rsidP="00E9123A">
      <w:pPr>
        <w:pStyle w:val="TableParagraph"/>
        <w:numPr>
          <w:ilvl w:val="1"/>
          <w:numId w:val="41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3623F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(zajęć)</w:t>
      </w:r>
    </w:p>
    <w:p w14:paraId="38243272" w14:textId="77777777" w:rsidR="00CF48D1" w:rsidRPr="00341AC4" w:rsidRDefault="00CF48D1" w:rsidP="00CA2440">
      <w:pPr>
        <w:pStyle w:val="TableParagraph"/>
        <w:snapToGrid w:val="0"/>
        <w:spacing w:before="120" w:after="120" w:line="276" w:lineRule="auto"/>
        <w:ind w:firstLine="567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2A6C9B87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FB00818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7F3361E6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13FA4F2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31A7C37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C016C5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2DA6187A" w14:textId="77777777" w:rsidR="00CF48D1" w:rsidRPr="00341AC4" w:rsidRDefault="00CF48D1" w:rsidP="00886FD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805D61D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72F3EF8C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14:paraId="1339C5F9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3623F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23975B1E" w14:textId="77777777" w:rsidR="00CF48D1" w:rsidRPr="00341AC4" w:rsidRDefault="00C14619" w:rsidP="00CA2440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0"/>
        <w:gridCol w:w="407"/>
        <w:gridCol w:w="403"/>
        <w:gridCol w:w="403"/>
        <w:gridCol w:w="403"/>
        <w:gridCol w:w="406"/>
        <w:gridCol w:w="403"/>
        <w:gridCol w:w="403"/>
        <w:gridCol w:w="404"/>
        <w:gridCol w:w="512"/>
        <w:gridCol w:w="404"/>
        <w:gridCol w:w="406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886FDB" w:rsidRPr="00341AC4" w14:paraId="3E401893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08F55E9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5DF6E1D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790174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DA658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0D4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E8A58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22F71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6F3A4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1A9FD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73A95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354B19" w14:textId="77777777" w:rsidR="00DE1F53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68ED0A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FE776F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CB31C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416F8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60EF9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D3D09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F50F4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59323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E89D8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F048A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208F1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1DCCA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9C7D1A" w:rsidRPr="00341AC4" w14:paraId="1DF449A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FBA24F" w14:textId="77777777" w:rsidR="00F05892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3F8E818C" w14:textId="77777777" w:rsidR="009C7D1A" w:rsidRPr="009C0293" w:rsidRDefault="009C7D1A" w:rsidP="009C7D1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C.1.W2</w:t>
            </w:r>
          </w:p>
          <w:p w14:paraId="590CB153" w14:textId="77777777" w:rsidR="009C7D1A" w:rsidRPr="009C7D1A" w:rsidRDefault="009C7D1A" w:rsidP="009C7D1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C.1.W3</w:t>
            </w:r>
          </w:p>
        </w:tc>
        <w:tc>
          <w:tcPr>
            <w:tcW w:w="408" w:type="dxa"/>
          </w:tcPr>
          <w:p w14:paraId="56FB9258" w14:textId="77777777" w:rsidR="00F05892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C2A27F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4BFB1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EC3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469D2F" w14:textId="77777777" w:rsidR="00F05892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091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029D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60110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7962B4" w14:textId="77777777" w:rsidR="00F05892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CC59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487C4A3" w14:textId="77777777" w:rsidR="00F05892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8F6E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8ACF9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4B995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46A0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8C39C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90FD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6A52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243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3DE4C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7F83E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C7D1A" w:rsidRPr="00341AC4" w14:paraId="32C07A3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FBA5480" w14:textId="77777777" w:rsidR="00F05892" w:rsidRDefault="00886FD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6A487B41" w14:textId="77777777" w:rsidR="009C7D1A" w:rsidRPr="009C0293" w:rsidRDefault="009C7D1A" w:rsidP="009C7D1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C.1.W1</w:t>
            </w:r>
          </w:p>
          <w:p w14:paraId="79AD54C3" w14:textId="77777777" w:rsidR="009C7D1A" w:rsidRPr="00341AC4" w:rsidRDefault="009C7D1A" w:rsidP="009C7D1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C.1.W4</w:t>
            </w:r>
          </w:p>
        </w:tc>
        <w:tc>
          <w:tcPr>
            <w:tcW w:w="408" w:type="dxa"/>
          </w:tcPr>
          <w:p w14:paraId="0999A91D" w14:textId="77777777" w:rsidR="00F05892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6F9832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28F27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EA98C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F399BB" w14:textId="77777777" w:rsidR="00F05892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C5D5E9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02C7E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BAFAB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307773" w14:textId="77777777" w:rsidR="00F05892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6349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FF91C01" w14:textId="77777777" w:rsidR="00F05892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B421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83EA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C490C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F37CB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0418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1D69F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76543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8979A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0CD3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2B50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C7D1A" w:rsidRPr="00341AC4" w14:paraId="648C5A3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D1E62E2" w14:textId="77777777" w:rsidR="00F05892" w:rsidRDefault="00886FD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  <w:p w14:paraId="31C44115" w14:textId="77777777" w:rsidR="009C7D1A" w:rsidRPr="009C0293" w:rsidRDefault="009C7D1A" w:rsidP="009C7D1A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C.1.W5</w:t>
            </w:r>
          </w:p>
          <w:p w14:paraId="51019952" w14:textId="77777777" w:rsidR="009C7D1A" w:rsidRPr="00341AC4" w:rsidRDefault="009C7D1A" w:rsidP="009C7D1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C0293">
              <w:rPr>
                <w:rFonts w:asciiTheme="minorHAnsi" w:hAnsiTheme="minorHAnsi" w:cstheme="minorHAnsi"/>
                <w:sz w:val="21"/>
                <w:szCs w:val="21"/>
              </w:rPr>
              <w:t>C.1.W6</w:t>
            </w:r>
          </w:p>
        </w:tc>
        <w:tc>
          <w:tcPr>
            <w:tcW w:w="408" w:type="dxa"/>
          </w:tcPr>
          <w:p w14:paraId="4563BEB3" w14:textId="77777777" w:rsidR="00F05892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E979F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D5E1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35FF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8AF606" w14:textId="77777777" w:rsidR="00F05892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0D497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C8AC8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90984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2DD932" w14:textId="77777777" w:rsidR="00F05892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1F216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F42D8BE" w14:textId="77777777" w:rsidR="00F05892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81A33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5FB65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E42D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A81EA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ACCD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64CE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43561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4BB03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B3F65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FF13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C7D1A" w:rsidRPr="00341AC4" w14:paraId="4B278825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76E7374" w14:textId="77777777" w:rsidR="00F05892" w:rsidRDefault="00886FD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63502A2A" w14:textId="77777777" w:rsidR="009C7D1A" w:rsidRPr="00CA2440" w:rsidRDefault="009C7D1A" w:rsidP="009C7D1A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C.1.U2</w:t>
            </w:r>
          </w:p>
          <w:p w14:paraId="156E855F" w14:textId="77777777" w:rsidR="009C7D1A" w:rsidRPr="00341AC4" w:rsidRDefault="009C7D1A" w:rsidP="009C7D1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C.1.U5</w:t>
            </w:r>
          </w:p>
        </w:tc>
        <w:tc>
          <w:tcPr>
            <w:tcW w:w="408" w:type="dxa"/>
          </w:tcPr>
          <w:p w14:paraId="4BFF47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6710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EA59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656A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A7595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1BA8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0C3E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C539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359DD8" w14:textId="77777777" w:rsidR="00F05892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F515C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D513083" w14:textId="77777777" w:rsidR="00F05892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BED4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E834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2C9FC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FB96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C97F3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22759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04F69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74100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9810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C463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C7D1A" w:rsidRPr="00341AC4" w14:paraId="7CD261A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9EBFB8" w14:textId="77777777" w:rsidR="00F05892" w:rsidRDefault="00886FD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532DCC3C" w14:textId="77777777" w:rsidR="009C7D1A" w:rsidRPr="00CA2440" w:rsidRDefault="009C7D1A" w:rsidP="009C7D1A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C.1.U3</w:t>
            </w:r>
          </w:p>
          <w:p w14:paraId="1F010433" w14:textId="77777777" w:rsidR="009C7D1A" w:rsidRPr="00341AC4" w:rsidRDefault="009C7D1A" w:rsidP="009C7D1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C.1.U4</w:t>
            </w:r>
          </w:p>
        </w:tc>
        <w:tc>
          <w:tcPr>
            <w:tcW w:w="408" w:type="dxa"/>
          </w:tcPr>
          <w:p w14:paraId="050AC94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D998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C3929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BB8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3AF9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78254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3BBEC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12E74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3E9855" w14:textId="77777777" w:rsidR="00F05892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66C8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2156608" w14:textId="77777777" w:rsidR="00F05892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F7E31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CF31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ABAF4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6FB42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5E58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6DE3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CDD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6041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D0AC2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6835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C7D1A" w:rsidRPr="00341AC4" w14:paraId="2C71E38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DF84B56" w14:textId="77777777" w:rsidR="00F05892" w:rsidRDefault="00886FD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  <w:p w14:paraId="296EE0CF" w14:textId="77777777" w:rsidR="009C7D1A" w:rsidRPr="00341AC4" w:rsidRDefault="009C7D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C.1.U6</w:t>
            </w:r>
          </w:p>
        </w:tc>
        <w:tc>
          <w:tcPr>
            <w:tcW w:w="408" w:type="dxa"/>
          </w:tcPr>
          <w:p w14:paraId="1DB332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A06A2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1586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CA54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199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E55D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51E0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1157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49D108" w14:textId="77777777" w:rsidR="00F05892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E4F38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B5F50CA" w14:textId="77777777" w:rsidR="00F05892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2AB51F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7533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4382C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FC77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8876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3CA4B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887F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8BD08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CCBE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B0BDE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86FDB" w:rsidRPr="00341AC4" w14:paraId="7772F2F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8330DCF" w14:textId="77777777" w:rsidR="00886FDB" w:rsidRDefault="00886FD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  <w:p w14:paraId="49A58E86" w14:textId="77777777" w:rsidR="009C7D1A" w:rsidRDefault="009C7D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C.1.U1</w:t>
            </w:r>
          </w:p>
        </w:tc>
        <w:tc>
          <w:tcPr>
            <w:tcW w:w="408" w:type="dxa"/>
          </w:tcPr>
          <w:p w14:paraId="6F5979BA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9FC69C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933A32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C5CBF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EEB0EC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064E03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EBA1BA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A85835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4C91A3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7C16BF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3817308" w14:textId="77777777" w:rsidR="00886FDB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26C4FC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5FD189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F65462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0FDE62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D34AF0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EEC443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EC0778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76B39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094160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1DC749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86FDB" w:rsidRPr="00341AC4" w14:paraId="427D8EDD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FDFD775" w14:textId="77777777" w:rsidR="00886FDB" w:rsidRDefault="00886FD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1959625F" w14:textId="77777777" w:rsidR="009C7D1A" w:rsidRDefault="009C7D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440">
              <w:rPr>
                <w:rFonts w:asciiTheme="minorHAnsi" w:hAnsiTheme="minorHAnsi" w:cstheme="minorHAnsi"/>
                <w:sz w:val="21"/>
                <w:szCs w:val="21"/>
              </w:rPr>
              <w:t>C.1.K1</w:t>
            </w:r>
          </w:p>
        </w:tc>
        <w:tc>
          <w:tcPr>
            <w:tcW w:w="408" w:type="dxa"/>
          </w:tcPr>
          <w:p w14:paraId="151F9933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450653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10A554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A32EB5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438928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F18E3D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EA714F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09B18C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ED3D7F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5D11B8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57D9EDA" w14:textId="77777777" w:rsidR="00886FDB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43F752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73F4BA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809202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6E3C1B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04A86F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BE6EE1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B0B5A9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35DB0D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216693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6901F9" w14:textId="77777777" w:rsidR="00886FDB" w:rsidRPr="00341AC4" w:rsidRDefault="00886F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5DE9338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26C2AA81" w14:textId="77777777" w:rsidR="00906C25" w:rsidRPr="00341AC4" w:rsidRDefault="00906C25" w:rsidP="00E9123A">
      <w:pPr>
        <w:pStyle w:val="TableParagraph"/>
        <w:numPr>
          <w:ilvl w:val="1"/>
          <w:numId w:val="41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513E49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7345004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A2BF405" w14:textId="77777777" w:rsidTr="000D4346">
        <w:trPr>
          <w:jc w:val="center"/>
        </w:trPr>
        <w:tc>
          <w:tcPr>
            <w:tcW w:w="961" w:type="dxa"/>
          </w:tcPr>
          <w:p w14:paraId="6CEE6BE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11AECE4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C7D1A" w:rsidRPr="00341AC4" w14:paraId="708D6AC6" w14:textId="77777777" w:rsidTr="000D4346">
        <w:trPr>
          <w:jc w:val="center"/>
        </w:trPr>
        <w:tc>
          <w:tcPr>
            <w:tcW w:w="961" w:type="dxa"/>
          </w:tcPr>
          <w:p w14:paraId="033D648C" w14:textId="77777777" w:rsidR="009C7D1A" w:rsidRPr="00341AC4" w:rsidRDefault="009C7D1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654704BB" w14:textId="77777777" w:rsidR="009C7D1A" w:rsidRPr="009C7D1A" w:rsidRDefault="009C7D1A" w:rsidP="009F443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C7D1A">
              <w:rPr>
                <w:rFonts w:asciiTheme="minorHAnsi" w:hAnsiTheme="minorHAnsi" w:cstheme="minorHAnsi"/>
                <w:sz w:val="21"/>
                <w:szCs w:val="21"/>
              </w:rPr>
              <w:t>złożenie egzaminu na poziomie od 51% do 60% punktów maksymalnego wyniku</w:t>
            </w:r>
          </w:p>
        </w:tc>
      </w:tr>
      <w:tr w:rsidR="009C7D1A" w:rsidRPr="00341AC4" w14:paraId="7989B939" w14:textId="77777777" w:rsidTr="000D4346">
        <w:trPr>
          <w:jc w:val="center"/>
        </w:trPr>
        <w:tc>
          <w:tcPr>
            <w:tcW w:w="961" w:type="dxa"/>
          </w:tcPr>
          <w:p w14:paraId="7C4633E6" w14:textId="77777777" w:rsidR="009C7D1A" w:rsidRPr="00341AC4" w:rsidRDefault="009C7D1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2C41F611" w14:textId="77777777" w:rsidR="009C7D1A" w:rsidRPr="009C7D1A" w:rsidRDefault="009C7D1A" w:rsidP="009F443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C7D1A">
              <w:rPr>
                <w:rFonts w:asciiTheme="minorHAnsi" w:hAnsiTheme="minorHAnsi" w:cstheme="minorHAnsi"/>
                <w:sz w:val="21"/>
                <w:szCs w:val="21"/>
              </w:rPr>
              <w:t>złożenie egzaminu na poziomie od 61% do 70% punktów maksymalnego wyniku</w:t>
            </w:r>
          </w:p>
        </w:tc>
      </w:tr>
      <w:tr w:rsidR="009C7D1A" w:rsidRPr="00341AC4" w14:paraId="3B65D239" w14:textId="77777777" w:rsidTr="000D4346">
        <w:trPr>
          <w:jc w:val="center"/>
        </w:trPr>
        <w:tc>
          <w:tcPr>
            <w:tcW w:w="961" w:type="dxa"/>
          </w:tcPr>
          <w:p w14:paraId="3393B1C0" w14:textId="77777777" w:rsidR="009C7D1A" w:rsidRPr="00341AC4" w:rsidRDefault="009C7D1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4416D7E9" w14:textId="77777777" w:rsidR="009C7D1A" w:rsidRPr="009C7D1A" w:rsidRDefault="009C7D1A" w:rsidP="009F443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C7D1A">
              <w:rPr>
                <w:rFonts w:asciiTheme="minorHAnsi" w:hAnsiTheme="minorHAnsi" w:cstheme="minorHAnsi"/>
                <w:sz w:val="21"/>
                <w:szCs w:val="21"/>
              </w:rPr>
              <w:t>złożenie egzaminu na poziomie od 71% do 80% punktów maksymalnego wyniku</w:t>
            </w:r>
          </w:p>
        </w:tc>
      </w:tr>
      <w:tr w:rsidR="009C7D1A" w:rsidRPr="00341AC4" w14:paraId="51340522" w14:textId="77777777" w:rsidTr="000D4346">
        <w:trPr>
          <w:jc w:val="center"/>
        </w:trPr>
        <w:tc>
          <w:tcPr>
            <w:tcW w:w="961" w:type="dxa"/>
          </w:tcPr>
          <w:p w14:paraId="4C3EA09C" w14:textId="77777777" w:rsidR="009C7D1A" w:rsidRPr="00341AC4" w:rsidRDefault="009C7D1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9A45A97" w14:textId="77777777" w:rsidR="009C7D1A" w:rsidRPr="009C7D1A" w:rsidRDefault="009C7D1A" w:rsidP="009F443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C7D1A">
              <w:rPr>
                <w:rFonts w:asciiTheme="minorHAnsi" w:hAnsiTheme="minorHAnsi" w:cstheme="minorHAnsi"/>
                <w:sz w:val="21"/>
                <w:szCs w:val="21"/>
              </w:rPr>
              <w:t>złożenie egzaminu na poziomie od 81% do 90% punktów maksymalnego wyniku</w:t>
            </w:r>
          </w:p>
        </w:tc>
      </w:tr>
      <w:tr w:rsidR="009C7D1A" w:rsidRPr="00341AC4" w14:paraId="106DC005" w14:textId="77777777" w:rsidTr="000D4346">
        <w:trPr>
          <w:jc w:val="center"/>
        </w:trPr>
        <w:tc>
          <w:tcPr>
            <w:tcW w:w="961" w:type="dxa"/>
          </w:tcPr>
          <w:p w14:paraId="53B5BE9E" w14:textId="77777777" w:rsidR="009C7D1A" w:rsidRPr="00341AC4" w:rsidRDefault="009C7D1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7E5EA85C" w14:textId="77777777" w:rsidR="009C7D1A" w:rsidRPr="009C7D1A" w:rsidRDefault="009C7D1A" w:rsidP="009F443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C7D1A">
              <w:rPr>
                <w:rFonts w:asciiTheme="minorHAnsi" w:hAnsiTheme="minorHAnsi" w:cstheme="minorHAnsi"/>
                <w:sz w:val="21"/>
                <w:szCs w:val="21"/>
              </w:rPr>
              <w:t>złożenie egzaminu na poziomie od 91% do 100% punktów maksymalnego wyniku</w:t>
            </w:r>
          </w:p>
        </w:tc>
      </w:tr>
    </w:tbl>
    <w:p w14:paraId="5D6C3730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B8E0F32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5DD91B1D" w14:textId="77777777" w:rsidTr="000D4346">
        <w:trPr>
          <w:jc w:val="center"/>
        </w:trPr>
        <w:tc>
          <w:tcPr>
            <w:tcW w:w="953" w:type="dxa"/>
          </w:tcPr>
          <w:p w14:paraId="33E9B41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27AE1E9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C7D1A" w:rsidRPr="00341AC4" w14:paraId="4F53A7A2" w14:textId="77777777" w:rsidTr="000D4346">
        <w:trPr>
          <w:jc w:val="center"/>
        </w:trPr>
        <w:tc>
          <w:tcPr>
            <w:tcW w:w="953" w:type="dxa"/>
          </w:tcPr>
          <w:p w14:paraId="6CF21C92" w14:textId="77777777" w:rsidR="009C7D1A" w:rsidRPr="00341AC4" w:rsidRDefault="009C7D1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1F3F029B" w14:textId="77777777" w:rsidR="009C7D1A" w:rsidRPr="009C7D1A" w:rsidRDefault="009C7D1A" w:rsidP="009F4431">
            <w:pPr>
              <w:ind w:right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9C7D1A">
              <w:rPr>
                <w:rFonts w:asciiTheme="minorHAnsi" w:hAnsiTheme="minorHAnsi" w:cstheme="minorHAnsi"/>
                <w:sz w:val="21"/>
                <w:szCs w:val="21"/>
              </w:rPr>
              <w:t>rezultat 51-60% zadań stawianych studentowi</w:t>
            </w:r>
          </w:p>
        </w:tc>
      </w:tr>
      <w:tr w:rsidR="009C7D1A" w:rsidRPr="00341AC4" w14:paraId="6DF6EA1E" w14:textId="77777777" w:rsidTr="000D4346">
        <w:trPr>
          <w:jc w:val="center"/>
        </w:trPr>
        <w:tc>
          <w:tcPr>
            <w:tcW w:w="953" w:type="dxa"/>
          </w:tcPr>
          <w:p w14:paraId="5752DBF3" w14:textId="77777777" w:rsidR="009C7D1A" w:rsidRPr="00341AC4" w:rsidRDefault="009C7D1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20CCDAE9" w14:textId="77777777" w:rsidR="009C7D1A" w:rsidRPr="009C7D1A" w:rsidRDefault="009C7D1A" w:rsidP="009F443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C7D1A">
              <w:rPr>
                <w:rFonts w:asciiTheme="minorHAnsi" w:hAnsiTheme="minorHAnsi" w:cstheme="minorHAnsi"/>
                <w:sz w:val="21"/>
                <w:szCs w:val="21"/>
              </w:rPr>
              <w:t>rezultat 61-70% zadań stawianych studentowi</w:t>
            </w:r>
          </w:p>
        </w:tc>
      </w:tr>
      <w:tr w:rsidR="009C7D1A" w:rsidRPr="00341AC4" w14:paraId="44981A70" w14:textId="77777777" w:rsidTr="000D4346">
        <w:trPr>
          <w:jc w:val="center"/>
        </w:trPr>
        <w:tc>
          <w:tcPr>
            <w:tcW w:w="953" w:type="dxa"/>
          </w:tcPr>
          <w:p w14:paraId="34807A0F" w14:textId="77777777" w:rsidR="009C7D1A" w:rsidRPr="00341AC4" w:rsidRDefault="009C7D1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FD76059" w14:textId="77777777" w:rsidR="009C7D1A" w:rsidRPr="009C7D1A" w:rsidRDefault="009C7D1A" w:rsidP="009F443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C7D1A">
              <w:rPr>
                <w:rFonts w:asciiTheme="minorHAnsi" w:hAnsiTheme="minorHAnsi" w:cstheme="minorHAnsi"/>
                <w:sz w:val="21"/>
                <w:szCs w:val="21"/>
              </w:rPr>
              <w:t>rezultat 71-80% zadań stawianych studentowi</w:t>
            </w:r>
          </w:p>
        </w:tc>
      </w:tr>
      <w:tr w:rsidR="009C7D1A" w:rsidRPr="00341AC4" w14:paraId="21E2D83E" w14:textId="77777777" w:rsidTr="000D4346">
        <w:trPr>
          <w:jc w:val="center"/>
        </w:trPr>
        <w:tc>
          <w:tcPr>
            <w:tcW w:w="953" w:type="dxa"/>
          </w:tcPr>
          <w:p w14:paraId="1A3B07F1" w14:textId="77777777" w:rsidR="009C7D1A" w:rsidRPr="00341AC4" w:rsidRDefault="009C7D1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5AC6671" w14:textId="77777777" w:rsidR="009C7D1A" w:rsidRPr="009C7D1A" w:rsidRDefault="009C7D1A" w:rsidP="009F443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C7D1A">
              <w:rPr>
                <w:rFonts w:asciiTheme="minorHAnsi" w:hAnsiTheme="minorHAnsi" w:cstheme="minorHAnsi"/>
                <w:sz w:val="21"/>
                <w:szCs w:val="21"/>
              </w:rPr>
              <w:t>rezultat 81-90% zadań stawianych studentowi</w:t>
            </w:r>
          </w:p>
        </w:tc>
      </w:tr>
      <w:tr w:rsidR="009C7D1A" w:rsidRPr="00341AC4" w14:paraId="40C731B4" w14:textId="77777777" w:rsidTr="000D4346">
        <w:trPr>
          <w:jc w:val="center"/>
        </w:trPr>
        <w:tc>
          <w:tcPr>
            <w:tcW w:w="953" w:type="dxa"/>
          </w:tcPr>
          <w:p w14:paraId="168E782D" w14:textId="77777777" w:rsidR="009C7D1A" w:rsidRPr="00341AC4" w:rsidRDefault="009C7D1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5,0</w:t>
            </w:r>
          </w:p>
        </w:tc>
        <w:tc>
          <w:tcPr>
            <w:tcW w:w="8870" w:type="dxa"/>
          </w:tcPr>
          <w:p w14:paraId="72A50BEB" w14:textId="77777777" w:rsidR="009C7D1A" w:rsidRPr="009C7D1A" w:rsidRDefault="009C7D1A" w:rsidP="009F443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C7D1A">
              <w:rPr>
                <w:rFonts w:asciiTheme="minorHAnsi" w:hAnsiTheme="minorHAnsi" w:cstheme="minorHAnsi"/>
                <w:sz w:val="21"/>
                <w:szCs w:val="21"/>
              </w:rPr>
              <w:t>rezultat 91-100% zadań stawianych studentowi</w:t>
            </w:r>
          </w:p>
        </w:tc>
      </w:tr>
    </w:tbl>
    <w:p w14:paraId="34CA9FA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C5ACA23" w14:textId="77777777" w:rsidR="00896E3C" w:rsidRPr="00341AC4" w:rsidRDefault="009C7D1A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PROJEKT WŁASNY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PW</w:t>
      </w:r>
      <w:proofErr w:type="gramStart"/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</w:t>
      </w:r>
      <w:proofErr w:type="gramEnd"/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81220EA" w14:textId="77777777" w:rsidTr="000D4346">
        <w:trPr>
          <w:jc w:val="center"/>
        </w:trPr>
        <w:tc>
          <w:tcPr>
            <w:tcW w:w="955" w:type="dxa"/>
          </w:tcPr>
          <w:p w14:paraId="22099B1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58EF32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C7D1A" w:rsidRPr="00341AC4" w14:paraId="6E041FDC" w14:textId="77777777" w:rsidTr="000D4346">
        <w:trPr>
          <w:jc w:val="center"/>
        </w:trPr>
        <w:tc>
          <w:tcPr>
            <w:tcW w:w="955" w:type="dxa"/>
          </w:tcPr>
          <w:p w14:paraId="2A858860" w14:textId="77777777" w:rsidR="009C7D1A" w:rsidRPr="00341AC4" w:rsidRDefault="009C7D1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5FCD9CC5" w14:textId="77777777" w:rsidR="009C7D1A" w:rsidRPr="009C7D1A" w:rsidRDefault="009C7D1A" w:rsidP="009F4431">
            <w:pPr>
              <w:ind w:right="113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9C7D1A">
              <w:rPr>
                <w:rFonts w:asciiTheme="minorHAnsi" w:hAnsiTheme="minorHAnsi" w:cstheme="minorHAnsi"/>
                <w:sz w:val="21"/>
                <w:szCs w:val="21"/>
              </w:rPr>
              <w:t>51-60% z realizacji projektu</w:t>
            </w:r>
          </w:p>
        </w:tc>
      </w:tr>
      <w:tr w:rsidR="009C7D1A" w:rsidRPr="00341AC4" w14:paraId="70471BDB" w14:textId="77777777" w:rsidTr="000D4346">
        <w:trPr>
          <w:jc w:val="center"/>
        </w:trPr>
        <w:tc>
          <w:tcPr>
            <w:tcW w:w="955" w:type="dxa"/>
          </w:tcPr>
          <w:p w14:paraId="2F472326" w14:textId="77777777" w:rsidR="009C7D1A" w:rsidRPr="00341AC4" w:rsidRDefault="009C7D1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71C35C1" w14:textId="77777777" w:rsidR="009C7D1A" w:rsidRPr="009C7D1A" w:rsidRDefault="009C7D1A" w:rsidP="009F4431">
            <w:pPr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9C7D1A">
              <w:rPr>
                <w:rFonts w:asciiTheme="minorHAnsi" w:hAnsiTheme="minorHAnsi" w:cstheme="minorHAnsi"/>
                <w:sz w:val="21"/>
                <w:szCs w:val="21"/>
              </w:rPr>
              <w:t>61-70% z realizacji projektu</w:t>
            </w:r>
          </w:p>
        </w:tc>
      </w:tr>
      <w:tr w:rsidR="009C7D1A" w:rsidRPr="00341AC4" w14:paraId="484946E2" w14:textId="77777777" w:rsidTr="000D4346">
        <w:trPr>
          <w:jc w:val="center"/>
        </w:trPr>
        <w:tc>
          <w:tcPr>
            <w:tcW w:w="955" w:type="dxa"/>
          </w:tcPr>
          <w:p w14:paraId="73048C3A" w14:textId="77777777" w:rsidR="009C7D1A" w:rsidRPr="00341AC4" w:rsidRDefault="009C7D1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0848E06" w14:textId="77777777" w:rsidR="009C7D1A" w:rsidRPr="009C7D1A" w:rsidRDefault="009C7D1A" w:rsidP="009F4431">
            <w:pPr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9C7D1A">
              <w:rPr>
                <w:rFonts w:asciiTheme="minorHAnsi" w:hAnsiTheme="minorHAnsi" w:cstheme="minorHAnsi"/>
                <w:sz w:val="21"/>
                <w:szCs w:val="21"/>
              </w:rPr>
              <w:t>71-80% z realizacji projektu</w:t>
            </w:r>
          </w:p>
        </w:tc>
      </w:tr>
      <w:tr w:rsidR="009C7D1A" w:rsidRPr="00341AC4" w14:paraId="12B788BE" w14:textId="77777777" w:rsidTr="000D4346">
        <w:trPr>
          <w:jc w:val="center"/>
        </w:trPr>
        <w:tc>
          <w:tcPr>
            <w:tcW w:w="955" w:type="dxa"/>
          </w:tcPr>
          <w:p w14:paraId="3E31299D" w14:textId="77777777" w:rsidR="009C7D1A" w:rsidRPr="00341AC4" w:rsidRDefault="009C7D1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7F1639E2" w14:textId="77777777" w:rsidR="009C7D1A" w:rsidRPr="009C7D1A" w:rsidRDefault="009C7D1A" w:rsidP="009F4431">
            <w:pPr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9C7D1A">
              <w:rPr>
                <w:rFonts w:asciiTheme="minorHAnsi" w:hAnsiTheme="minorHAnsi" w:cstheme="minorHAnsi"/>
                <w:sz w:val="21"/>
                <w:szCs w:val="21"/>
              </w:rPr>
              <w:t>81-90% z realizacji projektu</w:t>
            </w:r>
          </w:p>
        </w:tc>
      </w:tr>
      <w:tr w:rsidR="009C7D1A" w:rsidRPr="00341AC4" w14:paraId="3BA6B351" w14:textId="77777777" w:rsidTr="000D4346">
        <w:trPr>
          <w:jc w:val="center"/>
        </w:trPr>
        <w:tc>
          <w:tcPr>
            <w:tcW w:w="955" w:type="dxa"/>
          </w:tcPr>
          <w:p w14:paraId="26059B65" w14:textId="77777777" w:rsidR="009C7D1A" w:rsidRPr="00341AC4" w:rsidRDefault="009C7D1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40273846" w14:textId="77777777" w:rsidR="009C7D1A" w:rsidRPr="009C7D1A" w:rsidRDefault="009C7D1A" w:rsidP="009F4431">
            <w:pPr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9C7D1A">
              <w:rPr>
                <w:rFonts w:asciiTheme="minorHAnsi" w:hAnsiTheme="minorHAnsi" w:cstheme="minorHAnsi"/>
                <w:sz w:val="21"/>
                <w:szCs w:val="21"/>
              </w:rPr>
              <w:t>91-100% z realizacji projektu</w:t>
            </w:r>
          </w:p>
        </w:tc>
      </w:tr>
    </w:tbl>
    <w:p w14:paraId="0539F4C2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6ADB00D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7126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D547AE6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9C7D1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CFB96F5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9C7D1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1DF04CCE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BBBE5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LICZBA GODZIN REALIZOWANYCH PRZY BEZPOŚREDNIM UDZIALE </w:t>
            </w:r>
            <w:proofErr w:type="gramStart"/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proofErr w:type="gramEnd"/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38152FD" w14:textId="77777777" w:rsidR="00896E3C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3598FDA" w14:textId="77777777" w:rsidR="00896E3C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F0C8123" w14:textId="77777777" w:rsidTr="006C5000">
        <w:trPr>
          <w:trHeight w:val="285"/>
          <w:jc w:val="center"/>
        </w:trPr>
        <w:tc>
          <w:tcPr>
            <w:tcW w:w="5499" w:type="dxa"/>
          </w:tcPr>
          <w:p w14:paraId="26BF2D9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0F43C608" w14:textId="77777777" w:rsidR="00896E3C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610D6C8" w14:textId="77777777" w:rsidR="00896E3C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104CE8BE" w14:textId="77777777" w:rsidTr="006C5000">
        <w:trPr>
          <w:trHeight w:val="282"/>
          <w:jc w:val="center"/>
        </w:trPr>
        <w:tc>
          <w:tcPr>
            <w:tcW w:w="5499" w:type="dxa"/>
          </w:tcPr>
          <w:p w14:paraId="5DC2E452" w14:textId="77777777" w:rsidR="00896E3C" w:rsidRPr="00341AC4" w:rsidRDefault="00896E3C" w:rsidP="009C7D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18BDF801" w14:textId="77777777" w:rsidR="00896E3C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AE00C83" w14:textId="77777777" w:rsidR="00896E3C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499FC7BE" w14:textId="77777777" w:rsidTr="00A5532D">
        <w:trPr>
          <w:trHeight w:val="282"/>
          <w:jc w:val="center"/>
        </w:trPr>
        <w:tc>
          <w:tcPr>
            <w:tcW w:w="5499" w:type="dxa"/>
          </w:tcPr>
          <w:p w14:paraId="71896AC1" w14:textId="77777777" w:rsidR="00896E3C" w:rsidRPr="00341AC4" w:rsidRDefault="00BA0C31" w:rsidP="00BA0C3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projekcie</w:t>
            </w:r>
            <w:r w:rsidR="009C7D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własny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</w:t>
            </w:r>
          </w:p>
        </w:tc>
        <w:tc>
          <w:tcPr>
            <w:tcW w:w="2172" w:type="dxa"/>
            <w:vAlign w:val="center"/>
          </w:tcPr>
          <w:p w14:paraId="3FD174FC" w14:textId="77777777" w:rsidR="00896E3C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6181BF96" w14:textId="77777777" w:rsidR="00896E3C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623F3" w:rsidRPr="00341AC4" w14:paraId="37346BE7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1BE8D3B" w14:textId="77777777" w:rsidR="003623F3" w:rsidRPr="00341AC4" w:rsidRDefault="003623F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63CD5AB" w14:textId="77777777" w:rsidR="003623F3" w:rsidRPr="003623F3" w:rsidRDefault="003623F3" w:rsidP="00DF67F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623F3">
              <w:rPr>
                <w:rFonts w:asciiTheme="minorHAnsi" w:hAnsiTheme="minorHAnsi" w:cstheme="minorHAns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6DDD4AA" w14:textId="77777777" w:rsidR="003623F3" w:rsidRPr="003623F3" w:rsidRDefault="003623F3" w:rsidP="00DF67F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623F3">
              <w:rPr>
                <w:rFonts w:asciiTheme="minorHAnsi" w:hAnsiTheme="minorHAnsi" w:cstheme="minorHAnsi"/>
                <w:b/>
                <w:sz w:val="21"/>
                <w:szCs w:val="21"/>
              </w:rPr>
              <w:t>50</w:t>
            </w:r>
          </w:p>
        </w:tc>
      </w:tr>
      <w:tr w:rsidR="003623F3" w:rsidRPr="00341AC4" w14:paraId="63D0BEC0" w14:textId="77777777" w:rsidTr="00A5532D">
        <w:trPr>
          <w:trHeight w:val="282"/>
          <w:jc w:val="center"/>
        </w:trPr>
        <w:tc>
          <w:tcPr>
            <w:tcW w:w="5499" w:type="dxa"/>
          </w:tcPr>
          <w:p w14:paraId="711C575B" w14:textId="77777777" w:rsidR="003623F3" w:rsidRPr="00341AC4" w:rsidRDefault="003623F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6750211D" w14:textId="77777777" w:rsidR="003623F3" w:rsidRPr="003623F3" w:rsidRDefault="003623F3" w:rsidP="00B61F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08133479" w14:textId="77777777" w:rsidR="003623F3" w:rsidRPr="003623F3" w:rsidRDefault="003623F3" w:rsidP="00B61F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3623F3" w:rsidRPr="00341AC4" w14:paraId="3C531685" w14:textId="77777777" w:rsidTr="00A5532D">
        <w:trPr>
          <w:trHeight w:val="285"/>
          <w:jc w:val="center"/>
        </w:trPr>
        <w:tc>
          <w:tcPr>
            <w:tcW w:w="5499" w:type="dxa"/>
          </w:tcPr>
          <w:p w14:paraId="5A32BFD0" w14:textId="77777777" w:rsidR="003623F3" w:rsidRPr="00341AC4" w:rsidRDefault="003623F3" w:rsidP="003623F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67F57643" w14:textId="77777777" w:rsidR="003623F3" w:rsidRPr="003623F3" w:rsidRDefault="003623F3" w:rsidP="0022056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623F3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EC6D12A" w14:textId="77777777" w:rsidR="003623F3" w:rsidRPr="003623F3" w:rsidRDefault="003623F3" w:rsidP="0022056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623F3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3623F3" w:rsidRPr="00341AC4" w14:paraId="7B1FC6F3" w14:textId="77777777" w:rsidTr="00A5532D">
        <w:trPr>
          <w:trHeight w:val="282"/>
          <w:jc w:val="center"/>
        </w:trPr>
        <w:tc>
          <w:tcPr>
            <w:tcW w:w="5499" w:type="dxa"/>
          </w:tcPr>
          <w:p w14:paraId="5A93B31F" w14:textId="77777777" w:rsidR="003623F3" w:rsidRPr="00341AC4" w:rsidRDefault="003623F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gotowanie do egzaminu/kolokwium</w:t>
            </w:r>
          </w:p>
        </w:tc>
        <w:tc>
          <w:tcPr>
            <w:tcW w:w="2172" w:type="dxa"/>
            <w:vAlign w:val="center"/>
          </w:tcPr>
          <w:p w14:paraId="6F4B9F0D" w14:textId="77777777" w:rsidR="003623F3" w:rsidRPr="003623F3" w:rsidRDefault="003623F3" w:rsidP="004F14C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623F3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3219A0D" w14:textId="77777777" w:rsidR="003623F3" w:rsidRPr="003623F3" w:rsidRDefault="003623F3" w:rsidP="004F14C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623F3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3623F3" w:rsidRPr="00341AC4" w14:paraId="47D5DF5E" w14:textId="77777777" w:rsidTr="00A5532D">
        <w:trPr>
          <w:trHeight w:val="285"/>
          <w:jc w:val="center"/>
        </w:trPr>
        <w:tc>
          <w:tcPr>
            <w:tcW w:w="5499" w:type="dxa"/>
          </w:tcPr>
          <w:p w14:paraId="0D205D81" w14:textId="77777777" w:rsidR="003623F3" w:rsidRPr="00341AC4" w:rsidRDefault="003623F3" w:rsidP="003623F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Zebranie materiałów i realizacja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własnego</w:t>
            </w:r>
          </w:p>
        </w:tc>
        <w:tc>
          <w:tcPr>
            <w:tcW w:w="2172" w:type="dxa"/>
            <w:vAlign w:val="center"/>
          </w:tcPr>
          <w:p w14:paraId="2DAFCFD8" w14:textId="77777777" w:rsidR="003623F3" w:rsidRPr="003623F3" w:rsidRDefault="003623F3" w:rsidP="009F443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CC54ADD" w14:textId="77777777" w:rsidR="003623F3" w:rsidRPr="003623F3" w:rsidRDefault="003623F3" w:rsidP="009F443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3623F3" w:rsidRPr="00341AC4" w14:paraId="74AC0685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2E7063E" w14:textId="77777777" w:rsidR="003623F3" w:rsidRPr="00341AC4" w:rsidRDefault="003623F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3E76459" w14:textId="77777777" w:rsidR="003623F3" w:rsidRPr="003623F3" w:rsidRDefault="003623F3" w:rsidP="00CC645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623F3">
              <w:rPr>
                <w:rFonts w:asciiTheme="minorHAnsi" w:hAnsiTheme="minorHAnsi" w:cstheme="minorHAnsi"/>
                <w:b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F016C7D" w14:textId="77777777" w:rsidR="003623F3" w:rsidRPr="003623F3" w:rsidRDefault="003623F3" w:rsidP="00CC645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623F3">
              <w:rPr>
                <w:rFonts w:asciiTheme="minorHAnsi" w:hAnsiTheme="minorHAnsi" w:cstheme="minorHAnsi"/>
                <w:b/>
                <w:sz w:val="21"/>
                <w:szCs w:val="21"/>
              </w:rPr>
              <w:t>75</w:t>
            </w:r>
          </w:p>
        </w:tc>
      </w:tr>
      <w:tr w:rsidR="003623F3" w:rsidRPr="00341AC4" w14:paraId="276015C0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6831A20" w14:textId="77777777" w:rsidR="003623F3" w:rsidRPr="00341AC4" w:rsidRDefault="003623F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8DF033" w14:textId="77777777" w:rsidR="003623F3" w:rsidRPr="003623F3" w:rsidRDefault="003623F3" w:rsidP="00CC645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623F3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644C5AB" w14:textId="77777777" w:rsidR="003623F3" w:rsidRPr="003623F3" w:rsidRDefault="003623F3" w:rsidP="00CC645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623F3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</w:tr>
    </w:tbl>
    <w:p w14:paraId="2C2F3E6B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B7A5648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0F4CBF9B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F3A36"/>
    <w:multiLevelType w:val="hybridMultilevel"/>
    <w:tmpl w:val="F46C7E48"/>
    <w:lvl w:ilvl="0" w:tplc="041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4F704A6"/>
    <w:multiLevelType w:val="hybridMultilevel"/>
    <w:tmpl w:val="1D023A04"/>
    <w:lvl w:ilvl="0" w:tplc="B7CC7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45268"/>
    <w:multiLevelType w:val="multilevel"/>
    <w:tmpl w:val="401AA6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2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6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96" w:hanging="1800"/>
      </w:pPr>
      <w:rPr>
        <w:rFonts w:hint="default"/>
      </w:rPr>
    </w:lvl>
  </w:abstractNum>
  <w:abstractNum w:abstractNumId="12" w15:restartNumberingAfterBreak="0">
    <w:nsid w:val="23DE2CAF"/>
    <w:multiLevelType w:val="hybridMultilevel"/>
    <w:tmpl w:val="D2046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6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13624"/>
    <w:multiLevelType w:val="hybridMultilevel"/>
    <w:tmpl w:val="1E66A7D2"/>
    <w:lvl w:ilvl="0" w:tplc="DB3AE5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1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1A545ED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413866353">
    <w:abstractNumId w:val="40"/>
  </w:num>
  <w:num w:numId="2" w16cid:durableId="1034035834">
    <w:abstractNumId w:val="7"/>
  </w:num>
  <w:num w:numId="3" w16cid:durableId="327952207">
    <w:abstractNumId w:val="24"/>
  </w:num>
  <w:num w:numId="4" w16cid:durableId="134493782">
    <w:abstractNumId w:val="42"/>
  </w:num>
  <w:num w:numId="5" w16cid:durableId="1129932608">
    <w:abstractNumId w:val="4"/>
  </w:num>
  <w:num w:numId="6" w16cid:durableId="797142050">
    <w:abstractNumId w:val="39"/>
  </w:num>
  <w:num w:numId="7" w16cid:durableId="1002124554">
    <w:abstractNumId w:val="15"/>
  </w:num>
  <w:num w:numId="8" w16cid:durableId="2053117201">
    <w:abstractNumId w:val="23"/>
  </w:num>
  <w:num w:numId="9" w16cid:durableId="813454391">
    <w:abstractNumId w:val="10"/>
  </w:num>
  <w:num w:numId="10" w16cid:durableId="1230112709">
    <w:abstractNumId w:val="30"/>
  </w:num>
  <w:num w:numId="11" w16cid:durableId="1276863162">
    <w:abstractNumId w:val="31"/>
  </w:num>
  <w:num w:numId="12" w16cid:durableId="2028361739">
    <w:abstractNumId w:val="38"/>
  </w:num>
  <w:num w:numId="13" w16cid:durableId="1398892224">
    <w:abstractNumId w:val="17"/>
  </w:num>
  <w:num w:numId="14" w16cid:durableId="993215833">
    <w:abstractNumId w:val="35"/>
  </w:num>
  <w:num w:numId="15" w16cid:durableId="863521781">
    <w:abstractNumId w:val="37"/>
  </w:num>
  <w:num w:numId="16" w16cid:durableId="729839295">
    <w:abstractNumId w:val="36"/>
  </w:num>
  <w:num w:numId="17" w16cid:durableId="1523780213">
    <w:abstractNumId w:val="26"/>
  </w:num>
  <w:num w:numId="18" w16cid:durableId="637415226">
    <w:abstractNumId w:val="14"/>
  </w:num>
  <w:num w:numId="19" w16cid:durableId="173615178">
    <w:abstractNumId w:val="18"/>
  </w:num>
  <w:num w:numId="20" w16cid:durableId="1035890676">
    <w:abstractNumId w:val="1"/>
  </w:num>
  <w:num w:numId="21" w16cid:durableId="322705123">
    <w:abstractNumId w:val="27"/>
  </w:num>
  <w:num w:numId="22" w16cid:durableId="510726004">
    <w:abstractNumId w:val="29"/>
  </w:num>
  <w:num w:numId="23" w16cid:durableId="1544832351">
    <w:abstractNumId w:val="0"/>
  </w:num>
  <w:num w:numId="24" w16cid:durableId="534578929">
    <w:abstractNumId w:val="43"/>
  </w:num>
  <w:num w:numId="25" w16cid:durableId="228805627">
    <w:abstractNumId w:val="16"/>
  </w:num>
  <w:num w:numId="26" w16cid:durableId="1485312300">
    <w:abstractNumId w:val="25"/>
  </w:num>
  <w:num w:numId="27" w16cid:durableId="1605848291">
    <w:abstractNumId w:val="44"/>
  </w:num>
  <w:num w:numId="28" w16cid:durableId="1607687145">
    <w:abstractNumId w:val="19"/>
  </w:num>
  <w:num w:numId="29" w16cid:durableId="1319577974">
    <w:abstractNumId w:val="33"/>
  </w:num>
  <w:num w:numId="30" w16cid:durableId="1416591975">
    <w:abstractNumId w:val="9"/>
  </w:num>
  <w:num w:numId="31" w16cid:durableId="388958976">
    <w:abstractNumId w:val="22"/>
  </w:num>
  <w:num w:numId="32" w16cid:durableId="272521525">
    <w:abstractNumId w:val="28"/>
  </w:num>
  <w:num w:numId="33" w16cid:durableId="104931111">
    <w:abstractNumId w:val="6"/>
  </w:num>
  <w:num w:numId="34" w16cid:durableId="834802256">
    <w:abstractNumId w:val="20"/>
  </w:num>
  <w:num w:numId="35" w16cid:durableId="1319723589">
    <w:abstractNumId w:val="13"/>
  </w:num>
  <w:num w:numId="36" w16cid:durableId="1453088342">
    <w:abstractNumId w:val="32"/>
  </w:num>
  <w:num w:numId="37" w16cid:durableId="2065836061">
    <w:abstractNumId w:val="41"/>
  </w:num>
  <w:num w:numId="38" w16cid:durableId="2066104316">
    <w:abstractNumId w:val="2"/>
  </w:num>
  <w:num w:numId="39" w16cid:durableId="535390059">
    <w:abstractNumId w:val="3"/>
  </w:num>
  <w:num w:numId="40" w16cid:durableId="1852328383">
    <w:abstractNumId w:val="5"/>
  </w:num>
  <w:num w:numId="41" w16cid:durableId="1154029092">
    <w:abstractNumId w:val="34"/>
  </w:num>
  <w:num w:numId="42" w16cid:durableId="1415324633">
    <w:abstractNumId w:val="11"/>
  </w:num>
  <w:num w:numId="43" w16cid:durableId="1573999947">
    <w:abstractNumId w:val="8"/>
  </w:num>
  <w:num w:numId="44" w16cid:durableId="1767966324">
    <w:abstractNumId w:val="21"/>
  </w:num>
  <w:num w:numId="45" w16cid:durableId="1761487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37207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829DD"/>
    <w:rsid w:val="00341AC4"/>
    <w:rsid w:val="0034602B"/>
    <w:rsid w:val="003622B2"/>
    <w:rsid w:val="003623F3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4EE7"/>
    <w:rsid w:val="007B605E"/>
    <w:rsid w:val="007C3DBD"/>
    <w:rsid w:val="00834C51"/>
    <w:rsid w:val="00862E0A"/>
    <w:rsid w:val="00886FDB"/>
    <w:rsid w:val="00896E3C"/>
    <w:rsid w:val="008B336A"/>
    <w:rsid w:val="008E73B5"/>
    <w:rsid w:val="00906C25"/>
    <w:rsid w:val="009109EC"/>
    <w:rsid w:val="00913ECD"/>
    <w:rsid w:val="00937B44"/>
    <w:rsid w:val="00952870"/>
    <w:rsid w:val="0095606D"/>
    <w:rsid w:val="00957188"/>
    <w:rsid w:val="009C0293"/>
    <w:rsid w:val="009C5192"/>
    <w:rsid w:val="009C7D1A"/>
    <w:rsid w:val="009D11D3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A0C31"/>
    <w:rsid w:val="00BB0629"/>
    <w:rsid w:val="00BE67AE"/>
    <w:rsid w:val="00C1154E"/>
    <w:rsid w:val="00C14619"/>
    <w:rsid w:val="00C51D09"/>
    <w:rsid w:val="00C62B71"/>
    <w:rsid w:val="00C7438C"/>
    <w:rsid w:val="00C74615"/>
    <w:rsid w:val="00CA2440"/>
    <w:rsid w:val="00CA3616"/>
    <w:rsid w:val="00CB549B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123A"/>
    <w:rsid w:val="00E948C6"/>
    <w:rsid w:val="00EA012A"/>
    <w:rsid w:val="00EA33AE"/>
    <w:rsid w:val="00EA7C7B"/>
    <w:rsid w:val="00EB05C8"/>
    <w:rsid w:val="00EC0C62"/>
    <w:rsid w:val="00EC2108"/>
    <w:rsid w:val="00EC6C6F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4296"/>
  <w15:docId w15:val="{0CD9DBF3-791C-488D-A192-9A1684B1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11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D11D3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9D11D3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9D11D3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7B4EE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B4EE7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7B4EE7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desc-o-mb-title">
    <w:name w:val="desc-o-mb-title"/>
    <w:rsid w:val="007B4EE7"/>
  </w:style>
  <w:style w:type="character" w:customStyle="1" w:styleId="Bodytext3">
    <w:name w:val="Body text (3)_"/>
    <w:link w:val="Bodytext30"/>
    <w:rsid w:val="007B4EE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B4EE7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styleId="Hipercze">
    <w:name w:val="Hyperlink"/>
    <w:basedOn w:val="Domylnaczcionkaakapitu"/>
    <w:uiPriority w:val="99"/>
    <w:unhideWhenUsed/>
    <w:rsid w:val="007B4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ik.com/szukaj/produkt?publisherFacet=hueber+verla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mpik.com/szukaj/produkt?publisherFacet=hueber+verlag+gm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mpik.com/szukaj/produkt?publisherFacet=hueber+verlag+gmb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1539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3</cp:revision>
  <cp:lastPrinted>2025-10-28T07:51:00Z</cp:lastPrinted>
  <dcterms:created xsi:type="dcterms:W3CDTF">2026-02-01T18:30:00Z</dcterms:created>
  <dcterms:modified xsi:type="dcterms:W3CDTF">2026-04-07T09:08:00Z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