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2EEB" w14:textId="77777777" w:rsidR="005A3806" w:rsidRPr="00BC581D" w:rsidRDefault="00000000">
      <w:pPr>
        <w:pStyle w:val="Nagwek1"/>
        <w:rPr>
          <w:color w:val="000000" w:themeColor="text1"/>
        </w:rPr>
      </w:pPr>
      <w:r w:rsidRPr="00BC581D">
        <w:rPr>
          <w:color w:val="000000" w:themeColor="text1"/>
        </w:rPr>
        <w:t xml:space="preserve">KARTA PRZEDMIOTU (ZAJĘĆ) </w:t>
      </w:r>
    </w:p>
    <w:p w14:paraId="0CACB78E" w14:textId="68A035A5" w:rsidR="005A3806" w:rsidRPr="00BC581D" w:rsidRDefault="00000000">
      <w:pPr>
        <w:spacing w:after="251" w:line="268" w:lineRule="auto"/>
        <w:ind w:left="435" w:hanging="10"/>
        <w:rPr>
          <w:b/>
          <w:color w:val="000000" w:themeColor="text1"/>
        </w:rPr>
      </w:pPr>
      <w:r w:rsidRPr="00BC581D">
        <w:rPr>
          <w:b/>
          <w:color w:val="000000" w:themeColor="text1"/>
          <w:sz w:val="24"/>
        </w:rPr>
        <w:t xml:space="preserve">Kod przedmiotu (zajęć): </w:t>
      </w:r>
      <w:r w:rsidR="00FC6715" w:rsidRPr="00BC581D">
        <w:rPr>
          <w:b/>
          <w:color w:val="000000" w:themeColor="text1"/>
          <w:sz w:val="20"/>
          <w:szCs w:val="20"/>
        </w:rPr>
        <w:t>0388.3.PED1.B/C12.SE</w:t>
      </w:r>
    </w:p>
    <w:p w14:paraId="0096FEBD" w14:textId="64D02F9F" w:rsidR="00FC6715" w:rsidRPr="00BC581D" w:rsidRDefault="00FC6715" w:rsidP="00FC67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 w:themeColor="text1"/>
          <w:sz w:val="20"/>
          <w:szCs w:val="20"/>
        </w:rPr>
      </w:pPr>
      <w:r w:rsidRPr="00BC581D">
        <w:rPr>
          <w:b/>
          <w:color w:val="000000" w:themeColor="text1"/>
          <w:sz w:val="24"/>
        </w:rPr>
        <w:t xml:space="preserve">        Nazwa przedmiotu (zajęć) w języku polskim: </w:t>
      </w:r>
      <w:r w:rsidRPr="00BC581D">
        <w:rPr>
          <w:b/>
          <w:color w:val="000000" w:themeColor="text1"/>
          <w:sz w:val="20"/>
          <w:szCs w:val="20"/>
        </w:rPr>
        <w:t>Socjologia edukacji</w:t>
      </w:r>
    </w:p>
    <w:p w14:paraId="005D6121" w14:textId="5626F047" w:rsidR="005A3806" w:rsidRPr="00BC581D" w:rsidRDefault="00000000">
      <w:pPr>
        <w:spacing w:after="251" w:line="268" w:lineRule="auto"/>
        <w:ind w:left="438" w:hanging="10"/>
        <w:rPr>
          <w:b/>
          <w:color w:val="000000" w:themeColor="text1"/>
        </w:rPr>
      </w:pPr>
      <w:r w:rsidRPr="00BC581D">
        <w:rPr>
          <w:b/>
          <w:color w:val="000000" w:themeColor="text1"/>
          <w:sz w:val="24"/>
        </w:rPr>
        <w:t xml:space="preserve">Nazwa przedmiotu (zajęć) w języku angielskim: </w:t>
      </w:r>
      <w:proofErr w:type="spellStart"/>
      <w:r w:rsidR="00FC6715" w:rsidRPr="00BC581D">
        <w:rPr>
          <w:rFonts w:eastAsia="Times New Roman"/>
          <w:b/>
          <w:color w:val="000000" w:themeColor="text1"/>
          <w:sz w:val="20"/>
          <w:szCs w:val="20"/>
        </w:rPr>
        <w:t>Sociology</w:t>
      </w:r>
      <w:proofErr w:type="spellEnd"/>
      <w:r w:rsidR="00FC6715" w:rsidRPr="00BC581D">
        <w:rPr>
          <w:rFonts w:eastAsia="Times New Roman"/>
          <w:b/>
          <w:color w:val="000000" w:themeColor="text1"/>
          <w:sz w:val="20"/>
          <w:szCs w:val="20"/>
        </w:rPr>
        <w:t xml:space="preserve"> of </w:t>
      </w:r>
      <w:proofErr w:type="spellStart"/>
      <w:r w:rsidR="00FC6715" w:rsidRPr="00BC581D">
        <w:rPr>
          <w:rFonts w:eastAsia="Times New Roman"/>
          <w:b/>
          <w:color w:val="000000" w:themeColor="text1"/>
          <w:sz w:val="20"/>
          <w:szCs w:val="20"/>
        </w:rPr>
        <w:t>Education</w:t>
      </w:r>
      <w:proofErr w:type="spellEnd"/>
    </w:p>
    <w:p w14:paraId="1963D548" w14:textId="77777777" w:rsidR="005A3806" w:rsidRPr="00BC581D" w:rsidRDefault="00000000">
      <w:pPr>
        <w:numPr>
          <w:ilvl w:val="0"/>
          <w:numId w:val="1"/>
        </w:numPr>
        <w:spacing w:after="0" w:line="268" w:lineRule="auto"/>
        <w:ind w:hanging="360"/>
        <w:rPr>
          <w:color w:val="000000" w:themeColor="text1"/>
        </w:rPr>
      </w:pPr>
      <w:r w:rsidRPr="00BC581D">
        <w:rPr>
          <w:b/>
          <w:color w:val="000000" w:themeColor="text1"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7F03C3" w:rsidRPr="00BC581D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3E0608" w:rsidRPr="00BC581D" w:rsidRDefault="003E0608" w:rsidP="003E0608">
            <w:pPr>
              <w:ind w:left="135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>1.1.</w:t>
            </w:r>
            <w:r w:rsidRPr="00BC581D">
              <w:rPr>
                <w:rFonts w:eastAsia="Arial"/>
                <w:b/>
                <w:color w:val="000000" w:themeColor="text1"/>
                <w:sz w:val="21"/>
              </w:rPr>
              <w:t xml:space="preserve"> </w:t>
            </w:r>
            <w:r w:rsidRPr="00BC581D">
              <w:rPr>
                <w:b/>
                <w:color w:val="000000" w:themeColor="text1"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7136C1C3" w:rsidR="003E0608" w:rsidRPr="00BC581D" w:rsidRDefault="003E0608" w:rsidP="003E0608">
            <w:pPr>
              <w:ind w:left="214"/>
              <w:rPr>
                <w:color w:val="000000" w:themeColor="text1"/>
                <w:sz w:val="20"/>
                <w:szCs w:val="20"/>
              </w:rPr>
            </w:pPr>
            <w:r w:rsidRPr="00BC581D">
              <w:rPr>
                <w:color w:val="000000" w:themeColor="text1"/>
                <w:sz w:val="20"/>
                <w:szCs w:val="20"/>
              </w:rPr>
              <w:t>Pedagogika</w:t>
            </w:r>
          </w:p>
        </w:tc>
      </w:tr>
      <w:tr w:rsidR="007F03C3" w:rsidRPr="00BC581D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3E0608" w:rsidRPr="00BC581D" w:rsidRDefault="003E0608" w:rsidP="003E0608">
            <w:pPr>
              <w:ind w:left="135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>1.2.</w:t>
            </w:r>
            <w:r w:rsidRPr="00BC581D">
              <w:rPr>
                <w:rFonts w:eastAsia="Arial"/>
                <w:b/>
                <w:color w:val="000000" w:themeColor="text1"/>
                <w:sz w:val="21"/>
              </w:rPr>
              <w:t xml:space="preserve"> </w:t>
            </w:r>
            <w:r w:rsidRPr="00BC581D">
              <w:rPr>
                <w:b/>
                <w:color w:val="000000" w:themeColor="text1"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09DA9DD6" w:rsidR="003E0608" w:rsidRPr="00BC581D" w:rsidRDefault="003E0608" w:rsidP="003E0608">
            <w:pPr>
              <w:ind w:left="214"/>
              <w:rPr>
                <w:color w:val="000000" w:themeColor="text1"/>
                <w:sz w:val="20"/>
                <w:szCs w:val="20"/>
              </w:rPr>
            </w:pPr>
            <w:r w:rsidRPr="00BC581D">
              <w:rPr>
                <w:color w:val="000000" w:themeColor="text1"/>
                <w:sz w:val="20"/>
                <w:szCs w:val="20"/>
              </w:rPr>
              <w:t>studia stacjonarne/niestacjonarne</w:t>
            </w:r>
          </w:p>
        </w:tc>
      </w:tr>
      <w:tr w:rsidR="007F03C3" w:rsidRPr="00BC581D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3E0608" w:rsidRPr="00BC581D" w:rsidRDefault="003E0608" w:rsidP="003E0608">
            <w:pPr>
              <w:ind w:left="135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>1.3.</w:t>
            </w:r>
            <w:r w:rsidRPr="00BC581D">
              <w:rPr>
                <w:rFonts w:eastAsia="Arial"/>
                <w:b/>
                <w:color w:val="000000" w:themeColor="text1"/>
                <w:sz w:val="21"/>
              </w:rPr>
              <w:t xml:space="preserve"> </w:t>
            </w:r>
            <w:r w:rsidRPr="00BC581D">
              <w:rPr>
                <w:b/>
                <w:color w:val="000000" w:themeColor="text1"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67D9CCD9" w:rsidR="003E0608" w:rsidRPr="00BC581D" w:rsidRDefault="003E0608" w:rsidP="003E0608">
            <w:pPr>
              <w:ind w:left="214"/>
              <w:rPr>
                <w:color w:val="000000" w:themeColor="text1"/>
                <w:sz w:val="20"/>
                <w:szCs w:val="20"/>
              </w:rPr>
            </w:pPr>
            <w:r w:rsidRPr="00BC581D">
              <w:rPr>
                <w:color w:val="000000" w:themeColor="text1"/>
                <w:sz w:val="20"/>
                <w:szCs w:val="20"/>
              </w:rPr>
              <w:t>Pierwszego stopnia - licencjackie</w:t>
            </w:r>
          </w:p>
        </w:tc>
      </w:tr>
      <w:tr w:rsidR="007F03C3" w:rsidRPr="00BC581D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3E0608" w:rsidRPr="00BC581D" w:rsidRDefault="003E0608" w:rsidP="003E0608">
            <w:pPr>
              <w:ind w:left="135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>1.4.</w:t>
            </w:r>
            <w:r w:rsidRPr="00BC581D">
              <w:rPr>
                <w:rFonts w:eastAsia="Arial"/>
                <w:b/>
                <w:color w:val="000000" w:themeColor="text1"/>
                <w:sz w:val="21"/>
              </w:rPr>
              <w:t xml:space="preserve"> </w:t>
            </w:r>
            <w:r w:rsidRPr="00BC581D">
              <w:rPr>
                <w:b/>
                <w:color w:val="000000" w:themeColor="text1"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40C58390" w:rsidR="003E0608" w:rsidRPr="00BC581D" w:rsidRDefault="003E0608" w:rsidP="003E0608">
            <w:pPr>
              <w:ind w:left="214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C581D">
              <w:rPr>
                <w:color w:val="000000" w:themeColor="text1"/>
                <w:sz w:val="20"/>
                <w:szCs w:val="20"/>
              </w:rPr>
              <w:t>Ogólnoakademicki</w:t>
            </w:r>
            <w:proofErr w:type="spellEnd"/>
          </w:p>
        </w:tc>
      </w:tr>
      <w:tr w:rsidR="007F03C3" w:rsidRPr="00BC581D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3E0608" w:rsidRPr="00BC581D" w:rsidRDefault="003E0608" w:rsidP="003E0608">
            <w:pPr>
              <w:ind w:left="135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>1.5.</w:t>
            </w:r>
            <w:r w:rsidRPr="00BC581D">
              <w:rPr>
                <w:rFonts w:eastAsia="Arial"/>
                <w:b/>
                <w:color w:val="000000" w:themeColor="text1"/>
                <w:sz w:val="21"/>
              </w:rPr>
              <w:t xml:space="preserve"> </w:t>
            </w:r>
            <w:r w:rsidRPr="00BC581D">
              <w:rPr>
                <w:b/>
                <w:color w:val="000000" w:themeColor="text1"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3E717520" w:rsidR="003E0608" w:rsidRPr="00BC581D" w:rsidRDefault="003E0608" w:rsidP="003E0608">
            <w:pPr>
              <w:ind w:left="-19"/>
              <w:rPr>
                <w:color w:val="000000" w:themeColor="text1"/>
                <w:sz w:val="20"/>
                <w:szCs w:val="20"/>
              </w:rPr>
            </w:pPr>
            <w:r w:rsidRPr="00BC581D">
              <w:rPr>
                <w:color w:val="000000" w:themeColor="text1"/>
                <w:sz w:val="20"/>
                <w:szCs w:val="20"/>
              </w:rPr>
              <w:t xml:space="preserve">     dr Bartłomiej Kotowski</w:t>
            </w:r>
          </w:p>
        </w:tc>
      </w:tr>
      <w:tr w:rsidR="007F03C3" w:rsidRPr="00BC581D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3E0608" w:rsidRPr="00BC581D" w:rsidRDefault="003E0608" w:rsidP="003E0608">
            <w:pPr>
              <w:ind w:left="135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>1.6.</w:t>
            </w:r>
            <w:r w:rsidRPr="00BC581D">
              <w:rPr>
                <w:rFonts w:eastAsia="Arial"/>
                <w:b/>
                <w:color w:val="000000" w:themeColor="text1"/>
                <w:sz w:val="21"/>
              </w:rPr>
              <w:t xml:space="preserve"> </w:t>
            </w:r>
            <w:r w:rsidRPr="00BC581D">
              <w:rPr>
                <w:b/>
                <w:color w:val="000000" w:themeColor="text1"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5F320A69" w:rsidR="003E0608" w:rsidRPr="00BC581D" w:rsidRDefault="003E0608" w:rsidP="003E0608">
            <w:pPr>
              <w:ind w:left="214"/>
              <w:rPr>
                <w:color w:val="000000" w:themeColor="text1"/>
                <w:sz w:val="20"/>
                <w:szCs w:val="20"/>
              </w:rPr>
            </w:pPr>
            <w:r w:rsidRPr="00BC581D">
              <w:rPr>
                <w:color w:val="000000" w:themeColor="text1"/>
                <w:sz w:val="20"/>
                <w:szCs w:val="20"/>
              </w:rPr>
              <w:t xml:space="preserve">bartlomiej.kotowski@ujk.edu.pl </w:t>
            </w:r>
          </w:p>
        </w:tc>
      </w:tr>
    </w:tbl>
    <w:p w14:paraId="0B8D28D5" w14:textId="77777777" w:rsidR="005A3806" w:rsidRPr="00BC581D" w:rsidRDefault="00000000">
      <w:pPr>
        <w:numPr>
          <w:ilvl w:val="0"/>
          <w:numId w:val="1"/>
        </w:numPr>
        <w:spacing w:after="0" w:line="268" w:lineRule="auto"/>
        <w:ind w:hanging="360"/>
        <w:rPr>
          <w:color w:val="000000" w:themeColor="text1"/>
        </w:rPr>
      </w:pPr>
      <w:r w:rsidRPr="00BC581D">
        <w:rPr>
          <w:b/>
          <w:color w:val="000000" w:themeColor="text1"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7F03C3" w:rsidRPr="00BC581D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21278F" w:rsidRPr="00BC581D" w:rsidRDefault="0021278F" w:rsidP="0021278F">
            <w:pPr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>2.1.</w:t>
            </w:r>
            <w:r w:rsidRPr="00BC581D">
              <w:rPr>
                <w:rFonts w:eastAsia="Arial"/>
                <w:b/>
                <w:color w:val="000000" w:themeColor="text1"/>
                <w:sz w:val="21"/>
              </w:rPr>
              <w:t xml:space="preserve"> </w:t>
            </w:r>
            <w:r w:rsidRPr="00BC581D">
              <w:rPr>
                <w:b/>
                <w:color w:val="000000" w:themeColor="text1"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52475502" w:rsidR="0021278F" w:rsidRPr="00BC581D" w:rsidRDefault="0021278F" w:rsidP="0021278F">
            <w:pPr>
              <w:ind w:left="76"/>
              <w:rPr>
                <w:color w:val="000000" w:themeColor="text1"/>
                <w:sz w:val="20"/>
                <w:szCs w:val="20"/>
              </w:rPr>
            </w:pPr>
            <w:r w:rsidRPr="00BC581D">
              <w:rPr>
                <w:color w:val="000000" w:themeColor="text1"/>
                <w:sz w:val="20"/>
                <w:szCs w:val="20"/>
              </w:rPr>
              <w:t>Polski</w:t>
            </w:r>
          </w:p>
        </w:tc>
      </w:tr>
      <w:tr w:rsidR="007F03C3" w:rsidRPr="00BC581D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21278F" w:rsidRPr="00BC581D" w:rsidRDefault="0021278F" w:rsidP="0021278F">
            <w:pPr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>2.2.</w:t>
            </w:r>
            <w:r w:rsidRPr="00BC581D">
              <w:rPr>
                <w:rFonts w:eastAsia="Arial"/>
                <w:b/>
                <w:color w:val="000000" w:themeColor="text1"/>
                <w:sz w:val="21"/>
              </w:rPr>
              <w:t xml:space="preserve"> </w:t>
            </w:r>
            <w:r w:rsidRPr="00BC581D">
              <w:rPr>
                <w:b/>
                <w:color w:val="000000" w:themeColor="text1"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46972B6A" w:rsidR="0021278F" w:rsidRPr="00BC581D" w:rsidRDefault="0021278F" w:rsidP="0021278F">
            <w:pPr>
              <w:ind w:left="76"/>
              <w:rPr>
                <w:color w:val="000000" w:themeColor="text1"/>
                <w:sz w:val="20"/>
                <w:szCs w:val="20"/>
              </w:rPr>
            </w:pPr>
            <w:r w:rsidRPr="00BC581D">
              <w:rPr>
                <w:color w:val="000000" w:themeColor="text1"/>
                <w:sz w:val="20"/>
                <w:szCs w:val="20"/>
              </w:rPr>
              <w:t>Zaliczony przedmiot: Wprowadzenie do socjologii</w:t>
            </w:r>
          </w:p>
        </w:tc>
      </w:tr>
    </w:tbl>
    <w:p w14:paraId="12A88706" w14:textId="77777777" w:rsidR="005A3806" w:rsidRPr="00BC581D" w:rsidRDefault="00000000">
      <w:pPr>
        <w:numPr>
          <w:ilvl w:val="0"/>
          <w:numId w:val="1"/>
        </w:numPr>
        <w:spacing w:after="0" w:line="268" w:lineRule="auto"/>
        <w:ind w:hanging="360"/>
        <w:rPr>
          <w:color w:val="000000" w:themeColor="text1"/>
        </w:rPr>
      </w:pPr>
      <w:r w:rsidRPr="00BC581D">
        <w:rPr>
          <w:b/>
          <w:color w:val="000000" w:themeColor="text1"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7F03C3" w:rsidRPr="00BC581D" w14:paraId="503A137B" w14:textId="77777777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5A3806" w:rsidRPr="00BC581D" w:rsidRDefault="00000000">
            <w:pPr>
              <w:ind w:left="24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>3.1.</w:t>
            </w:r>
            <w:r w:rsidRPr="00BC581D">
              <w:rPr>
                <w:rFonts w:eastAsia="Arial"/>
                <w:b/>
                <w:color w:val="000000" w:themeColor="text1"/>
                <w:sz w:val="21"/>
              </w:rPr>
              <w:t xml:space="preserve"> </w:t>
            </w:r>
            <w:r w:rsidRPr="00BC581D">
              <w:rPr>
                <w:b/>
                <w:color w:val="000000" w:themeColor="text1"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1C1F9A0A" w:rsidR="005A3806" w:rsidRPr="00BC581D" w:rsidRDefault="0021278F">
            <w:pPr>
              <w:rPr>
                <w:color w:val="000000" w:themeColor="text1"/>
              </w:rPr>
            </w:pPr>
            <w:r w:rsidRPr="00BC581D">
              <w:rPr>
                <w:color w:val="000000" w:themeColor="text1"/>
                <w:sz w:val="20"/>
                <w:szCs w:val="20"/>
              </w:rPr>
              <w:t>Wykład/ e-learning</w:t>
            </w:r>
          </w:p>
        </w:tc>
      </w:tr>
      <w:tr w:rsidR="007F03C3" w:rsidRPr="00BC581D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5A3806" w:rsidRPr="00BC581D" w:rsidRDefault="00000000">
            <w:pPr>
              <w:ind w:left="24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>3.2.</w:t>
            </w:r>
            <w:r w:rsidRPr="00BC581D">
              <w:rPr>
                <w:rFonts w:eastAsia="Arial"/>
                <w:b/>
                <w:color w:val="000000" w:themeColor="text1"/>
                <w:sz w:val="21"/>
              </w:rPr>
              <w:t xml:space="preserve"> </w:t>
            </w:r>
            <w:r w:rsidRPr="00BC581D">
              <w:rPr>
                <w:b/>
                <w:color w:val="000000" w:themeColor="text1"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23F48C4D" w:rsidR="005A3806" w:rsidRPr="00BC581D" w:rsidRDefault="00000000">
            <w:pPr>
              <w:rPr>
                <w:color w:val="000000" w:themeColor="text1"/>
              </w:rPr>
            </w:pPr>
            <w:r w:rsidRPr="00BC581D">
              <w:rPr>
                <w:color w:val="000000" w:themeColor="text1"/>
                <w:sz w:val="21"/>
              </w:rPr>
              <w:t xml:space="preserve"> </w:t>
            </w:r>
            <w:r w:rsidR="0021278F" w:rsidRPr="00BC581D">
              <w:rPr>
                <w:color w:val="000000" w:themeColor="text1"/>
                <w:sz w:val="20"/>
                <w:szCs w:val="20"/>
              </w:rPr>
              <w:t xml:space="preserve">Pomieszczenia dydaktyczne UJK, MS </w:t>
            </w:r>
            <w:proofErr w:type="spellStart"/>
            <w:r w:rsidR="0021278F" w:rsidRPr="00BC581D">
              <w:rPr>
                <w:color w:val="000000" w:themeColor="text1"/>
                <w:sz w:val="20"/>
                <w:szCs w:val="20"/>
              </w:rPr>
              <w:t>Teams</w:t>
            </w:r>
            <w:proofErr w:type="spellEnd"/>
          </w:p>
        </w:tc>
      </w:tr>
      <w:tr w:rsidR="007F03C3" w:rsidRPr="00BC581D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5A3806" w:rsidRPr="00BC581D" w:rsidRDefault="00000000">
            <w:pPr>
              <w:ind w:left="24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>3.3.</w:t>
            </w:r>
            <w:r w:rsidRPr="00BC581D">
              <w:rPr>
                <w:rFonts w:eastAsia="Arial"/>
                <w:b/>
                <w:color w:val="000000" w:themeColor="text1"/>
                <w:sz w:val="21"/>
              </w:rPr>
              <w:t xml:space="preserve"> </w:t>
            </w:r>
            <w:r w:rsidRPr="00BC581D">
              <w:rPr>
                <w:b/>
                <w:color w:val="000000" w:themeColor="text1"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45E91C9B" w:rsidR="005A3806" w:rsidRPr="00BC581D" w:rsidRDefault="00000000">
            <w:pPr>
              <w:rPr>
                <w:color w:val="000000" w:themeColor="text1"/>
              </w:rPr>
            </w:pPr>
            <w:r w:rsidRPr="00BC581D">
              <w:rPr>
                <w:color w:val="000000" w:themeColor="text1"/>
                <w:sz w:val="21"/>
              </w:rPr>
              <w:t xml:space="preserve"> </w:t>
            </w:r>
            <w:r w:rsidR="0021278F" w:rsidRPr="00BC581D">
              <w:rPr>
                <w:color w:val="000000" w:themeColor="text1"/>
                <w:sz w:val="20"/>
                <w:szCs w:val="20"/>
              </w:rPr>
              <w:t>Zaliczenie z oceną</w:t>
            </w:r>
          </w:p>
        </w:tc>
      </w:tr>
      <w:tr w:rsidR="007F03C3" w:rsidRPr="00BC581D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5A3806" w:rsidRPr="00BC581D" w:rsidRDefault="00000000">
            <w:pPr>
              <w:ind w:left="24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>3.4.</w:t>
            </w:r>
            <w:r w:rsidRPr="00BC581D">
              <w:rPr>
                <w:rFonts w:eastAsia="Arial"/>
                <w:b/>
                <w:color w:val="000000" w:themeColor="text1"/>
                <w:sz w:val="21"/>
              </w:rPr>
              <w:t xml:space="preserve"> </w:t>
            </w:r>
            <w:r w:rsidRPr="00BC581D">
              <w:rPr>
                <w:b/>
                <w:color w:val="000000" w:themeColor="text1"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DEDD" w14:textId="41611E1A" w:rsidR="0021278F" w:rsidRPr="00BC581D" w:rsidRDefault="0021278F" w:rsidP="0021278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C581D">
              <w:rPr>
                <w:b/>
                <w:color w:val="000000" w:themeColor="text1"/>
                <w:sz w:val="20"/>
                <w:szCs w:val="20"/>
              </w:rPr>
              <w:t>Wykład:</w:t>
            </w:r>
            <w:r w:rsidRPr="00BC581D">
              <w:rPr>
                <w:color w:val="000000" w:themeColor="text1"/>
                <w:sz w:val="20"/>
                <w:szCs w:val="20"/>
              </w:rPr>
              <w:t>.</w:t>
            </w:r>
            <w:proofErr w:type="gramEnd"/>
            <w:r w:rsidRPr="00BC581D">
              <w:rPr>
                <w:color w:val="000000" w:themeColor="text1"/>
                <w:sz w:val="20"/>
                <w:szCs w:val="20"/>
              </w:rPr>
              <w:t xml:space="preserve"> Wykład konwersatoryjny, dyskusja dydaktyczna, metody aktywizujące (studium przypadku).</w:t>
            </w:r>
          </w:p>
          <w:p w14:paraId="1468C25F" w14:textId="28FCD641" w:rsidR="005A3806" w:rsidRPr="00BC581D" w:rsidRDefault="0021278F" w:rsidP="0021278F">
            <w:pPr>
              <w:rPr>
                <w:color w:val="000000" w:themeColor="text1"/>
              </w:rPr>
            </w:pPr>
            <w:r w:rsidRPr="00BC581D">
              <w:rPr>
                <w:b/>
                <w:bCs/>
                <w:color w:val="000000" w:themeColor="text1"/>
                <w:sz w:val="20"/>
                <w:szCs w:val="20"/>
              </w:rPr>
              <w:t>E-learning:</w:t>
            </w:r>
            <w:r w:rsidRPr="00BC581D">
              <w:rPr>
                <w:color w:val="000000" w:themeColor="text1"/>
                <w:sz w:val="20"/>
                <w:szCs w:val="20"/>
              </w:rPr>
              <w:t xml:space="preserve"> MS </w:t>
            </w:r>
            <w:proofErr w:type="spellStart"/>
            <w:r w:rsidRPr="00BC581D">
              <w:rPr>
                <w:color w:val="000000" w:themeColor="text1"/>
                <w:sz w:val="20"/>
                <w:szCs w:val="20"/>
              </w:rPr>
              <w:t>Teams</w:t>
            </w:r>
            <w:proofErr w:type="spellEnd"/>
          </w:p>
        </w:tc>
      </w:tr>
      <w:tr w:rsidR="007F03C3" w:rsidRPr="00BC581D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Pr="00BC581D" w:rsidRDefault="00000000">
            <w:pPr>
              <w:ind w:left="24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55DA" w14:textId="3329645C" w:rsidR="00597C72" w:rsidRPr="00BC581D" w:rsidRDefault="00000000" w:rsidP="00597C72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252" w:hanging="252"/>
              <w:outlineLvl w:val="0"/>
              <w:rPr>
                <w:rStyle w:val="value"/>
                <w:rFonts w:ascii="Calibri" w:hAnsi="Calibri" w:cs="Calibri"/>
                <w:color w:val="000000" w:themeColor="text1"/>
                <w:kern w:val="36"/>
                <w:sz w:val="20"/>
                <w:szCs w:val="20"/>
              </w:rPr>
            </w:pPr>
            <w:r w:rsidRPr="00BC581D">
              <w:rPr>
                <w:rFonts w:ascii="Calibri" w:hAnsi="Calibri" w:cs="Calibri"/>
                <w:color w:val="000000" w:themeColor="text1"/>
                <w:sz w:val="21"/>
              </w:rPr>
              <w:t xml:space="preserve"> </w:t>
            </w:r>
            <w:hyperlink r:id="rId5" w:tooltip="dr hab., prof. DSW -  Piotr Mikiewicz " w:history="1">
              <w:r w:rsidR="00597C72" w:rsidRPr="00BC581D">
                <w:rPr>
                  <w:rStyle w:val="Hipercze"/>
                  <w:rFonts w:ascii="Calibri" w:hAnsi="Calibri" w:cs="Calibri"/>
                  <w:color w:val="000000" w:themeColor="text1"/>
                  <w:sz w:val="20"/>
                  <w:szCs w:val="20"/>
                  <w:shd w:val="clear" w:color="auto" w:fill="FFFFFF"/>
                </w:rPr>
                <w:t>Mikiewicz</w:t>
              </w:r>
            </w:hyperlink>
            <w:r w:rsidR="00597C72" w:rsidRPr="00BC581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P., </w:t>
            </w:r>
            <w:r w:rsidR="00597C72" w:rsidRPr="00BC581D">
              <w:rPr>
                <w:rFonts w:ascii="Calibri" w:eastAsia="Times New Roman" w:hAnsi="Calibri" w:cs="Calibri"/>
                <w:color w:val="000000" w:themeColor="text1"/>
                <w:kern w:val="36"/>
                <w:sz w:val="20"/>
                <w:szCs w:val="20"/>
              </w:rPr>
              <w:t xml:space="preserve">Socjologia edukacji, </w:t>
            </w:r>
            <w:proofErr w:type="gramStart"/>
            <w:r w:rsidR="00597C72" w:rsidRPr="00BC581D">
              <w:rPr>
                <w:rStyle w:val="value"/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Warszawa  2017</w:t>
            </w:r>
            <w:proofErr w:type="gramEnd"/>
          </w:p>
          <w:p w14:paraId="05025F38" w14:textId="55FBEB92" w:rsidR="00597C72" w:rsidRPr="00BC581D" w:rsidRDefault="00597C72" w:rsidP="00597C72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252" w:hanging="252"/>
              <w:outlineLvl w:val="0"/>
              <w:rPr>
                <w:rFonts w:ascii="Calibri" w:hAnsi="Calibri" w:cs="Calibri"/>
                <w:color w:val="000000" w:themeColor="text1"/>
                <w:kern w:val="36"/>
                <w:sz w:val="20"/>
                <w:szCs w:val="20"/>
              </w:rPr>
            </w:pPr>
            <w:r w:rsidRPr="00BC581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Szymański M., Socjologia edukacji, Kraków 2013</w:t>
            </w:r>
          </w:p>
          <w:p w14:paraId="470BA4B6" w14:textId="3C892B30" w:rsidR="00597C72" w:rsidRPr="00BC581D" w:rsidRDefault="00597C72" w:rsidP="00597C72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252" w:hanging="252"/>
              <w:outlineLvl w:val="0"/>
              <w:rPr>
                <w:rFonts w:ascii="Calibri" w:hAnsi="Calibri" w:cs="Calibri"/>
                <w:color w:val="000000" w:themeColor="text1"/>
                <w:kern w:val="36"/>
                <w:sz w:val="20"/>
                <w:szCs w:val="20"/>
              </w:rPr>
            </w:pPr>
            <w:proofErr w:type="spellStart"/>
            <w:r w:rsidRPr="00BC581D">
              <w:rPr>
                <w:rFonts w:ascii="Calibri" w:hAnsi="Calibri" w:cs="Calibri"/>
                <w:color w:val="000000" w:themeColor="text1"/>
                <w:kern w:val="36"/>
                <w:sz w:val="20"/>
                <w:szCs w:val="20"/>
              </w:rPr>
              <w:t>Feinberg</w:t>
            </w:r>
            <w:proofErr w:type="spellEnd"/>
            <w:r w:rsidRPr="00BC581D">
              <w:rPr>
                <w:rFonts w:ascii="Calibri" w:hAnsi="Calibri" w:cs="Calibri"/>
                <w:color w:val="000000" w:themeColor="text1"/>
                <w:kern w:val="36"/>
                <w:sz w:val="20"/>
                <w:szCs w:val="20"/>
              </w:rPr>
              <w:t xml:space="preserve"> W., </w:t>
            </w:r>
            <w:proofErr w:type="spellStart"/>
            <w:r w:rsidRPr="00BC581D">
              <w:rPr>
                <w:rFonts w:ascii="Calibri" w:hAnsi="Calibri" w:cs="Calibri"/>
                <w:color w:val="000000" w:themeColor="text1"/>
                <w:kern w:val="36"/>
                <w:sz w:val="20"/>
                <w:szCs w:val="20"/>
              </w:rPr>
              <w:t>Soltis</w:t>
            </w:r>
            <w:proofErr w:type="spellEnd"/>
            <w:r w:rsidRPr="00BC581D">
              <w:rPr>
                <w:rFonts w:ascii="Calibri" w:hAnsi="Calibri" w:cs="Calibri"/>
                <w:color w:val="000000" w:themeColor="text1"/>
                <w:kern w:val="36"/>
                <w:sz w:val="20"/>
                <w:szCs w:val="20"/>
              </w:rPr>
              <w:t xml:space="preserve"> J., Szkoła i społeczeństwo, </w:t>
            </w:r>
            <w:proofErr w:type="gramStart"/>
            <w:r w:rsidRPr="00BC581D">
              <w:rPr>
                <w:rStyle w:val="value"/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Warszawa  2000</w:t>
            </w:r>
            <w:proofErr w:type="gramEnd"/>
          </w:p>
          <w:p w14:paraId="24BAAAE4" w14:textId="77777777" w:rsidR="00597C72" w:rsidRPr="00BC581D" w:rsidRDefault="00597C72" w:rsidP="00597C72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249" w:hanging="249"/>
              <w:outlineLvl w:val="0"/>
              <w:rPr>
                <w:rFonts w:ascii="Calibri" w:eastAsia="Times New Roman" w:hAnsi="Calibri" w:cs="Calibri"/>
                <w:color w:val="000000" w:themeColor="text1"/>
                <w:kern w:val="36"/>
                <w:sz w:val="20"/>
                <w:szCs w:val="20"/>
              </w:rPr>
            </w:pPr>
            <w:r w:rsidRPr="00BC581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Mikiewicz P., Społeczne światy szkół średnich. Od trajektorii</w:t>
            </w:r>
          </w:p>
          <w:p w14:paraId="79A50677" w14:textId="754AA088" w:rsidR="005A3806" w:rsidRPr="00BC581D" w:rsidRDefault="00597C72" w:rsidP="00597C72">
            <w:pPr>
              <w:rPr>
                <w:color w:val="000000" w:themeColor="text1"/>
              </w:rPr>
            </w:pPr>
            <w:r w:rsidRPr="00BC581D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     marginesu do trajektorii elit. Wrocław 2005</w:t>
            </w:r>
          </w:p>
        </w:tc>
      </w:tr>
      <w:tr w:rsidR="007F03C3" w:rsidRPr="00BC581D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Pr="00BC581D" w:rsidRDefault="00000000">
            <w:pPr>
              <w:ind w:left="24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1429" w14:textId="4AFD8847" w:rsidR="009E0531" w:rsidRPr="00BC581D" w:rsidRDefault="00000000" w:rsidP="009E0531">
            <w:pPr>
              <w:pStyle w:val="Akapitzlist"/>
              <w:numPr>
                <w:ilvl w:val="0"/>
                <w:numId w:val="4"/>
              </w:numPr>
              <w:ind w:left="249" w:hanging="249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BC581D">
              <w:rPr>
                <w:rFonts w:ascii="Calibri" w:hAnsi="Calibri" w:cs="Calibri"/>
                <w:color w:val="000000" w:themeColor="text1"/>
                <w:sz w:val="21"/>
              </w:rPr>
              <w:t xml:space="preserve"> </w:t>
            </w:r>
            <w:r w:rsidR="009E0531" w:rsidRPr="00BC581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Fatyga B., Polska młodzież w okresie przemian, w: M. </w:t>
            </w:r>
            <w:proofErr w:type="spellStart"/>
            <w:r w:rsidR="009E0531" w:rsidRPr="00BC581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Marody</w:t>
            </w:r>
            <w:proofErr w:type="spellEnd"/>
            <w:r w:rsidR="009E0531" w:rsidRPr="00BC581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(red.) Wymiary życia społecznego, Warszawa 2004</w:t>
            </w:r>
          </w:p>
          <w:p w14:paraId="0B9F13FB" w14:textId="7B61E3D5" w:rsidR="009E0531" w:rsidRPr="00BC581D" w:rsidRDefault="009E0531" w:rsidP="009E0531">
            <w:pPr>
              <w:pStyle w:val="Akapitzlist"/>
              <w:numPr>
                <w:ilvl w:val="0"/>
                <w:numId w:val="4"/>
              </w:numPr>
              <w:ind w:left="249" w:hanging="249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BC581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Grotowska-Leder J., Wykluczenie z edukacji – rozumienie, skala i współczesne czynniki sprawcze zjawiska, w: K. Szafraniec (red.) Młodzież jako problem i jako wyzwanie ponowoczesności, Toruń 2011</w:t>
            </w:r>
          </w:p>
          <w:p w14:paraId="70CE48AA" w14:textId="756E4CA0" w:rsidR="009E0531" w:rsidRPr="00BC581D" w:rsidRDefault="009E0531" w:rsidP="009E0531">
            <w:pPr>
              <w:pStyle w:val="Akapitzlist"/>
              <w:numPr>
                <w:ilvl w:val="0"/>
                <w:numId w:val="4"/>
              </w:numPr>
              <w:ind w:left="249" w:hanging="249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BC581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proofErr w:type="spellStart"/>
            <w:r w:rsidRPr="00BC581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Mielicka</w:t>
            </w:r>
            <w:proofErr w:type="spellEnd"/>
            <w:r w:rsidRPr="00BC581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H. (opr.), Socjologia wychowania. Wybór tekstów, Kielce 2000</w:t>
            </w:r>
          </w:p>
          <w:p w14:paraId="56E2E824" w14:textId="77777777" w:rsidR="009E0531" w:rsidRPr="00BC581D" w:rsidRDefault="009E0531" w:rsidP="009E0531">
            <w:pPr>
              <w:pStyle w:val="Akapitzlist"/>
              <w:numPr>
                <w:ilvl w:val="0"/>
                <w:numId w:val="4"/>
              </w:numPr>
              <w:ind w:left="249" w:hanging="249"/>
              <w:rPr>
                <w:rFonts w:ascii="Calibri" w:hAnsi="Calibri" w:cs="Calibri"/>
                <w:color w:val="000000" w:themeColor="text1"/>
              </w:rPr>
            </w:pPr>
            <w:r w:rsidRPr="00BC581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Moore R., Socjologia edukacji, w: B. Śliwerski (red. nauk.), Pedagogika Tom 2: Pedagogika wobec edukacji, polityki oświatowej i badań naukowych, Gdańsk 2006 </w:t>
            </w:r>
          </w:p>
          <w:p w14:paraId="4FCD19A8" w14:textId="316078C1" w:rsidR="005A3806" w:rsidRPr="00BC581D" w:rsidRDefault="009E0531" w:rsidP="009E0531">
            <w:pPr>
              <w:pStyle w:val="Akapitzlist"/>
              <w:numPr>
                <w:ilvl w:val="0"/>
                <w:numId w:val="4"/>
              </w:numPr>
              <w:ind w:left="249" w:hanging="249"/>
              <w:rPr>
                <w:rFonts w:ascii="Calibri" w:hAnsi="Calibri" w:cs="Calibri"/>
                <w:color w:val="000000" w:themeColor="text1"/>
              </w:rPr>
            </w:pPr>
            <w:r w:rsidRPr="00BC581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Szkudlarek T., Edukacja i konstruowanie społecznych nierówności, </w:t>
            </w:r>
            <w:r w:rsidR="00907CEC" w:rsidRPr="00BC581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</w:t>
            </w:r>
            <w:r w:rsidRPr="00BC581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w:</w:t>
            </w:r>
            <w:r w:rsidR="00907CEC" w:rsidRPr="00BC581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)</w:t>
            </w:r>
            <w:r w:rsidRPr="00BC581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J. </w:t>
            </w:r>
            <w:proofErr w:type="spellStart"/>
            <w:r w:rsidRPr="00BC581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Klebaniuk</w:t>
            </w:r>
            <w:proofErr w:type="spellEnd"/>
            <w:r w:rsidRPr="00BC581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(red.) Fenomen nierówności społecznych, Warszawa 2007</w:t>
            </w:r>
          </w:p>
        </w:tc>
      </w:tr>
    </w:tbl>
    <w:p w14:paraId="57AAC852" w14:textId="77777777" w:rsidR="005A3806" w:rsidRPr="00BC581D" w:rsidRDefault="00000000">
      <w:pPr>
        <w:numPr>
          <w:ilvl w:val="0"/>
          <w:numId w:val="1"/>
        </w:numPr>
        <w:spacing w:after="133" w:line="268" w:lineRule="auto"/>
        <w:ind w:hanging="360"/>
        <w:rPr>
          <w:color w:val="000000" w:themeColor="text1"/>
        </w:rPr>
      </w:pPr>
      <w:r w:rsidRPr="00BC581D">
        <w:rPr>
          <w:b/>
          <w:color w:val="000000" w:themeColor="text1"/>
          <w:sz w:val="24"/>
        </w:rPr>
        <w:t xml:space="preserve">Cele, treści i efekty uczenia się </w:t>
      </w:r>
    </w:p>
    <w:p w14:paraId="4DD3D31F" w14:textId="77777777" w:rsidR="005A3806" w:rsidRPr="00BC581D" w:rsidRDefault="00000000">
      <w:pPr>
        <w:numPr>
          <w:ilvl w:val="1"/>
          <w:numId w:val="1"/>
        </w:numPr>
        <w:spacing w:after="0" w:line="268" w:lineRule="auto"/>
        <w:ind w:hanging="566"/>
        <w:rPr>
          <w:color w:val="000000" w:themeColor="text1"/>
        </w:rPr>
      </w:pPr>
      <w:r w:rsidRPr="00BC581D">
        <w:rPr>
          <w:b/>
          <w:color w:val="000000" w:themeColor="text1"/>
          <w:sz w:val="24"/>
        </w:rPr>
        <w:t xml:space="preserve">Cele przedmiotu (zajęć) (z uwzględnieniem formy zajęć) </w:t>
      </w:r>
    </w:p>
    <w:p w14:paraId="432EF8D1" w14:textId="77777777" w:rsidR="00840C64" w:rsidRPr="00BC581D" w:rsidRDefault="00840C64" w:rsidP="00840C64">
      <w:pPr>
        <w:ind w:left="360"/>
        <w:rPr>
          <w:color w:val="000000" w:themeColor="text1"/>
          <w:sz w:val="20"/>
          <w:szCs w:val="20"/>
        </w:rPr>
      </w:pPr>
      <w:proofErr w:type="gramStart"/>
      <w:r w:rsidRPr="00BC581D">
        <w:rPr>
          <w:b/>
          <w:color w:val="000000" w:themeColor="text1"/>
          <w:sz w:val="20"/>
          <w:szCs w:val="20"/>
        </w:rPr>
        <w:t xml:space="preserve">Wykład </w:t>
      </w:r>
      <w:r w:rsidRPr="00BC581D">
        <w:rPr>
          <w:color w:val="000000" w:themeColor="text1"/>
          <w:sz w:val="20"/>
          <w:szCs w:val="20"/>
        </w:rPr>
        <w:t>:</w:t>
      </w:r>
      <w:proofErr w:type="gramEnd"/>
      <w:r w:rsidRPr="00BC581D">
        <w:rPr>
          <w:color w:val="000000" w:themeColor="text1"/>
          <w:sz w:val="20"/>
          <w:szCs w:val="20"/>
        </w:rPr>
        <w:t xml:space="preserve"> </w:t>
      </w:r>
    </w:p>
    <w:p w14:paraId="7C0C4BDB" w14:textId="1D6FF04A" w:rsidR="00840C64" w:rsidRPr="00BC581D" w:rsidRDefault="00840C64" w:rsidP="00840C64">
      <w:pPr>
        <w:pStyle w:val="Akapitzlist"/>
        <w:numPr>
          <w:ilvl w:val="0"/>
          <w:numId w:val="6"/>
        </w:numPr>
        <w:ind w:left="993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BC581D">
        <w:rPr>
          <w:rFonts w:ascii="Calibri" w:hAnsi="Calibri" w:cs="Calibri"/>
          <w:b/>
          <w:bCs/>
          <w:color w:val="000000" w:themeColor="text1"/>
          <w:sz w:val="20"/>
          <w:szCs w:val="20"/>
        </w:rPr>
        <w:t>C1:</w:t>
      </w:r>
      <w:r w:rsidRPr="00BC581D">
        <w:rPr>
          <w:rFonts w:ascii="Calibri" w:hAnsi="Calibri" w:cs="Calibri"/>
          <w:color w:val="000000" w:themeColor="text1"/>
          <w:sz w:val="20"/>
          <w:szCs w:val="20"/>
        </w:rPr>
        <w:t xml:space="preserve"> Zaznajomienie studentów z wybranym zagadnieniami socjologii edukacji jako subdyscypliny socjologii, jej historią i </w:t>
      </w:r>
      <w:proofErr w:type="gramStart"/>
      <w:r w:rsidRPr="00BC581D">
        <w:rPr>
          <w:rFonts w:ascii="Calibri" w:hAnsi="Calibri" w:cs="Calibri"/>
          <w:color w:val="000000" w:themeColor="text1"/>
          <w:sz w:val="20"/>
          <w:szCs w:val="20"/>
        </w:rPr>
        <w:t>tworzącej</w:t>
      </w:r>
      <w:proofErr w:type="gramEnd"/>
      <w:r w:rsidRPr="00BC581D">
        <w:rPr>
          <w:rFonts w:ascii="Calibri" w:hAnsi="Calibri" w:cs="Calibri"/>
          <w:color w:val="000000" w:themeColor="text1"/>
          <w:sz w:val="20"/>
          <w:szCs w:val="20"/>
        </w:rPr>
        <w:t xml:space="preserve"> i posługującej się określoną siatką pojęć.</w:t>
      </w:r>
    </w:p>
    <w:p w14:paraId="7EC6F9E7" w14:textId="4E49B083" w:rsidR="00840C64" w:rsidRPr="00BC581D" w:rsidRDefault="00840C64" w:rsidP="00840C64">
      <w:pPr>
        <w:pStyle w:val="Akapitzlist"/>
        <w:numPr>
          <w:ilvl w:val="0"/>
          <w:numId w:val="6"/>
        </w:numPr>
        <w:ind w:left="993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BC581D">
        <w:rPr>
          <w:rFonts w:ascii="Calibri" w:hAnsi="Calibri" w:cs="Calibri"/>
          <w:b/>
          <w:bCs/>
          <w:color w:val="000000" w:themeColor="text1"/>
          <w:sz w:val="20"/>
          <w:szCs w:val="20"/>
        </w:rPr>
        <w:t>C2:</w:t>
      </w:r>
      <w:r w:rsidRPr="00BC581D">
        <w:rPr>
          <w:rFonts w:ascii="Calibri" w:hAnsi="Calibri" w:cs="Calibri"/>
          <w:color w:val="000000" w:themeColor="text1"/>
          <w:sz w:val="20"/>
          <w:szCs w:val="20"/>
        </w:rPr>
        <w:t xml:space="preserve"> Posługiwanie się przez studentów pojęciami pozwalającymi opisać i interpretować najważniejsze kwestie dotyczące funkcjonowania człowieka w różnych fazach życia w odniesieniu do procesu edukacji oraz otoczenia instytucjonalnego, który ten proces realizuje.</w:t>
      </w:r>
    </w:p>
    <w:p w14:paraId="326E221B" w14:textId="78643C35" w:rsidR="00840C64" w:rsidRPr="00BC581D" w:rsidRDefault="00840C64" w:rsidP="00840C64">
      <w:pPr>
        <w:pStyle w:val="Akapitzlist"/>
        <w:numPr>
          <w:ilvl w:val="0"/>
          <w:numId w:val="6"/>
        </w:numPr>
        <w:ind w:left="993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BC581D">
        <w:rPr>
          <w:rFonts w:ascii="Calibri" w:hAnsi="Calibri" w:cs="Calibri"/>
          <w:b/>
          <w:bCs/>
          <w:color w:val="000000" w:themeColor="text1"/>
          <w:sz w:val="20"/>
          <w:szCs w:val="20"/>
        </w:rPr>
        <w:lastRenderedPageBreak/>
        <w:t>C3:</w:t>
      </w:r>
      <w:r w:rsidRPr="00BC581D">
        <w:rPr>
          <w:rFonts w:ascii="Calibri" w:hAnsi="Calibri" w:cs="Calibri"/>
          <w:color w:val="000000" w:themeColor="text1"/>
          <w:sz w:val="20"/>
          <w:szCs w:val="20"/>
        </w:rPr>
        <w:t xml:space="preserve"> Kształtowanie postawy otwartości i tolerancji oraz umiejętności dyskusji na temat współczesnych uwarunkowań społecznych, towarzyszących procesowi nauczania i edukacji w odniesieniu do wszystkich kategorii wiekowych.</w:t>
      </w:r>
    </w:p>
    <w:p w14:paraId="5257243A" w14:textId="461F4425" w:rsidR="005A3806" w:rsidRPr="00BC581D" w:rsidRDefault="00840C64" w:rsidP="00840C64">
      <w:pPr>
        <w:numPr>
          <w:ilvl w:val="2"/>
          <w:numId w:val="1"/>
        </w:numPr>
        <w:spacing w:after="23"/>
        <w:ind w:hanging="286"/>
        <w:rPr>
          <w:color w:val="000000" w:themeColor="text1"/>
        </w:rPr>
      </w:pPr>
      <w:r w:rsidRPr="00BC581D">
        <w:rPr>
          <w:b/>
          <w:bCs/>
          <w:color w:val="000000" w:themeColor="text1"/>
          <w:sz w:val="20"/>
          <w:szCs w:val="20"/>
        </w:rPr>
        <w:t>E-</w:t>
      </w:r>
      <w:proofErr w:type="gramStart"/>
      <w:r w:rsidRPr="00BC581D">
        <w:rPr>
          <w:b/>
          <w:bCs/>
          <w:color w:val="000000" w:themeColor="text1"/>
          <w:sz w:val="20"/>
          <w:szCs w:val="20"/>
        </w:rPr>
        <w:t>learning</w:t>
      </w:r>
      <w:r w:rsidRPr="00BC581D">
        <w:rPr>
          <w:bCs/>
          <w:color w:val="000000" w:themeColor="text1"/>
          <w:sz w:val="20"/>
          <w:szCs w:val="20"/>
        </w:rPr>
        <w:t>:  Zaznajomienie</w:t>
      </w:r>
      <w:proofErr w:type="gramEnd"/>
      <w:r w:rsidRPr="00BC581D">
        <w:rPr>
          <w:bCs/>
          <w:color w:val="000000" w:themeColor="text1"/>
          <w:sz w:val="20"/>
          <w:szCs w:val="20"/>
        </w:rPr>
        <w:t xml:space="preserve"> studentów z różnorodnością możliwych do wykorzystania w nauce danych </w:t>
      </w:r>
      <w:proofErr w:type="gramStart"/>
      <w:r w:rsidRPr="00BC581D">
        <w:rPr>
          <w:bCs/>
          <w:color w:val="000000" w:themeColor="text1"/>
          <w:sz w:val="20"/>
          <w:szCs w:val="20"/>
        </w:rPr>
        <w:t>i  umiejętności</w:t>
      </w:r>
      <w:proofErr w:type="gramEnd"/>
      <w:r w:rsidRPr="00BC581D">
        <w:rPr>
          <w:bCs/>
          <w:color w:val="000000" w:themeColor="text1"/>
          <w:sz w:val="20"/>
          <w:szCs w:val="20"/>
        </w:rPr>
        <w:t xml:space="preserve"> posługiwania się nimi oraz ich interpretowania w celu pogłębienia poznania interesującego zagadnienia.</w:t>
      </w:r>
    </w:p>
    <w:p w14:paraId="7160BC15" w14:textId="77777777" w:rsidR="00840C64" w:rsidRPr="00BC581D" w:rsidRDefault="00840C64" w:rsidP="00840C64">
      <w:pPr>
        <w:spacing w:after="23"/>
        <w:ind w:left="979"/>
        <w:rPr>
          <w:color w:val="000000" w:themeColor="text1"/>
        </w:rPr>
      </w:pPr>
    </w:p>
    <w:p w14:paraId="549F750A" w14:textId="77777777" w:rsidR="005A3806" w:rsidRPr="00BC581D" w:rsidRDefault="00000000">
      <w:pPr>
        <w:numPr>
          <w:ilvl w:val="1"/>
          <w:numId w:val="1"/>
        </w:numPr>
        <w:spacing w:after="134" w:line="268" w:lineRule="auto"/>
        <w:ind w:hanging="566"/>
        <w:rPr>
          <w:color w:val="000000" w:themeColor="text1"/>
        </w:rPr>
      </w:pPr>
      <w:r w:rsidRPr="00BC581D">
        <w:rPr>
          <w:b/>
          <w:color w:val="000000" w:themeColor="text1"/>
          <w:sz w:val="24"/>
        </w:rPr>
        <w:t xml:space="preserve">Treści programowe (z uwzględnieniem formy zajęć) </w:t>
      </w:r>
    </w:p>
    <w:p w14:paraId="0459D7C7" w14:textId="77777777" w:rsidR="005A3806" w:rsidRPr="00BC581D" w:rsidRDefault="00000000">
      <w:pPr>
        <w:spacing w:after="0" w:line="268" w:lineRule="auto"/>
        <w:ind w:left="562" w:hanging="10"/>
        <w:rPr>
          <w:color w:val="000000" w:themeColor="text1"/>
        </w:rPr>
      </w:pPr>
      <w:r w:rsidRPr="00BC581D">
        <w:rPr>
          <w:b/>
          <w:color w:val="000000" w:themeColor="text1"/>
          <w:sz w:val="24"/>
        </w:rPr>
        <w:t xml:space="preserve">Wykłady </w:t>
      </w:r>
    </w:p>
    <w:p w14:paraId="73151655" w14:textId="77777777" w:rsidR="002E6F6A" w:rsidRPr="00BC581D" w:rsidRDefault="002E6F6A" w:rsidP="002E6F6A">
      <w:pPr>
        <w:ind w:left="498"/>
        <w:rPr>
          <w:b/>
          <w:color w:val="000000" w:themeColor="text1"/>
          <w:sz w:val="20"/>
          <w:szCs w:val="20"/>
          <w:u w:val="single"/>
        </w:rPr>
      </w:pPr>
      <w:r w:rsidRPr="00BC581D">
        <w:rPr>
          <w:rStyle w:val="Bodytext393"/>
          <w:rFonts w:ascii="Calibri" w:hAnsi="Calibri" w:cs="Calibri"/>
          <w:b/>
          <w:color w:val="000000" w:themeColor="text1"/>
          <w:sz w:val="20"/>
          <w:szCs w:val="20"/>
        </w:rPr>
        <w:t>Tematy wykładów</w:t>
      </w:r>
    </w:p>
    <w:p w14:paraId="0B06A2CF" w14:textId="77777777" w:rsidR="002E6F6A" w:rsidRPr="00BC581D" w:rsidRDefault="002E6F6A" w:rsidP="00303D05">
      <w:pPr>
        <w:pStyle w:val="Akapitzlist"/>
        <w:numPr>
          <w:ilvl w:val="0"/>
          <w:numId w:val="9"/>
        </w:numPr>
        <w:ind w:left="993"/>
        <w:rPr>
          <w:rFonts w:ascii="Calibri" w:hAnsi="Calibri" w:cs="Calibri"/>
          <w:color w:val="000000" w:themeColor="text1"/>
          <w:sz w:val="20"/>
          <w:szCs w:val="20"/>
        </w:rPr>
      </w:pPr>
      <w:r w:rsidRPr="00BC581D">
        <w:rPr>
          <w:rFonts w:ascii="Calibri" w:hAnsi="Calibri" w:cs="Calibri"/>
          <w:color w:val="000000" w:themeColor="text1"/>
          <w:sz w:val="20"/>
          <w:szCs w:val="20"/>
        </w:rPr>
        <w:t>Wprowadzenie. Przedmiot socjologii edukacji – odniesienia tej subdyscypliny socjologii do socjologia wychowania i pedagogiki społecznej. Zakres zainteresowań socjologii edukacji. Historyczne korzenie edukacji.</w:t>
      </w:r>
    </w:p>
    <w:p w14:paraId="18A09048" w14:textId="77777777" w:rsidR="002E6F6A" w:rsidRPr="00BC581D" w:rsidRDefault="002E6F6A" w:rsidP="00303D05">
      <w:pPr>
        <w:pStyle w:val="Akapitzlist"/>
        <w:numPr>
          <w:ilvl w:val="0"/>
          <w:numId w:val="9"/>
        </w:numPr>
        <w:ind w:left="993"/>
        <w:rPr>
          <w:rFonts w:ascii="Calibri" w:hAnsi="Calibri" w:cs="Calibri"/>
          <w:color w:val="000000" w:themeColor="text1"/>
          <w:sz w:val="20"/>
          <w:szCs w:val="20"/>
        </w:rPr>
      </w:pPr>
      <w:r w:rsidRPr="00BC581D">
        <w:rPr>
          <w:rFonts w:ascii="Calibri" w:hAnsi="Calibri" w:cs="Calibri"/>
          <w:color w:val="000000" w:themeColor="text1"/>
          <w:sz w:val="20"/>
          <w:szCs w:val="20"/>
        </w:rPr>
        <w:t>System edukacji przedszkolnej, szkolnej w Polsce po reformie</w:t>
      </w:r>
    </w:p>
    <w:p w14:paraId="62CBCCA8" w14:textId="77777777" w:rsidR="002E6F6A" w:rsidRPr="00BC581D" w:rsidRDefault="002E6F6A" w:rsidP="00303D05">
      <w:pPr>
        <w:pStyle w:val="Akapitzlist"/>
        <w:numPr>
          <w:ilvl w:val="0"/>
          <w:numId w:val="9"/>
        </w:numPr>
        <w:ind w:left="993"/>
        <w:rPr>
          <w:rFonts w:ascii="Calibri" w:hAnsi="Calibri" w:cs="Calibri"/>
          <w:color w:val="000000" w:themeColor="text1"/>
          <w:sz w:val="20"/>
          <w:szCs w:val="20"/>
        </w:rPr>
      </w:pPr>
      <w:r w:rsidRPr="00BC581D">
        <w:rPr>
          <w:rFonts w:ascii="Calibri" w:hAnsi="Calibri" w:cs="Calibri"/>
          <w:bCs/>
          <w:color w:val="000000" w:themeColor="text1"/>
          <w:sz w:val="20"/>
          <w:szCs w:val="20"/>
        </w:rPr>
        <w:t>System edukacji na poziomie wyższym.</w:t>
      </w:r>
      <w:r w:rsidRPr="00BC581D">
        <w:rPr>
          <w:rFonts w:ascii="Calibri" w:hAnsi="Calibri" w:cs="Calibri"/>
          <w:color w:val="000000" w:themeColor="text1"/>
          <w:sz w:val="20"/>
          <w:szCs w:val="20"/>
        </w:rPr>
        <w:t xml:space="preserve"> uwarunkowania działania, diagnoza i krytyka. Ruchliwość społeczna a edukacja na poziomie wyższym dawniej i obecnie.</w:t>
      </w:r>
    </w:p>
    <w:p w14:paraId="3F773334" w14:textId="77777777" w:rsidR="002E6F6A" w:rsidRPr="00BC581D" w:rsidRDefault="002E6F6A" w:rsidP="00303D05">
      <w:pPr>
        <w:pStyle w:val="Akapitzlist"/>
        <w:numPr>
          <w:ilvl w:val="0"/>
          <w:numId w:val="9"/>
        </w:numPr>
        <w:ind w:left="993"/>
        <w:rPr>
          <w:rFonts w:ascii="Calibri" w:hAnsi="Calibri" w:cs="Calibri"/>
          <w:color w:val="000000" w:themeColor="text1"/>
          <w:sz w:val="20"/>
          <w:szCs w:val="20"/>
        </w:rPr>
      </w:pPr>
      <w:r w:rsidRPr="00BC581D">
        <w:rPr>
          <w:rFonts w:ascii="Calibri" w:hAnsi="Calibri" w:cs="Calibri"/>
          <w:color w:val="000000" w:themeColor="text1"/>
          <w:sz w:val="20"/>
          <w:szCs w:val="20"/>
        </w:rPr>
        <w:t>System edukacji specjalnej i integracyjnej w Polsce</w:t>
      </w:r>
    </w:p>
    <w:p w14:paraId="5AF43A7D" w14:textId="77777777" w:rsidR="002E6F6A" w:rsidRPr="00BC581D" w:rsidRDefault="002E6F6A" w:rsidP="00303D05">
      <w:pPr>
        <w:pStyle w:val="Akapitzlist"/>
        <w:numPr>
          <w:ilvl w:val="0"/>
          <w:numId w:val="9"/>
        </w:numPr>
        <w:ind w:left="993"/>
        <w:rPr>
          <w:rFonts w:ascii="Calibri" w:hAnsi="Calibri" w:cs="Calibri"/>
          <w:color w:val="000000" w:themeColor="text1"/>
          <w:sz w:val="20"/>
          <w:szCs w:val="20"/>
        </w:rPr>
      </w:pPr>
      <w:r w:rsidRPr="00BC581D">
        <w:rPr>
          <w:rFonts w:ascii="Calibri" w:hAnsi="Calibri" w:cs="Calibri"/>
          <w:color w:val="000000" w:themeColor="text1"/>
          <w:sz w:val="20"/>
          <w:szCs w:val="20"/>
        </w:rPr>
        <w:t>Porównanie polskiego systemu edukacji z systemem skandynawskim.</w:t>
      </w:r>
    </w:p>
    <w:p w14:paraId="6674BD20" w14:textId="77777777" w:rsidR="002E6F6A" w:rsidRPr="00BC581D" w:rsidRDefault="002E6F6A" w:rsidP="00303D05">
      <w:pPr>
        <w:pStyle w:val="Akapitzlist"/>
        <w:numPr>
          <w:ilvl w:val="0"/>
          <w:numId w:val="9"/>
        </w:numPr>
        <w:ind w:left="993"/>
        <w:rPr>
          <w:rFonts w:ascii="Calibri" w:hAnsi="Calibri" w:cs="Calibri"/>
          <w:color w:val="000000" w:themeColor="text1"/>
          <w:sz w:val="20"/>
          <w:szCs w:val="20"/>
        </w:rPr>
      </w:pPr>
      <w:r w:rsidRPr="00BC581D">
        <w:rPr>
          <w:rFonts w:ascii="Calibri" w:hAnsi="Calibri" w:cs="Calibri"/>
          <w:color w:val="000000" w:themeColor="text1"/>
          <w:sz w:val="20"/>
          <w:szCs w:val="20"/>
        </w:rPr>
        <w:t>Wpływ edukacja na stratyfikację społeczną. Nierówności społeczne a nierówności edukacyjne w Polsce.</w:t>
      </w:r>
    </w:p>
    <w:p w14:paraId="27886E29" w14:textId="77777777" w:rsidR="002E6F6A" w:rsidRPr="00BC581D" w:rsidRDefault="002E6F6A" w:rsidP="00303D05">
      <w:pPr>
        <w:pStyle w:val="Akapitzlist"/>
        <w:numPr>
          <w:ilvl w:val="0"/>
          <w:numId w:val="9"/>
        </w:numPr>
        <w:ind w:left="993"/>
        <w:rPr>
          <w:rFonts w:ascii="Calibri" w:hAnsi="Calibri" w:cs="Calibri"/>
          <w:color w:val="000000" w:themeColor="text1"/>
          <w:sz w:val="20"/>
          <w:szCs w:val="20"/>
        </w:rPr>
      </w:pPr>
      <w:r w:rsidRPr="00BC581D">
        <w:rPr>
          <w:rFonts w:ascii="Calibri" w:hAnsi="Calibri" w:cs="Calibri"/>
          <w:bCs/>
          <w:color w:val="000000" w:themeColor="text1"/>
          <w:sz w:val="20"/>
          <w:szCs w:val="20"/>
        </w:rPr>
        <w:t>Internet i jego rola w edukacji</w:t>
      </w:r>
    </w:p>
    <w:p w14:paraId="37F6E633" w14:textId="77777777" w:rsidR="002E6F6A" w:rsidRPr="00BC581D" w:rsidRDefault="002E6F6A" w:rsidP="00303D05">
      <w:pPr>
        <w:pStyle w:val="Akapitzlist"/>
        <w:numPr>
          <w:ilvl w:val="0"/>
          <w:numId w:val="9"/>
        </w:numPr>
        <w:ind w:left="993"/>
        <w:rPr>
          <w:rFonts w:ascii="Calibri" w:hAnsi="Calibri" w:cs="Calibri"/>
          <w:color w:val="000000" w:themeColor="text1"/>
          <w:sz w:val="20"/>
          <w:szCs w:val="20"/>
        </w:rPr>
      </w:pPr>
      <w:r w:rsidRPr="00BC581D">
        <w:rPr>
          <w:rFonts w:ascii="Calibri" w:hAnsi="Calibri" w:cs="Calibri"/>
          <w:bCs/>
          <w:color w:val="000000" w:themeColor="text1"/>
          <w:sz w:val="20"/>
          <w:szCs w:val="20"/>
        </w:rPr>
        <w:t xml:space="preserve">Młodzież jako kategoria socjologiczna – kryteria </w:t>
      </w:r>
      <w:r w:rsidRPr="00BC581D">
        <w:rPr>
          <w:rFonts w:ascii="Calibri" w:hAnsi="Calibri" w:cs="Calibri"/>
          <w:color w:val="000000" w:themeColor="text1"/>
          <w:sz w:val="20"/>
          <w:szCs w:val="20"/>
        </w:rPr>
        <w:t>wyodrębnienia i specyfika tej kategorii społecznej. Współczesna młodzież – jej udział systemie edukacyjnym.</w:t>
      </w:r>
    </w:p>
    <w:p w14:paraId="15E9FB10" w14:textId="77777777" w:rsidR="002E6F6A" w:rsidRPr="00BC581D" w:rsidRDefault="002E6F6A" w:rsidP="00303D05">
      <w:pPr>
        <w:pStyle w:val="Akapitzlist"/>
        <w:numPr>
          <w:ilvl w:val="0"/>
          <w:numId w:val="9"/>
        </w:numPr>
        <w:ind w:left="993"/>
        <w:rPr>
          <w:rFonts w:ascii="Calibri" w:hAnsi="Calibri" w:cs="Calibri"/>
          <w:color w:val="000000" w:themeColor="text1"/>
          <w:sz w:val="20"/>
          <w:szCs w:val="20"/>
        </w:rPr>
      </w:pPr>
      <w:r w:rsidRPr="00BC581D">
        <w:rPr>
          <w:rFonts w:ascii="Calibri" w:hAnsi="Calibri" w:cs="Calibri"/>
          <w:color w:val="000000" w:themeColor="text1"/>
          <w:sz w:val="20"/>
          <w:szCs w:val="20"/>
        </w:rPr>
        <w:t>Problematyka pokolenia w socjologii.</w:t>
      </w:r>
      <w:r w:rsidRPr="00BC581D">
        <w:rPr>
          <w:rFonts w:ascii="Calibri" w:eastAsia="+mn-ea" w:hAnsi="Calibri" w:cs="Calibri"/>
          <w:color w:val="000000" w:themeColor="text1"/>
          <w:sz w:val="20"/>
          <w:szCs w:val="20"/>
        </w:rPr>
        <w:t xml:space="preserve"> </w:t>
      </w:r>
      <w:r w:rsidRPr="00BC581D">
        <w:rPr>
          <w:rFonts w:ascii="Calibri" w:hAnsi="Calibri" w:cs="Calibri"/>
          <w:color w:val="000000" w:themeColor="text1"/>
          <w:sz w:val="20"/>
          <w:szCs w:val="20"/>
        </w:rPr>
        <w:t>Pokolenia w Polsce po II wojnie światowej. Problematyka stylu życia i typologia stylów życia polskiej młodzieży.</w:t>
      </w:r>
    </w:p>
    <w:p w14:paraId="4C5141B2" w14:textId="1B45F729" w:rsidR="002E6F6A" w:rsidRPr="00BC581D" w:rsidRDefault="002E6F6A" w:rsidP="00303D05">
      <w:pPr>
        <w:pStyle w:val="Akapitzlist"/>
        <w:numPr>
          <w:ilvl w:val="0"/>
          <w:numId w:val="9"/>
        </w:numPr>
        <w:ind w:left="993"/>
        <w:rPr>
          <w:rFonts w:ascii="Calibri" w:hAnsi="Calibri" w:cs="Calibri"/>
          <w:color w:val="000000" w:themeColor="text1"/>
          <w:sz w:val="20"/>
          <w:szCs w:val="20"/>
        </w:rPr>
      </w:pPr>
      <w:r w:rsidRPr="00BC581D">
        <w:rPr>
          <w:rFonts w:ascii="Calibri" w:hAnsi="Calibri" w:cs="Calibri"/>
          <w:color w:val="000000" w:themeColor="text1"/>
          <w:sz w:val="20"/>
          <w:szCs w:val="20"/>
        </w:rPr>
        <w:t>Dzieci wybitnie uzdolnione – możliwości i ograniczenia w systemie edukacji</w:t>
      </w:r>
    </w:p>
    <w:p w14:paraId="64521BEF" w14:textId="26BF6C62" w:rsidR="002E6F6A" w:rsidRPr="00BC581D" w:rsidRDefault="002E6F6A" w:rsidP="00303D05">
      <w:pPr>
        <w:pStyle w:val="Akapitzlist"/>
        <w:numPr>
          <w:ilvl w:val="0"/>
          <w:numId w:val="9"/>
        </w:numPr>
        <w:ind w:left="993"/>
        <w:rPr>
          <w:rFonts w:ascii="Calibri" w:hAnsi="Calibri" w:cs="Calibri"/>
          <w:color w:val="000000" w:themeColor="text1"/>
          <w:sz w:val="20"/>
          <w:szCs w:val="20"/>
        </w:rPr>
      </w:pPr>
      <w:r w:rsidRPr="00BC581D">
        <w:rPr>
          <w:rFonts w:ascii="Calibri" w:hAnsi="Calibri" w:cs="Calibri"/>
          <w:color w:val="000000" w:themeColor="text1"/>
          <w:sz w:val="20"/>
          <w:szCs w:val="20"/>
        </w:rPr>
        <w:t>Ubóstwo rodzin i jego wpływ na edukację i wychowanie</w:t>
      </w:r>
    </w:p>
    <w:p w14:paraId="3D068A99" w14:textId="7558459B" w:rsidR="002E6F6A" w:rsidRPr="00BC581D" w:rsidRDefault="002E6F6A" w:rsidP="00303D05">
      <w:pPr>
        <w:pStyle w:val="Akapitzlist"/>
        <w:numPr>
          <w:ilvl w:val="0"/>
          <w:numId w:val="9"/>
        </w:numPr>
        <w:ind w:left="993"/>
        <w:rPr>
          <w:rFonts w:ascii="Calibri" w:hAnsi="Calibri" w:cs="Calibri"/>
          <w:color w:val="000000" w:themeColor="text1"/>
          <w:sz w:val="20"/>
          <w:szCs w:val="20"/>
        </w:rPr>
      </w:pPr>
      <w:r w:rsidRPr="00BC581D">
        <w:rPr>
          <w:rFonts w:ascii="Calibri" w:hAnsi="Calibri" w:cs="Calibri"/>
          <w:color w:val="000000" w:themeColor="text1"/>
          <w:sz w:val="20"/>
          <w:szCs w:val="20"/>
        </w:rPr>
        <w:t>Edukacja w czasie pandemii – szanse, zagrożenia i skutki</w:t>
      </w:r>
    </w:p>
    <w:p w14:paraId="3EFFE334" w14:textId="77777777" w:rsidR="002E6F6A" w:rsidRPr="00BC581D" w:rsidRDefault="002E6F6A" w:rsidP="002E6F6A">
      <w:pPr>
        <w:ind w:left="851"/>
        <w:rPr>
          <w:color w:val="000000" w:themeColor="text1"/>
          <w:sz w:val="20"/>
          <w:szCs w:val="20"/>
        </w:rPr>
      </w:pPr>
    </w:p>
    <w:p w14:paraId="7F061F19" w14:textId="687D5DB7" w:rsidR="005A3806" w:rsidRPr="00BC581D" w:rsidRDefault="00000000">
      <w:pPr>
        <w:spacing w:after="0" w:line="268" w:lineRule="auto"/>
        <w:ind w:left="562" w:hanging="10"/>
        <w:rPr>
          <w:b/>
          <w:color w:val="000000" w:themeColor="text1"/>
          <w:sz w:val="24"/>
        </w:rPr>
      </w:pPr>
      <w:r w:rsidRPr="00BC581D">
        <w:rPr>
          <w:b/>
          <w:color w:val="000000" w:themeColor="text1"/>
          <w:sz w:val="24"/>
        </w:rPr>
        <w:t xml:space="preserve">Ćwiczenia </w:t>
      </w:r>
    </w:p>
    <w:p w14:paraId="006A177D" w14:textId="70966B3A" w:rsidR="00947B6A" w:rsidRPr="00BC581D" w:rsidRDefault="00947B6A" w:rsidP="00947B6A">
      <w:pPr>
        <w:pStyle w:val="Akapitzlist"/>
        <w:numPr>
          <w:ilvl w:val="0"/>
          <w:numId w:val="10"/>
        </w:numPr>
        <w:ind w:left="993"/>
        <w:rPr>
          <w:rFonts w:ascii="Calibri" w:hAnsi="Calibri" w:cs="Calibri"/>
          <w:color w:val="000000" w:themeColor="text1"/>
          <w:sz w:val="20"/>
          <w:szCs w:val="20"/>
        </w:rPr>
      </w:pPr>
      <w:r w:rsidRPr="00BC581D">
        <w:rPr>
          <w:rFonts w:ascii="Calibri" w:hAnsi="Calibri" w:cs="Calibri"/>
          <w:color w:val="000000" w:themeColor="text1"/>
          <w:sz w:val="20"/>
          <w:szCs w:val="20"/>
        </w:rPr>
        <w:t>Wprowadzenie do socjologii edukacji</w:t>
      </w:r>
    </w:p>
    <w:p w14:paraId="60E1BFB7" w14:textId="0B7AC87D" w:rsidR="00947B6A" w:rsidRPr="00BC581D" w:rsidRDefault="00947B6A" w:rsidP="00947B6A">
      <w:pPr>
        <w:pStyle w:val="Akapitzlist"/>
        <w:numPr>
          <w:ilvl w:val="0"/>
          <w:numId w:val="10"/>
        </w:numPr>
        <w:ind w:left="993"/>
        <w:rPr>
          <w:rFonts w:ascii="Calibri" w:hAnsi="Calibri" w:cs="Calibri"/>
          <w:color w:val="000000" w:themeColor="text1"/>
          <w:sz w:val="20"/>
          <w:szCs w:val="20"/>
        </w:rPr>
      </w:pPr>
      <w:r w:rsidRPr="00BC581D">
        <w:rPr>
          <w:rFonts w:ascii="Calibri" w:hAnsi="Calibri" w:cs="Calibri"/>
          <w:color w:val="000000" w:themeColor="text1"/>
          <w:sz w:val="20"/>
          <w:szCs w:val="20"/>
        </w:rPr>
        <w:t>Edukacja przedszkolna w Polsce i na świecie</w:t>
      </w:r>
    </w:p>
    <w:p w14:paraId="0E74A8E1" w14:textId="77777777" w:rsidR="00947B6A" w:rsidRPr="00BC581D" w:rsidRDefault="00947B6A" w:rsidP="00947B6A">
      <w:pPr>
        <w:pStyle w:val="Akapitzlist"/>
        <w:numPr>
          <w:ilvl w:val="0"/>
          <w:numId w:val="10"/>
        </w:numPr>
        <w:ind w:left="993"/>
        <w:rPr>
          <w:rFonts w:ascii="Calibri" w:hAnsi="Calibri" w:cs="Calibri"/>
          <w:color w:val="000000" w:themeColor="text1"/>
          <w:sz w:val="20"/>
          <w:szCs w:val="20"/>
        </w:rPr>
      </w:pPr>
      <w:r w:rsidRPr="00BC581D">
        <w:rPr>
          <w:rFonts w:ascii="Calibri" w:hAnsi="Calibri" w:cs="Calibri"/>
          <w:bCs/>
          <w:color w:val="000000" w:themeColor="text1"/>
          <w:sz w:val="20"/>
          <w:szCs w:val="20"/>
        </w:rPr>
        <w:t xml:space="preserve">Szkolnictwo wyższe w Polsce. </w:t>
      </w:r>
    </w:p>
    <w:p w14:paraId="4F84B3A9" w14:textId="07D2652B" w:rsidR="00947B6A" w:rsidRPr="00BC581D" w:rsidRDefault="00947B6A" w:rsidP="00947B6A">
      <w:pPr>
        <w:pStyle w:val="Akapitzlist"/>
        <w:numPr>
          <w:ilvl w:val="0"/>
          <w:numId w:val="10"/>
        </w:numPr>
        <w:ind w:left="993"/>
        <w:rPr>
          <w:rFonts w:ascii="Calibri" w:hAnsi="Calibri" w:cs="Calibri"/>
          <w:color w:val="000000" w:themeColor="text1"/>
          <w:sz w:val="20"/>
          <w:szCs w:val="20"/>
        </w:rPr>
      </w:pPr>
      <w:r w:rsidRPr="00BC581D">
        <w:rPr>
          <w:rFonts w:ascii="Calibri" w:hAnsi="Calibri" w:cs="Calibri"/>
          <w:color w:val="000000" w:themeColor="text1"/>
          <w:sz w:val="20"/>
          <w:szCs w:val="20"/>
        </w:rPr>
        <w:t>Ruchliwość społeczna – degradacja i awans społeczny</w:t>
      </w:r>
    </w:p>
    <w:p w14:paraId="30ED2E9D" w14:textId="522ABDCD" w:rsidR="00947B6A" w:rsidRPr="00BC581D" w:rsidRDefault="00947B6A" w:rsidP="00947B6A">
      <w:pPr>
        <w:pStyle w:val="Akapitzlist"/>
        <w:numPr>
          <w:ilvl w:val="0"/>
          <w:numId w:val="10"/>
        </w:numPr>
        <w:ind w:left="993"/>
        <w:rPr>
          <w:rFonts w:ascii="Calibri" w:hAnsi="Calibri" w:cs="Calibri"/>
          <w:color w:val="000000" w:themeColor="text1"/>
          <w:sz w:val="20"/>
          <w:szCs w:val="20"/>
        </w:rPr>
      </w:pPr>
      <w:r w:rsidRPr="00BC581D">
        <w:rPr>
          <w:rFonts w:ascii="Calibri" w:hAnsi="Calibri" w:cs="Calibri"/>
          <w:color w:val="000000" w:themeColor="text1"/>
          <w:sz w:val="20"/>
          <w:szCs w:val="20"/>
        </w:rPr>
        <w:t>System edukacji specjalnej, integracyjnej i artystycznej w Polsce</w:t>
      </w:r>
    </w:p>
    <w:p w14:paraId="635EB7CF" w14:textId="77777777" w:rsidR="00947B6A" w:rsidRPr="00BC581D" w:rsidRDefault="00947B6A" w:rsidP="00947B6A">
      <w:pPr>
        <w:pStyle w:val="Akapitzlist"/>
        <w:numPr>
          <w:ilvl w:val="0"/>
          <w:numId w:val="10"/>
        </w:numPr>
        <w:ind w:left="993"/>
        <w:rPr>
          <w:rFonts w:ascii="Calibri" w:hAnsi="Calibri" w:cs="Calibri"/>
          <w:color w:val="000000" w:themeColor="text1"/>
          <w:sz w:val="20"/>
          <w:szCs w:val="20"/>
        </w:rPr>
      </w:pPr>
      <w:r w:rsidRPr="00BC581D">
        <w:rPr>
          <w:rFonts w:ascii="Calibri" w:hAnsi="Calibri" w:cs="Calibri"/>
          <w:color w:val="000000" w:themeColor="text1"/>
          <w:sz w:val="20"/>
          <w:szCs w:val="20"/>
        </w:rPr>
        <w:t>Edukacja a stratyfikacja społeczna</w:t>
      </w:r>
    </w:p>
    <w:p w14:paraId="3CCE6FF3" w14:textId="77777777" w:rsidR="00947B6A" w:rsidRPr="00BC581D" w:rsidRDefault="00947B6A" w:rsidP="00947B6A">
      <w:pPr>
        <w:pStyle w:val="Akapitzlist"/>
        <w:numPr>
          <w:ilvl w:val="0"/>
          <w:numId w:val="10"/>
        </w:numPr>
        <w:ind w:left="993"/>
        <w:rPr>
          <w:rFonts w:ascii="Calibri" w:hAnsi="Calibri" w:cs="Calibri"/>
          <w:color w:val="000000" w:themeColor="text1"/>
          <w:sz w:val="20"/>
          <w:szCs w:val="20"/>
        </w:rPr>
      </w:pPr>
      <w:r w:rsidRPr="00BC581D">
        <w:rPr>
          <w:rFonts w:ascii="Calibri" w:hAnsi="Calibri" w:cs="Calibri"/>
          <w:color w:val="000000" w:themeColor="text1"/>
          <w:sz w:val="20"/>
          <w:szCs w:val="20"/>
        </w:rPr>
        <w:t>Nierówności społeczne, równość traktowania płci</w:t>
      </w:r>
    </w:p>
    <w:p w14:paraId="01B6A192" w14:textId="070E6C2B" w:rsidR="00947B6A" w:rsidRPr="00BC581D" w:rsidRDefault="00947B6A" w:rsidP="00947B6A">
      <w:pPr>
        <w:pStyle w:val="Akapitzlist"/>
        <w:numPr>
          <w:ilvl w:val="0"/>
          <w:numId w:val="10"/>
        </w:numPr>
        <w:ind w:left="993"/>
        <w:rPr>
          <w:rFonts w:ascii="Calibri" w:hAnsi="Calibri" w:cs="Calibri"/>
          <w:color w:val="000000" w:themeColor="text1"/>
          <w:sz w:val="20"/>
          <w:szCs w:val="20"/>
        </w:rPr>
      </w:pPr>
      <w:r w:rsidRPr="00BC581D">
        <w:rPr>
          <w:rFonts w:ascii="Calibri" w:hAnsi="Calibri" w:cs="Calibri"/>
          <w:bCs/>
          <w:color w:val="000000" w:themeColor="text1"/>
          <w:sz w:val="20"/>
          <w:szCs w:val="20"/>
        </w:rPr>
        <w:t xml:space="preserve">Rola i funkcje edukacji wirtualnej </w:t>
      </w:r>
    </w:p>
    <w:p w14:paraId="5F60E7C1" w14:textId="7E297B36" w:rsidR="00947B6A" w:rsidRPr="00BC581D" w:rsidRDefault="00947B6A" w:rsidP="00947B6A">
      <w:pPr>
        <w:pStyle w:val="Akapitzlist"/>
        <w:numPr>
          <w:ilvl w:val="0"/>
          <w:numId w:val="10"/>
        </w:numPr>
        <w:ind w:left="993"/>
        <w:rPr>
          <w:rFonts w:ascii="Calibri" w:hAnsi="Calibri" w:cs="Calibri"/>
          <w:color w:val="000000" w:themeColor="text1"/>
          <w:sz w:val="20"/>
          <w:szCs w:val="20"/>
        </w:rPr>
      </w:pPr>
      <w:r w:rsidRPr="00BC581D">
        <w:rPr>
          <w:rFonts w:ascii="Calibri" w:hAnsi="Calibri" w:cs="Calibri"/>
          <w:color w:val="000000" w:themeColor="text1"/>
          <w:sz w:val="20"/>
          <w:szCs w:val="20"/>
        </w:rPr>
        <w:t>Dzieci i młodzież jako kategoria społeczna</w:t>
      </w:r>
    </w:p>
    <w:p w14:paraId="18E223F3" w14:textId="77777777" w:rsidR="00947B6A" w:rsidRPr="00BC581D" w:rsidRDefault="00947B6A">
      <w:pPr>
        <w:spacing w:after="0" w:line="268" w:lineRule="auto"/>
        <w:ind w:left="562" w:hanging="10"/>
        <w:rPr>
          <w:color w:val="000000" w:themeColor="text1"/>
        </w:rPr>
      </w:pPr>
    </w:p>
    <w:p w14:paraId="4A70B24D" w14:textId="77777777" w:rsidR="005A3806" w:rsidRPr="00BC581D" w:rsidRDefault="00000000">
      <w:pPr>
        <w:spacing w:after="23"/>
        <w:ind w:left="577" w:hanging="10"/>
        <w:rPr>
          <w:b/>
          <w:color w:val="000000" w:themeColor="text1"/>
          <w:sz w:val="24"/>
        </w:rPr>
      </w:pPr>
      <w:r w:rsidRPr="00BC581D">
        <w:rPr>
          <w:b/>
          <w:color w:val="000000" w:themeColor="text1"/>
          <w:sz w:val="24"/>
        </w:rPr>
        <w:t xml:space="preserve">Inne </w:t>
      </w:r>
    </w:p>
    <w:p w14:paraId="39C69A9B" w14:textId="77777777" w:rsidR="002E6F6A" w:rsidRPr="00BC581D" w:rsidRDefault="002E6F6A" w:rsidP="002E6F6A">
      <w:pPr>
        <w:pStyle w:val="Akapitzlist"/>
        <w:numPr>
          <w:ilvl w:val="0"/>
          <w:numId w:val="8"/>
        </w:numPr>
        <w:spacing w:line="268" w:lineRule="auto"/>
        <w:rPr>
          <w:rFonts w:ascii="Calibri" w:hAnsi="Calibri" w:cs="Calibri"/>
          <w:b/>
          <w:color w:val="000000" w:themeColor="text1"/>
        </w:rPr>
      </w:pPr>
      <w:r w:rsidRPr="00BC581D">
        <w:rPr>
          <w:rFonts w:ascii="Calibri" w:hAnsi="Calibri" w:cs="Calibri"/>
          <w:b/>
          <w:bCs/>
          <w:color w:val="000000" w:themeColor="text1"/>
          <w:sz w:val="20"/>
          <w:szCs w:val="20"/>
        </w:rPr>
        <w:t>E-learning</w:t>
      </w:r>
      <w:r w:rsidRPr="00BC581D">
        <w:rPr>
          <w:rFonts w:ascii="Calibri" w:hAnsi="Calibri" w:cs="Calibri"/>
          <w:bCs/>
          <w:color w:val="000000" w:themeColor="text1"/>
          <w:sz w:val="20"/>
          <w:szCs w:val="20"/>
        </w:rPr>
        <w:t xml:space="preserve">: wyszukiwanie i interpretowanie danych statystycznych lub danych z raportów badawczych dotyczących edukacji w Polsce i województwie świętokrzyskim, szkolnictwa wyższego i poziomu </w:t>
      </w:r>
      <w:proofErr w:type="spellStart"/>
      <w:r w:rsidRPr="00BC581D">
        <w:rPr>
          <w:rFonts w:ascii="Calibri" w:hAnsi="Calibri" w:cs="Calibri"/>
          <w:bCs/>
          <w:color w:val="000000" w:themeColor="text1"/>
          <w:sz w:val="20"/>
          <w:szCs w:val="20"/>
        </w:rPr>
        <w:t>skolaryzacji</w:t>
      </w:r>
      <w:proofErr w:type="spellEnd"/>
      <w:r w:rsidRPr="00BC581D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na poziomie wyższym w Polsce i woj. świętokrzyskim.</w:t>
      </w:r>
    </w:p>
    <w:p w14:paraId="271415E0" w14:textId="49C7BA63" w:rsidR="002E6F6A" w:rsidRPr="00BC581D" w:rsidRDefault="002E6F6A" w:rsidP="002E6F6A">
      <w:pPr>
        <w:pStyle w:val="Akapitzlist"/>
        <w:spacing w:after="23"/>
        <w:ind w:left="927"/>
        <w:rPr>
          <w:rFonts w:ascii="Calibri" w:hAnsi="Calibri" w:cs="Calibri"/>
          <w:color w:val="000000" w:themeColor="text1"/>
        </w:rPr>
      </w:pPr>
    </w:p>
    <w:p w14:paraId="3CD6D89A" w14:textId="338C4645" w:rsidR="005A3806" w:rsidRPr="00BC581D" w:rsidRDefault="00000000" w:rsidP="002E6F6A">
      <w:pPr>
        <w:tabs>
          <w:tab w:val="center" w:pos="658"/>
          <w:tab w:val="center" w:pos="1133"/>
        </w:tabs>
        <w:spacing w:after="24"/>
        <w:rPr>
          <w:color w:val="000000" w:themeColor="text1"/>
        </w:rPr>
      </w:pPr>
      <w:r w:rsidRPr="00BC581D">
        <w:rPr>
          <w:color w:val="000000" w:themeColor="text1"/>
        </w:rPr>
        <w:tab/>
      </w:r>
      <w:r w:rsidRPr="00BC581D">
        <w:rPr>
          <w:b/>
          <w:color w:val="000000" w:themeColor="text1"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545"/>
        <w:gridCol w:w="2028"/>
      </w:tblGrid>
      <w:tr w:rsidR="007F03C3" w:rsidRPr="00BC581D" w14:paraId="469D2D61" w14:textId="77777777" w:rsidTr="009D27F9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Pr="00BC581D" w:rsidRDefault="00000000">
            <w:pPr>
              <w:spacing w:line="275" w:lineRule="auto"/>
              <w:jc w:val="center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 xml:space="preserve">Efekty przedmiotowe </w:t>
            </w:r>
          </w:p>
          <w:p w14:paraId="5396C3D5" w14:textId="77777777" w:rsidR="005A3806" w:rsidRPr="00BC581D" w:rsidRDefault="00000000">
            <w:pPr>
              <w:ind w:right="5"/>
              <w:jc w:val="center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 xml:space="preserve">(symbol) 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Pr="00BC581D" w:rsidRDefault="00000000">
            <w:pPr>
              <w:ind w:right="3"/>
              <w:jc w:val="center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 xml:space="preserve">Student, który zaliczył przedmiot (zajęcia)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Pr="00BC581D" w:rsidRDefault="00000000">
            <w:pPr>
              <w:jc w:val="center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>Odniesienie do kierunkowych efektów uczenia się</w:t>
            </w:r>
          </w:p>
        </w:tc>
      </w:tr>
      <w:tr w:rsidR="007F03C3" w:rsidRPr="00BC581D" w14:paraId="3F806535" w14:textId="77777777" w:rsidTr="009D27F9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Pr="00BC581D" w:rsidRDefault="005A3806">
            <w:pPr>
              <w:rPr>
                <w:color w:val="000000" w:themeColor="text1"/>
              </w:rPr>
            </w:pPr>
          </w:p>
        </w:tc>
        <w:tc>
          <w:tcPr>
            <w:tcW w:w="6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Pr="00BC581D" w:rsidRDefault="00000000">
            <w:pPr>
              <w:ind w:left="521"/>
              <w:jc w:val="center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4"/>
              </w:rPr>
              <w:t xml:space="preserve">w zakresie </w:t>
            </w:r>
            <w:r w:rsidRPr="00BC581D">
              <w:rPr>
                <w:b/>
                <w:color w:val="000000" w:themeColor="text1"/>
                <w:sz w:val="24"/>
                <w:shd w:val="clear" w:color="auto" w:fill="ECF1F8"/>
              </w:rPr>
              <w:t>wiedzy</w:t>
            </w:r>
            <w:r w:rsidRPr="00BC581D">
              <w:rPr>
                <w:b/>
                <w:color w:val="000000" w:themeColor="text1"/>
                <w:sz w:val="24"/>
              </w:rPr>
              <w:t xml:space="preserve">: 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Pr="00BC581D" w:rsidRDefault="005A3806">
            <w:pPr>
              <w:rPr>
                <w:color w:val="000000" w:themeColor="text1"/>
              </w:rPr>
            </w:pPr>
          </w:p>
        </w:tc>
      </w:tr>
      <w:tr w:rsidR="007F03C3" w:rsidRPr="00BC581D" w14:paraId="5687B91A" w14:textId="77777777" w:rsidTr="009D27F9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0082D437" w:rsidR="000A2FAB" w:rsidRPr="00BC581D" w:rsidRDefault="000A2FAB" w:rsidP="000A2FAB">
            <w:pPr>
              <w:ind w:right="2"/>
              <w:jc w:val="center"/>
              <w:rPr>
                <w:color w:val="000000" w:themeColor="text1"/>
              </w:rPr>
            </w:pPr>
            <w:r w:rsidRPr="00BC581D">
              <w:rPr>
                <w:color w:val="000000" w:themeColor="text1"/>
                <w:sz w:val="20"/>
                <w:szCs w:val="20"/>
              </w:rPr>
              <w:t>W01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4AF4211A" w:rsidR="000A2FAB" w:rsidRPr="00BC581D" w:rsidRDefault="000A2FAB" w:rsidP="000A2FAB">
            <w:pPr>
              <w:rPr>
                <w:color w:val="000000" w:themeColor="text1"/>
              </w:rPr>
            </w:pPr>
            <w:r w:rsidRPr="00BC581D">
              <w:rPr>
                <w:color w:val="000000" w:themeColor="text1"/>
                <w:sz w:val="20"/>
                <w:szCs w:val="20"/>
              </w:rPr>
              <w:t>zna charakter, miejsce i znaczenie więzi społecznych w zakresie pedagogiki i współpracujących z nią dziedzin pokrewnych oraz rozumie rządzące nimi prawidłowości, także ich historyczne i kulturowe uwarunkowania; potrafi odróżnić i zdefiniować zjawiska problemowe oraz specyfikę głównych środowisk wychowawczych i procesów w nich zachodzących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25F9" w14:textId="77777777" w:rsidR="000A2FAB" w:rsidRPr="00BC581D" w:rsidRDefault="000A2FAB" w:rsidP="000A2FA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C581D">
              <w:rPr>
                <w:color w:val="000000" w:themeColor="text1"/>
                <w:sz w:val="20"/>
                <w:szCs w:val="20"/>
              </w:rPr>
              <w:t>PED1A_W04</w:t>
            </w:r>
          </w:p>
          <w:p w14:paraId="6C857288" w14:textId="4EFAA4D0" w:rsidR="000A2FAB" w:rsidRPr="00BC581D" w:rsidRDefault="000A2FAB" w:rsidP="000A2FAB">
            <w:pPr>
              <w:ind w:left="49"/>
              <w:jc w:val="center"/>
              <w:rPr>
                <w:color w:val="000000" w:themeColor="text1"/>
              </w:rPr>
            </w:pPr>
            <w:r w:rsidRPr="00BC581D">
              <w:rPr>
                <w:color w:val="000000" w:themeColor="text1"/>
                <w:sz w:val="20"/>
                <w:szCs w:val="20"/>
              </w:rPr>
              <w:t>NAU1A_W01</w:t>
            </w:r>
          </w:p>
        </w:tc>
      </w:tr>
      <w:tr w:rsidR="007F03C3" w:rsidRPr="00BC581D" w14:paraId="646D80EA" w14:textId="77777777" w:rsidTr="009D27F9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FD4F14A" w14:textId="009193DC" w:rsidR="000A2FAB" w:rsidRPr="00BC581D" w:rsidRDefault="000A2FAB" w:rsidP="000A2FAB">
            <w:pPr>
              <w:ind w:right="5"/>
              <w:jc w:val="center"/>
              <w:rPr>
                <w:color w:val="000000" w:themeColor="text1"/>
              </w:rPr>
            </w:pPr>
            <w:r w:rsidRPr="00BC581D">
              <w:rPr>
                <w:color w:val="000000" w:themeColor="text1"/>
                <w:sz w:val="20"/>
                <w:szCs w:val="20"/>
              </w:rPr>
              <w:lastRenderedPageBreak/>
              <w:t>W02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B5E" w14:textId="5CE56DD6" w:rsidR="000A2FAB" w:rsidRPr="00BC581D" w:rsidRDefault="000A2FAB" w:rsidP="000A2FAB">
            <w:pPr>
              <w:rPr>
                <w:color w:val="000000" w:themeColor="text1"/>
              </w:rPr>
            </w:pPr>
            <w:r w:rsidRPr="00BC581D">
              <w:rPr>
                <w:color w:val="000000" w:themeColor="text1"/>
                <w:sz w:val="20"/>
                <w:szCs w:val="20"/>
              </w:rPr>
              <w:t>potrafi scharakteryzować procesy kulturowe i cywilizacyjne już wypełnione, jak i wypełniające się obecnie oraz zna charakterystykę uczestników działalności edukacyjnej, wychowawczej, opiekuńczej, kulturalnej i pomocowej.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4770" w14:textId="77777777" w:rsidR="000A2FAB" w:rsidRPr="00BC581D" w:rsidRDefault="000A2FAB" w:rsidP="000A2FA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C581D">
              <w:rPr>
                <w:color w:val="000000" w:themeColor="text1"/>
                <w:sz w:val="20"/>
                <w:szCs w:val="20"/>
              </w:rPr>
              <w:t>PED1A_W14</w:t>
            </w:r>
          </w:p>
          <w:p w14:paraId="10D8B391" w14:textId="68B38F38" w:rsidR="000A2FAB" w:rsidRPr="00BC581D" w:rsidRDefault="000A2FAB" w:rsidP="000A2FAB">
            <w:pPr>
              <w:ind w:left="49"/>
              <w:jc w:val="center"/>
              <w:rPr>
                <w:color w:val="000000" w:themeColor="text1"/>
              </w:rPr>
            </w:pPr>
          </w:p>
        </w:tc>
      </w:tr>
      <w:tr w:rsidR="007F03C3" w:rsidRPr="00BC581D" w14:paraId="18D7B979" w14:textId="77777777" w:rsidTr="009D27F9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Pr="00BC581D" w:rsidRDefault="005A3806">
            <w:pPr>
              <w:rPr>
                <w:color w:val="000000" w:themeColor="text1"/>
              </w:rPr>
            </w:pPr>
          </w:p>
        </w:tc>
        <w:tc>
          <w:tcPr>
            <w:tcW w:w="6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Pr="00BC581D" w:rsidRDefault="00000000">
            <w:pPr>
              <w:ind w:left="521"/>
              <w:jc w:val="center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4"/>
              </w:rPr>
              <w:t xml:space="preserve">w zakresie </w:t>
            </w:r>
            <w:r w:rsidRPr="00BC581D">
              <w:rPr>
                <w:b/>
                <w:color w:val="000000" w:themeColor="text1"/>
                <w:sz w:val="24"/>
                <w:shd w:val="clear" w:color="auto" w:fill="ECF1F8"/>
              </w:rPr>
              <w:t>umiejętności</w:t>
            </w:r>
            <w:r w:rsidRPr="00BC581D">
              <w:rPr>
                <w:b/>
                <w:color w:val="000000" w:themeColor="text1"/>
                <w:sz w:val="24"/>
              </w:rPr>
              <w:t xml:space="preserve">: 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Pr="00BC581D" w:rsidRDefault="005A3806">
            <w:pPr>
              <w:rPr>
                <w:color w:val="000000" w:themeColor="text1"/>
              </w:rPr>
            </w:pPr>
          </w:p>
        </w:tc>
      </w:tr>
      <w:tr w:rsidR="007F03C3" w:rsidRPr="00BC581D" w14:paraId="56424836" w14:textId="77777777" w:rsidTr="009D27F9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08E5E4C5" w:rsidR="000A2FAB" w:rsidRPr="00BC581D" w:rsidRDefault="000A2FAB" w:rsidP="000A2FAB">
            <w:pPr>
              <w:ind w:left="8"/>
              <w:jc w:val="center"/>
              <w:rPr>
                <w:color w:val="000000" w:themeColor="text1"/>
              </w:rPr>
            </w:pPr>
            <w:r w:rsidRPr="00BC581D">
              <w:rPr>
                <w:color w:val="000000" w:themeColor="text1"/>
                <w:sz w:val="20"/>
                <w:szCs w:val="20"/>
              </w:rPr>
              <w:t>U01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11026169" w:rsidR="000A2FAB" w:rsidRPr="00BC581D" w:rsidRDefault="000A2FAB" w:rsidP="000A2FAB">
            <w:pPr>
              <w:rPr>
                <w:color w:val="000000" w:themeColor="text1"/>
              </w:rPr>
            </w:pPr>
            <w:r w:rsidRPr="00BC581D">
              <w:rPr>
                <w:color w:val="000000" w:themeColor="text1"/>
                <w:sz w:val="20"/>
                <w:szCs w:val="20"/>
              </w:rPr>
              <w:t>potrafi dokonać obserwacji i interpretacji zjawisk społecznych; analizuje ich powiązania z różnymi obszarami działalności społecznej oraz proponować rozwiązania problemów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0CBE" w14:textId="77777777" w:rsidR="000A2FAB" w:rsidRPr="00BC581D" w:rsidRDefault="000A2FAB" w:rsidP="000A2FA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C581D">
              <w:rPr>
                <w:color w:val="000000" w:themeColor="text1"/>
                <w:sz w:val="20"/>
                <w:szCs w:val="20"/>
              </w:rPr>
              <w:t>PED1A_U01</w:t>
            </w:r>
          </w:p>
          <w:p w14:paraId="392EDF88" w14:textId="1007A739" w:rsidR="000A2FAB" w:rsidRPr="00BC581D" w:rsidRDefault="000A2FAB" w:rsidP="000A2FAB">
            <w:pPr>
              <w:ind w:left="29"/>
              <w:jc w:val="center"/>
              <w:rPr>
                <w:color w:val="000000" w:themeColor="text1"/>
              </w:rPr>
            </w:pPr>
            <w:r w:rsidRPr="00BC581D">
              <w:rPr>
                <w:color w:val="000000" w:themeColor="text1"/>
                <w:sz w:val="20"/>
                <w:szCs w:val="20"/>
              </w:rPr>
              <w:t>NAU1A_W01</w:t>
            </w:r>
          </w:p>
        </w:tc>
      </w:tr>
      <w:tr w:rsidR="007F03C3" w:rsidRPr="00BC581D" w14:paraId="74645D48" w14:textId="77777777" w:rsidTr="009D27F9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7D9175C" w14:textId="10A6F327" w:rsidR="000A2FAB" w:rsidRPr="00BC581D" w:rsidRDefault="000A2FAB" w:rsidP="000A2FAB">
            <w:pPr>
              <w:ind w:left="5"/>
              <w:jc w:val="center"/>
              <w:rPr>
                <w:color w:val="000000" w:themeColor="text1"/>
              </w:rPr>
            </w:pPr>
            <w:r w:rsidRPr="00BC581D">
              <w:rPr>
                <w:color w:val="000000" w:themeColor="text1"/>
                <w:sz w:val="20"/>
                <w:szCs w:val="20"/>
              </w:rPr>
              <w:t>U02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F2CB" w14:textId="52AF593C" w:rsidR="000A2FAB" w:rsidRPr="00BC581D" w:rsidRDefault="000A2FAB" w:rsidP="000A2FAB">
            <w:pPr>
              <w:rPr>
                <w:color w:val="000000" w:themeColor="text1"/>
              </w:rPr>
            </w:pPr>
            <w:r w:rsidRPr="00BC581D">
              <w:rPr>
                <w:color w:val="000000" w:themeColor="text1"/>
                <w:sz w:val="20"/>
                <w:szCs w:val="20"/>
              </w:rPr>
              <w:t xml:space="preserve">potrafi wykorzystywać podstawową wiedzę teoretyczną z zakresu pedagogiki oraz powiązanych z nią dyscyplin, takich jak socjologia, w celu opisywania, analizowania i interpretowania problemów społecznych, wychowawczych, opiekuńczych, kulturalnych i pomocowych, a także motywów i wzorów ludzkich </w:t>
            </w:r>
            <w:proofErr w:type="spellStart"/>
            <w:r w:rsidRPr="00BC581D">
              <w:rPr>
                <w:color w:val="000000" w:themeColor="text1"/>
                <w:sz w:val="20"/>
                <w:szCs w:val="20"/>
              </w:rPr>
              <w:t>zachowań</w:t>
            </w:r>
            <w:proofErr w:type="spellEnd"/>
            <w:r w:rsidRPr="00BC581D">
              <w:rPr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3AE2" w14:textId="77777777" w:rsidR="000A2FAB" w:rsidRPr="00BC581D" w:rsidRDefault="000A2FAB" w:rsidP="000A2FA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C581D">
              <w:rPr>
                <w:color w:val="000000" w:themeColor="text1"/>
                <w:sz w:val="20"/>
                <w:szCs w:val="20"/>
              </w:rPr>
              <w:t>PED1A_U03</w:t>
            </w:r>
          </w:p>
          <w:p w14:paraId="3EAC55CD" w14:textId="2BFF2CA3" w:rsidR="000A2FAB" w:rsidRPr="00BC581D" w:rsidRDefault="000A2FAB" w:rsidP="000A2FAB">
            <w:pPr>
              <w:ind w:left="29"/>
              <w:jc w:val="center"/>
              <w:rPr>
                <w:color w:val="000000" w:themeColor="text1"/>
              </w:rPr>
            </w:pPr>
          </w:p>
        </w:tc>
      </w:tr>
      <w:tr w:rsidR="007F03C3" w:rsidRPr="00BC581D" w14:paraId="06044C88" w14:textId="77777777" w:rsidTr="009D27F9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Pr="00BC581D" w:rsidRDefault="005A3806">
            <w:pPr>
              <w:rPr>
                <w:color w:val="000000" w:themeColor="text1"/>
              </w:rPr>
            </w:pPr>
          </w:p>
        </w:tc>
        <w:tc>
          <w:tcPr>
            <w:tcW w:w="6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Pr="00BC581D" w:rsidRDefault="00000000">
            <w:pPr>
              <w:ind w:left="1837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4"/>
              </w:rPr>
              <w:t xml:space="preserve">w zakresie </w:t>
            </w:r>
            <w:r w:rsidRPr="00BC581D">
              <w:rPr>
                <w:b/>
                <w:color w:val="000000" w:themeColor="text1"/>
                <w:sz w:val="24"/>
                <w:shd w:val="clear" w:color="auto" w:fill="ECF1F8"/>
              </w:rPr>
              <w:t>kompetencji społecznych</w:t>
            </w:r>
            <w:r w:rsidRPr="00BC581D">
              <w:rPr>
                <w:b/>
                <w:color w:val="000000" w:themeColor="text1"/>
                <w:sz w:val="24"/>
              </w:rPr>
              <w:t xml:space="preserve">: 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Pr="00BC581D" w:rsidRDefault="005A3806">
            <w:pPr>
              <w:rPr>
                <w:color w:val="000000" w:themeColor="text1"/>
              </w:rPr>
            </w:pPr>
          </w:p>
        </w:tc>
      </w:tr>
      <w:tr w:rsidR="007F03C3" w:rsidRPr="00BC581D" w14:paraId="2EA5C11F" w14:textId="77777777" w:rsidTr="009D27F9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57E747AE" w:rsidR="009D27F9" w:rsidRPr="00BC581D" w:rsidRDefault="009D27F9" w:rsidP="009D27F9">
            <w:pPr>
              <w:ind w:right="4"/>
              <w:jc w:val="center"/>
              <w:rPr>
                <w:color w:val="000000" w:themeColor="text1"/>
              </w:rPr>
            </w:pPr>
            <w:r w:rsidRPr="00BC581D">
              <w:rPr>
                <w:color w:val="000000" w:themeColor="text1"/>
                <w:sz w:val="20"/>
                <w:szCs w:val="20"/>
              </w:rPr>
              <w:t>K01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7B37A9D7" w:rsidR="009D27F9" w:rsidRPr="00BC581D" w:rsidRDefault="009D27F9" w:rsidP="009D27F9">
            <w:pPr>
              <w:rPr>
                <w:color w:val="000000" w:themeColor="text1"/>
              </w:rPr>
            </w:pPr>
            <w:r w:rsidRPr="00BC581D">
              <w:rPr>
                <w:color w:val="000000" w:themeColor="text1"/>
                <w:sz w:val="20"/>
                <w:szCs w:val="20"/>
              </w:rPr>
              <w:t xml:space="preserve">jest gotów do uznawania znaczenia wiedzy z zakresu nauk społecznych i innych dla utrzymania i rozwoju prawidłowych więzi w środowiskach społecznych (w </w:t>
            </w:r>
            <w:proofErr w:type="gramStart"/>
            <w:r w:rsidRPr="00BC581D">
              <w:rPr>
                <w:color w:val="000000" w:themeColor="text1"/>
                <w:sz w:val="20"/>
                <w:szCs w:val="20"/>
              </w:rPr>
              <w:t>tym  szkolnym</w:t>
            </w:r>
            <w:proofErr w:type="gramEnd"/>
            <w:r w:rsidRPr="00BC581D">
              <w:rPr>
                <w:color w:val="000000" w:themeColor="text1"/>
                <w:sz w:val="20"/>
                <w:szCs w:val="20"/>
              </w:rPr>
              <w:t xml:space="preserve"> i lokalnym) i odnoszenia zdobytej wiedzy do projektowania działań zawodowych w polu pracy pedagoga oraz zasięgania opinii ekspertów w rozwiązywaniu problemów </w:t>
            </w:r>
            <w:proofErr w:type="gramStart"/>
            <w:r w:rsidRPr="00BC581D">
              <w:rPr>
                <w:color w:val="000000" w:themeColor="text1"/>
                <w:sz w:val="20"/>
                <w:szCs w:val="20"/>
              </w:rPr>
              <w:t>( w</w:t>
            </w:r>
            <w:proofErr w:type="gramEnd"/>
            <w:r w:rsidRPr="00BC581D">
              <w:rPr>
                <w:color w:val="000000" w:themeColor="text1"/>
                <w:sz w:val="20"/>
                <w:szCs w:val="20"/>
              </w:rPr>
              <w:t xml:space="preserve"> tym współpracy z nauczycielami, pedagogami, specjalistami, rodzicami lub opiekunami uczniów), z którymi sam nie potrafi sobie poradzić.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66D8" w14:textId="77777777" w:rsidR="009D27F9" w:rsidRPr="00BC581D" w:rsidRDefault="009D27F9" w:rsidP="009D27F9">
            <w:pPr>
              <w:spacing w:line="276" w:lineRule="auto"/>
              <w:jc w:val="both"/>
              <w:rPr>
                <w:rStyle w:val="Pogrubienie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BC581D">
              <w:rPr>
                <w:color w:val="000000" w:themeColor="text1"/>
                <w:sz w:val="20"/>
                <w:szCs w:val="20"/>
              </w:rPr>
              <w:t>PED1A_K07/NAU1A_K07</w:t>
            </w:r>
          </w:p>
          <w:p w14:paraId="29C2BBA7" w14:textId="217BA374" w:rsidR="009D27F9" w:rsidRPr="00BC581D" w:rsidRDefault="009D27F9" w:rsidP="009D27F9">
            <w:pPr>
              <w:ind w:left="49"/>
              <w:jc w:val="center"/>
              <w:rPr>
                <w:color w:val="000000" w:themeColor="text1"/>
              </w:rPr>
            </w:pPr>
          </w:p>
        </w:tc>
      </w:tr>
    </w:tbl>
    <w:p w14:paraId="10EA5A66" w14:textId="77777777" w:rsidR="005A3806" w:rsidRPr="00BC581D" w:rsidRDefault="00000000">
      <w:pPr>
        <w:numPr>
          <w:ilvl w:val="1"/>
          <w:numId w:val="1"/>
        </w:numPr>
        <w:spacing w:after="127" w:line="268" w:lineRule="auto"/>
        <w:ind w:hanging="566"/>
        <w:rPr>
          <w:color w:val="000000" w:themeColor="text1"/>
        </w:rPr>
      </w:pPr>
      <w:r w:rsidRPr="00BC581D">
        <w:rPr>
          <w:b/>
          <w:color w:val="000000" w:themeColor="text1"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Pr="00BC581D" w:rsidRDefault="00000000">
      <w:pPr>
        <w:spacing w:after="22"/>
        <w:ind w:left="1286" w:right="1" w:hanging="10"/>
        <w:jc w:val="center"/>
        <w:rPr>
          <w:color w:val="000000" w:themeColor="text1"/>
        </w:rPr>
      </w:pPr>
      <w:r w:rsidRPr="00BC581D">
        <w:rPr>
          <w:b/>
          <w:color w:val="000000" w:themeColor="text1"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31"/>
        <w:gridCol w:w="1223"/>
        <w:gridCol w:w="1225"/>
        <w:gridCol w:w="1221"/>
        <w:gridCol w:w="1223"/>
        <w:gridCol w:w="1223"/>
        <w:gridCol w:w="1223"/>
      </w:tblGrid>
      <w:tr w:rsidR="007F03C3" w:rsidRPr="00BC581D" w14:paraId="3571F9FC" w14:textId="77777777" w:rsidTr="00C13B0F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5A3806" w:rsidRPr="00BC581D" w:rsidRDefault="00000000">
            <w:pPr>
              <w:spacing w:line="275" w:lineRule="auto"/>
              <w:jc w:val="center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>Efekty przedmiotowe</w:t>
            </w:r>
          </w:p>
          <w:p w14:paraId="4B39EC34" w14:textId="77777777" w:rsidR="005A3806" w:rsidRPr="00BC581D" w:rsidRDefault="00000000">
            <w:pPr>
              <w:ind w:left="8"/>
              <w:jc w:val="center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 xml:space="preserve">(symbol)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533F" w14:textId="37E2E054" w:rsidR="005A3806" w:rsidRPr="00BC581D" w:rsidRDefault="00000000" w:rsidP="007A4A11">
            <w:pPr>
              <w:spacing w:after="16" w:line="273" w:lineRule="auto"/>
              <w:jc w:val="center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>Egzamin ustny/</w:t>
            </w:r>
          </w:p>
          <w:p w14:paraId="67B14EE2" w14:textId="3B0F7E02" w:rsidR="005A3806" w:rsidRPr="00BC581D" w:rsidRDefault="00000000" w:rsidP="007A4A11">
            <w:pPr>
              <w:tabs>
                <w:tab w:val="right" w:pos="1232"/>
              </w:tabs>
              <w:spacing w:after="17"/>
              <w:ind w:left="-15"/>
              <w:jc w:val="center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>pisemny/</w:t>
            </w:r>
          </w:p>
          <w:p w14:paraId="182C1A62" w14:textId="5C61D5A3" w:rsidR="005A3806" w:rsidRPr="00BC581D" w:rsidRDefault="00000000" w:rsidP="007A4A11">
            <w:pPr>
              <w:jc w:val="center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 xml:space="preserve">praktyczny/ inny </w:t>
            </w:r>
            <w:r w:rsidRPr="00BC581D">
              <w:rPr>
                <w:b/>
                <w:color w:val="000000" w:themeColor="text1"/>
                <w:sz w:val="20"/>
              </w:rPr>
              <w:t>(jaki</w:t>
            </w:r>
            <w:proofErr w:type="gramStart"/>
            <w:r w:rsidRPr="00BC581D">
              <w:rPr>
                <w:b/>
                <w:color w:val="000000" w:themeColor="text1"/>
                <w:sz w:val="20"/>
              </w:rPr>
              <w:t>?)</w:t>
            </w:r>
            <w:r w:rsidRPr="00BC581D">
              <w:rPr>
                <w:b/>
                <w:color w:val="000000" w:themeColor="text1"/>
                <w:sz w:val="21"/>
              </w:rPr>
              <w:t>*</w:t>
            </w:r>
            <w:proofErr w:type="gramEnd"/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5A3806" w:rsidRPr="00BC581D" w:rsidRDefault="00000000">
            <w:pPr>
              <w:ind w:left="90"/>
              <w:jc w:val="both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 xml:space="preserve">Kolokwium*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77777777" w:rsidR="005A3806" w:rsidRPr="00BC581D" w:rsidRDefault="00000000">
            <w:pPr>
              <w:ind w:left="47"/>
              <w:jc w:val="center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 xml:space="preserve">Projekt*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77777777" w:rsidR="005A3806" w:rsidRPr="00BC581D" w:rsidRDefault="00000000">
            <w:pPr>
              <w:ind w:right="-23"/>
              <w:jc w:val="center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 xml:space="preserve">Aktywność na zajęciach*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77777777" w:rsidR="005A3806" w:rsidRPr="00BC581D" w:rsidRDefault="00000000">
            <w:pPr>
              <w:ind w:left="12" w:right="-34"/>
              <w:jc w:val="both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>Praca własna*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77777777" w:rsidR="005A3806" w:rsidRPr="00BC581D" w:rsidRDefault="00000000">
            <w:pPr>
              <w:ind w:left="203" w:right="155"/>
              <w:jc w:val="center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 xml:space="preserve">Praca w grupie*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5EB97" w14:textId="77777777" w:rsidR="005A3806" w:rsidRPr="00BC581D" w:rsidRDefault="00000000" w:rsidP="007A4A11">
            <w:pPr>
              <w:ind w:left="64"/>
              <w:jc w:val="center"/>
              <w:rPr>
                <w:b/>
                <w:color w:val="000000" w:themeColor="text1"/>
                <w:sz w:val="21"/>
              </w:rPr>
            </w:pPr>
            <w:r w:rsidRPr="00BC581D">
              <w:rPr>
                <w:b/>
                <w:color w:val="000000" w:themeColor="text1"/>
                <w:sz w:val="21"/>
              </w:rPr>
              <w:t xml:space="preserve">Inne </w:t>
            </w:r>
            <w:r w:rsidRPr="00BC581D">
              <w:rPr>
                <w:b/>
                <w:color w:val="000000" w:themeColor="text1"/>
                <w:sz w:val="20"/>
              </w:rPr>
              <w:t>(jakie</w:t>
            </w:r>
            <w:proofErr w:type="gramStart"/>
            <w:r w:rsidRPr="00BC581D">
              <w:rPr>
                <w:b/>
                <w:color w:val="000000" w:themeColor="text1"/>
                <w:sz w:val="20"/>
              </w:rPr>
              <w:t>?)</w:t>
            </w:r>
            <w:r w:rsidRPr="00BC581D">
              <w:rPr>
                <w:b/>
                <w:color w:val="000000" w:themeColor="text1"/>
                <w:sz w:val="21"/>
              </w:rPr>
              <w:t>*</w:t>
            </w:r>
            <w:proofErr w:type="gramEnd"/>
          </w:p>
          <w:p w14:paraId="5EB08883" w14:textId="472BEF93" w:rsidR="007A4A11" w:rsidRPr="00BC581D" w:rsidRDefault="007A4A11" w:rsidP="007A4A11">
            <w:pPr>
              <w:ind w:left="64"/>
              <w:jc w:val="center"/>
              <w:rPr>
                <w:color w:val="000000" w:themeColor="text1"/>
              </w:rPr>
            </w:pPr>
            <w:r w:rsidRPr="00BC581D">
              <w:rPr>
                <w:b/>
                <w:bCs/>
                <w:color w:val="000000" w:themeColor="text1"/>
                <w:sz w:val="20"/>
                <w:szCs w:val="20"/>
              </w:rPr>
              <w:t>E-learning</w:t>
            </w:r>
          </w:p>
        </w:tc>
      </w:tr>
      <w:tr w:rsidR="007F03C3" w:rsidRPr="00BC581D" w14:paraId="0BD4DDAC" w14:textId="77777777" w:rsidTr="00E12599">
        <w:trPr>
          <w:trHeight w:val="2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47FE6BD" w14:textId="069E45D9" w:rsidR="007A4A11" w:rsidRPr="00BC581D" w:rsidRDefault="007A4A11" w:rsidP="007A4A11">
            <w:pPr>
              <w:spacing w:line="275" w:lineRule="auto"/>
              <w:jc w:val="center"/>
              <w:rPr>
                <w:b/>
                <w:color w:val="000000" w:themeColor="text1"/>
                <w:sz w:val="21"/>
              </w:rPr>
            </w:pPr>
            <w:r w:rsidRPr="00BC581D">
              <w:rPr>
                <w:color w:val="000000" w:themeColor="text1"/>
                <w:sz w:val="20"/>
                <w:szCs w:val="20"/>
              </w:rPr>
              <w:t>W01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B10E" w14:textId="0F2FE36E" w:rsidR="007A4A11" w:rsidRPr="00BC581D" w:rsidRDefault="007A4A11" w:rsidP="007A4A11">
            <w:pPr>
              <w:spacing w:after="16" w:line="273" w:lineRule="auto"/>
              <w:jc w:val="center"/>
              <w:rPr>
                <w:b/>
                <w:color w:val="000000" w:themeColor="text1"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6C6277" w14:textId="17D57A05" w:rsidR="007A4A11" w:rsidRPr="00BC581D" w:rsidRDefault="007A4A11" w:rsidP="007A4A11">
            <w:pPr>
              <w:ind w:left="90"/>
              <w:jc w:val="center"/>
              <w:rPr>
                <w:b/>
                <w:color w:val="000000" w:themeColor="text1"/>
                <w:sz w:val="21"/>
              </w:rPr>
            </w:pPr>
            <w:r w:rsidRPr="00BC581D">
              <w:rPr>
                <w:b/>
                <w:color w:val="000000" w:themeColor="text1"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5D26" w14:textId="77777777" w:rsidR="007A4A11" w:rsidRPr="00BC581D" w:rsidRDefault="007A4A11" w:rsidP="007A4A11">
            <w:pPr>
              <w:ind w:left="47"/>
              <w:jc w:val="center"/>
              <w:rPr>
                <w:b/>
                <w:color w:val="000000" w:themeColor="text1"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A4668D" w14:textId="77777777" w:rsidR="007A4A11" w:rsidRPr="00BC581D" w:rsidRDefault="007A4A11" w:rsidP="007A4A11">
            <w:pPr>
              <w:ind w:right="-23"/>
              <w:jc w:val="center"/>
              <w:rPr>
                <w:b/>
                <w:color w:val="000000" w:themeColor="text1"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10B5" w14:textId="77777777" w:rsidR="007A4A11" w:rsidRPr="00BC581D" w:rsidRDefault="007A4A11" w:rsidP="007A4A11">
            <w:pPr>
              <w:ind w:left="12" w:right="-34"/>
              <w:jc w:val="center"/>
              <w:rPr>
                <w:b/>
                <w:color w:val="000000" w:themeColor="text1"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30AF4A" w14:textId="77777777" w:rsidR="007A4A11" w:rsidRPr="00BC581D" w:rsidRDefault="007A4A11" w:rsidP="007A4A11">
            <w:pPr>
              <w:ind w:left="203" w:right="155"/>
              <w:jc w:val="center"/>
              <w:rPr>
                <w:b/>
                <w:color w:val="000000" w:themeColor="text1"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AB48" w14:textId="77777777" w:rsidR="007A4A11" w:rsidRPr="00BC581D" w:rsidRDefault="007A4A11" w:rsidP="007A4A11">
            <w:pPr>
              <w:ind w:left="64"/>
              <w:jc w:val="center"/>
              <w:rPr>
                <w:b/>
                <w:color w:val="000000" w:themeColor="text1"/>
                <w:sz w:val="21"/>
              </w:rPr>
            </w:pPr>
          </w:p>
        </w:tc>
      </w:tr>
      <w:tr w:rsidR="007F03C3" w:rsidRPr="00BC581D" w14:paraId="0F32345B" w14:textId="77777777" w:rsidTr="00E12599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E044882" w14:textId="00EA4F02" w:rsidR="007A4A11" w:rsidRPr="00BC581D" w:rsidRDefault="007A4A11" w:rsidP="007A4A11">
            <w:pPr>
              <w:spacing w:line="275" w:lineRule="auto"/>
              <w:jc w:val="center"/>
              <w:rPr>
                <w:b/>
                <w:color w:val="000000" w:themeColor="text1"/>
                <w:sz w:val="21"/>
              </w:rPr>
            </w:pPr>
            <w:r w:rsidRPr="00BC581D">
              <w:rPr>
                <w:color w:val="000000" w:themeColor="text1"/>
                <w:sz w:val="20"/>
                <w:szCs w:val="20"/>
              </w:rPr>
              <w:t>W02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A381" w14:textId="3B34A982" w:rsidR="007A4A11" w:rsidRPr="00BC581D" w:rsidRDefault="007A4A11" w:rsidP="007A4A11">
            <w:pPr>
              <w:spacing w:after="16" w:line="273" w:lineRule="auto"/>
              <w:jc w:val="center"/>
              <w:rPr>
                <w:b/>
                <w:color w:val="000000" w:themeColor="text1"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B36482" w14:textId="73B6C870" w:rsidR="007A4A11" w:rsidRPr="00BC581D" w:rsidRDefault="007A4A11" w:rsidP="007A4A11">
            <w:pPr>
              <w:ind w:left="90"/>
              <w:jc w:val="center"/>
              <w:rPr>
                <w:b/>
                <w:color w:val="000000" w:themeColor="text1"/>
                <w:sz w:val="21"/>
              </w:rPr>
            </w:pPr>
            <w:r w:rsidRPr="00BC581D">
              <w:rPr>
                <w:b/>
                <w:color w:val="000000" w:themeColor="text1"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7E22" w14:textId="77777777" w:rsidR="007A4A11" w:rsidRPr="00BC581D" w:rsidRDefault="007A4A11" w:rsidP="007A4A11">
            <w:pPr>
              <w:ind w:left="47"/>
              <w:jc w:val="center"/>
              <w:rPr>
                <w:b/>
                <w:color w:val="000000" w:themeColor="text1"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AAACF4" w14:textId="77777777" w:rsidR="007A4A11" w:rsidRPr="00BC581D" w:rsidRDefault="007A4A11" w:rsidP="007A4A11">
            <w:pPr>
              <w:ind w:right="-23"/>
              <w:jc w:val="center"/>
              <w:rPr>
                <w:b/>
                <w:color w:val="000000" w:themeColor="text1"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D4DF" w14:textId="77777777" w:rsidR="007A4A11" w:rsidRPr="00BC581D" w:rsidRDefault="007A4A11" w:rsidP="007A4A11">
            <w:pPr>
              <w:ind w:left="12" w:right="-34"/>
              <w:jc w:val="center"/>
              <w:rPr>
                <w:b/>
                <w:color w:val="000000" w:themeColor="text1"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284CC0" w14:textId="77777777" w:rsidR="007A4A11" w:rsidRPr="00BC581D" w:rsidRDefault="007A4A11" w:rsidP="007A4A11">
            <w:pPr>
              <w:ind w:left="203" w:right="155"/>
              <w:jc w:val="center"/>
              <w:rPr>
                <w:b/>
                <w:color w:val="000000" w:themeColor="text1"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1E24" w14:textId="7B334462" w:rsidR="007A4A11" w:rsidRPr="00BC581D" w:rsidRDefault="007A4A11" w:rsidP="007A4A11">
            <w:pPr>
              <w:ind w:left="64"/>
              <w:jc w:val="center"/>
              <w:rPr>
                <w:b/>
                <w:color w:val="000000" w:themeColor="text1"/>
                <w:sz w:val="21"/>
              </w:rPr>
            </w:pPr>
            <w:r w:rsidRPr="00BC581D">
              <w:rPr>
                <w:b/>
                <w:color w:val="000000" w:themeColor="text1"/>
                <w:sz w:val="21"/>
              </w:rPr>
              <w:t>+</w:t>
            </w:r>
          </w:p>
        </w:tc>
      </w:tr>
      <w:tr w:rsidR="007F03C3" w:rsidRPr="00BC581D" w14:paraId="1588A05A" w14:textId="77777777" w:rsidTr="00E12599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202173A" w14:textId="37E5A38B" w:rsidR="007A4A11" w:rsidRPr="00BC581D" w:rsidRDefault="007A4A11" w:rsidP="007A4A11">
            <w:pPr>
              <w:spacing w:line="275" w:lineRule="auto"/>
              <w:jc w:val="center"/>
              <w:rPr>
                <w:b/>
                <w:color w:val="000000" w:themeColor="text1"/>
                <w:sz w:val="21"/>
              </w:rPr>
            </w:pPr>
            <w:r w:rsidRPr="00BC581D">
              <w:rPr>
                <w:color w:val="000000" w:themeColor="text1"/>
                <w:sz w:val="20"/>
                <w:szCs w:val="20"/>
              </w:rPr>
              <w:t>U01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B8A6" w14:textId="77777777" w:rsidR="007A4A11" w:rsidRPr="00BC581D" w:rsidRDefault="007A4A11" w:rsidP="007A4A11">
            <w:pPr>
              <w:spacing w:after="16" w:line="273" w:lineRule="auto"/>
              <w:jc w:val="center"/>
              <w:rPr>
                <w:b/>
                <w:color w:val="000000" w:themeColor="text1"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55BB6D" w14:textId="77777777" w:rsidR="007A4A11" w:rsidRPr="00BC581D" w:rsidRDefault="007A4A11" w:rsidP="007A4A11">
            <w:pPr>
              <w:ind w:left="90"/>
              <w:jc w:val="center"/>
              <w:rPr>
                <w:b/>
                <w:color w:val="000000" w:themeColor="text1"/>
                <w:sz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4000" w14:textId="77777777" w:rsidR="007A4A11" w:rsidRPr="00BC581D" w:rsidRDefault="007A4A11" w:rsidP="007A4A11">
            <w:pPr>
              <w:ind w:left="47"/>
              <w:jc w:val="center"/>
              <w:rPr>
                <w:b/>
                <w:color w:val="000000" w:themeColor="text1"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18467F" w14:textId="304DAFEC" w:rsidR="007A4A11" w:rsidRPr="00BC581D" w:rsidRDefault="007A4A11" w:rsidP="007A4A11">
            <w:pPr>
              <w:ind w:right="-23"/>
              <w:jc w:val="center"/>
              <w:rPr>
                <w:b/>
                <w:color w:val="000000" w:themeColor="text1"/>
                <w:sz w:val="21"/>
              </w:rPr>
            </w:pPr>
            <w:r w:rsidRPr="00BC581D">
              <w:rPr>
                <w:b/>
                <w:color w:val="000000" w:themeColor="text1"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51C7" w14:textId="7B92AD92" w:rsidR="007A4A11" w:rsidRPr="00BC581D" w:rsidRDefault="007A4A11" w:rsidP="007A4A11">
            <w:pPr>
              <w:ind w:left="12" w:right="-34"/>
              <w:jc w:val="center"/>
              <w:rPr>
                <w:b/>
                <w:color w:val="000000" w:themeColor="text1"/>
                <w:sz w:val="21"/>
              </w:rPr>
            </w:pPr>
            <w:r w:rsidRPr="00BC581D">
              <w:rPr>
                <w:b/>
                <w:color w:val="000000" w:themeColor="text1"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2EF863" w14:textId="77777777" w:rsidR="007A4A11" w:rsidRPr="00BC581D" w:rsidRDefault="007A4A11" w:rsidP="007A4A11">
            <w:pPr>
              <w:ind w:left="203" w:right="155"/>
              <w:jc w:val="center"/>
              <w:rPr>
                <w:b/>
                <w:color w:val="000000" w:themeColor="text1"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D789" w14:textId="77777777" w:rsidR="007A4A11" w:rsidRPr="00BC581D" w:rsidRDefault="007A4A11" w:rsidP="007A4A11">
            <w:pPr>
              <w:ind w:left="64"/>
              <w:jc w:val="center"/>
              <w:rPr>
                <w:b/>
                <w:color w:val="000000" w:themeColor="text1"/>
                <w:sz w:val="21"/>
              </w:rPr>
            </w:pPr>
          </w:p>
        </w:tc>
      </w:tr>
      <w:tr w:rsidR="007F03C3" w:rsidRPr="00BC581D" w14:paraId="687D4B64" w14:textId="77777777" w:rsidTr="00E12599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06BCE44" w14:textId="7FBFDE97" w:rsidR="007A4A11" w:rsidRPr="00BC581D" w:rsidRDefault="007A4A11" w:rsidP="007A4A11">
            <w:pPr>
              <w:spacing w:line="275" w:lineRule="auto"/>
              <w:jc w:val="center"/>
              <w:rPr>
                <w:b/>
                <w:color w:val="000000" w:themeColor="text1"/>
                <w:sz w:val="21"/>
              </w:rPr>
            </w:pPr>
            <w:r w:rsidRPr="00BC581D">
              <w:rPr>
                <w:color w:val="000000" w:themeColor="text1"/>
                <w:sz w:val="20"/>
                <w:szCs w:val="20"/>
              </w:rPr>
              <w:t>U02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E6B0" w14:textId="6E57C30E" w:rsidR="007A4A11" w:rsidRPr="00BC581D" w:rsidRDefault="007A4A11" w:rsidP="007A4A11">
            <w:pPr>
              <w:spacing w:after="16" w:line="273" w:lineRule="auto"/>
              <w:jc w:val="center"/>
              <w:rPr>
                <w:b/>
                <w:color w:val="000000" w:themeColor="text1"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A2BB90" w14:textId="46345A7C" w:rsidR="007A4A11" w:rsidRPr="00BC581D" w:rsidRDefault="007A4A11" w:rsidP="007A4A11">
            <w:pPr>
              <w:ind w:left="90"/>
              <w:jc w:val="center"/>
              <w:rPr>
                <w:b/>
                <w:color w:val="000000" w:themeColor="text1"/>
                <w:sz w:val="21"/>
              </w:rPr>
            </w:pPr>
            <w:r w:rsidRPr="00BC581D">
              <w:rPr>
                <w:b/>
                <w:color w:val="000000" w:themeColor="text1"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640B" w14:textId="77777777" w:rsidR="007A4A11" w:rsidRPr="00BC581D" w:rsidRDefault="007A4A11" w:rsidP="007A4A11">
            <w:pPr>
              <w:ind w:left="47"/>
              <w:jc w:val="center"/>
              <w:rPr>
                <w:b/>
                <w:color w:val="000000" w:themeColor="text1"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C4E6F0" w14:textId="2F62C52E" w:rsidR="007A4A11" w:rsidRPr="00BC581D" w:rsidRDefault="007A4A11" w:rsidP="007A4A11">
            <w:pPr>
              <w:ind w:right="-23"/>
              <w:jc w:val="center"/>
              <w:rPr>
                <w:b/>
                <w:color w:val="000000" w:themeColor="text1"/>
                <w:sz w:val="21"/>
              </w:rPr>
            </w:pPr>
            <w:r w:rsidRPr="00BC581D">
              <w:rPr>
                <w:b/>
                <w:color w:val="000000" w:themeColor="text1"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8970" w14:textId="4519ABB5" w:rsidR="007A4A11" w:rsidRPr="00BC581D" w:rsidRDefault="007A4A11" w:rsidP="007A4A11">
            <w:pPr>
              <w:ind w:left="12" w:right="-34"/>
              <w:jc w:val="center"/>
              <w:rPr>
                <w:b/>
                <w:color w:val="000000" w:themeColor="text1"/>
                <w:sz w:val="21"/>
              </w:rPr>
            </w:pPr>
            <w:r w:rsidRPr="00BC581D">
              <w:rPr>
                <w:b/>
                <w:color w:val="000000" w:themeColor="text1"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915818" w14:textId="77777777" w:rsidR="007A4A11" w:rsidRPr="00BC581D" w:rsidRDefault="007A4A11" w:rsidP="007A4A11">
            <w:pPr>
              <w:ind w:left="203" w:right="155"/>
              <w:jc w:val="center"/>
              <w:rPr>
                <w:b/>
                <w:color w:val="000000" w:themeColor="text1"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525B" w14:textId="78D35929" w:rsidR="007A4A11" w:rsidRPr="00BC581D" w:rsidRDefault="007A4A11" w:rsidP="007A4A11">
            <w:pPr>
              <w:ind w:left="64"/>
              <w:jc w:val="center"/>
              <w:rPr>
                <w:b/>
                <w:color w:val="000000" w:themeColor="text1"/>
                <w:sz w:val="21"/>
              </w:rPr>
            </w:pPr>
            <w:r w:rsidRPr="00BC581D">
              <w:rPr>
                <w:b/>
                <w:color w:val="000000" w:themeColor="text1"/>
                <w:sz w:val="21"/>
              </w:rPr>
              <w:t>+</w:t>
            </w:r>
          </w:p>
        </w:tc>
      </w:tr>
      <w:tr w:rsidR="007F03C3" w:rsidRPr="00BC581D" w14:paraId="30F93739" w14:textId="77777777" w:rsidTr="00E12599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B486F94" w14:textId="7ECB3D04" w:rsidR="007A4A11" w:rsidRPr="00BC581D" w:rsidRDefault="007A4A11" w:rsidP="007A4A11">
            <w:pPr>
              <w:spacing w:line="275" w:lineRule="auto"/>
              <w:jc w:val="center"/>
              <w:rPr>
                <w:b/>
                <w:color w:val="000000" w:themeColor="text1"/>
                <w:sz w:val="21"/>
              </w:rPr>
            </w:pPr>
            <w:r w:rsidRPr="00BC581D">
              <w:rPr>
                <w:color w:val="000000" w:themeColor="text1"/>
                <w:sz w:val="20"/>
                <w:szCs w:val="20"/>
              </w:rPr>
              <w:t>K01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6D69" w14:textId="0E37D696" w:rsidR="007A4A11" w:rsidRPr="00BC581D" w:rsidRDefault="007A4A11" w:rsidP="007A4A11">
            <w:pPr>
              <w:spacing w:after="16" w:line="273" w:lineRule="auto"/>
              <w:jc w:val="center"/>
              <w:rPr>
                <w:b/>
                <w:color w:val="000000" w:themeColor="text1"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8B3DAC" w14:textId="6180332B" w:rsidR="007A4A11" w:rsidRPr="00BC581D" w:rsidRDefault="007A4A11" w:rsidP="007A4A11">
            <w:pPr>
              <w:ind w:left="90"/>
              <w:jc w:val="center"/>
              <w:rPr>
                <w:b/>
                <w:color w:val="000000" w:themeColor="text1"/>
                <w:sz w:val="21"/>
              </w:rPr>
            </w:pPr>
            <w:r w:rsidRPr="00BC581D">
              <w:rPr>
                <w:b/>
                <w:color w:val="000000" w:themeColor="text1"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B1DE" w14:textId="77777777" w:rsidR="007A4A11" w:rsidRPr="00BC581D" w:rsidRDefault="007A4A11" w:rsidP="007A4A11">
            <w:pPr>
              <w:ind w:left="47"/>
              <w:jc w:val="center"/>
              <w:rPr>
                <w:b/>
                <w:color w:val="000000" w:themeColor="text1"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B98F4D" w14:textId="77777777" w:rsidR="007A4A11" w:rsidRPr="00BC581D" w:rsidRDefault="007A4A11" w:rsidP="007A4A11">
            <w:pPr>
              <w:ind w:right="-23"/>
              <w:jc w:val="center"/>
              <w:rPr>
                <w:b/>
                <w:color w:val="000000" w:themeColor="text1"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6E57" w14:textId="77777777" w:rsidR="007A4A11" w:rsidRPr="00BC581D" w:rsidRDefault="007A4A11" w:rsidP="007A4A11">
            <w:pPr>
              <w:ind w:left="12" w:right="-34"/>
              <w:jc w:val="center"/>
              <w:rPr>
                <w:b/>
                <w:color w:val="000000" w:themeColor="text1"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84D2B3" w14:textId="77777777" w:rsidR="007A4A11" w:rsidRPr="00BC581D" w:rsidRDefault="007A4A11" w:rsidP="007A4A11">
            <w:pPr>
              <w:ind w:left="203" w:right="155"/>
              <w:jc w:val="center"/>
              <w:rPr>
                <w:b/>
                <w:color w:val="000000" w:themeColor="text1"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407BA" w14:textId="77777777" w:rsidR="007A4A11" w:rsidRPr="00BC581D" w:rsidRDefault="007A4A11" w:rsidP="007A4A11">
            <w:pPr>
              <w:ind w:left="64"/>
              <w:jc w:val="center"/>
              <w:rPr>
                <w:b/>
                <w:color w:val="000000" w:themeColor="text1"/>
                <w:sz w:val="21"/>
              </w:rPr>
            </w:pPr>
          </w:p>
        </w:tc>
      </w:tr>
    </w:tbl>
    <w:p w14:paraId="708FFDB4" w14:textId="77777777" w:rsidR="005A3806" w:rsidRPr="00BC581D" w:rsidRDefault="00000000">
      <w:pPr>
        <w:spacing w:after="22"/>
        <w:ind w:left="1286" w:hanging="10"/>
        <w:jc w:val="center"/>
        <w:rPr>
          <w:b/>
          <w:color w:val="000000" w:themeColor="text1"/>
          <w:sz w:val="24"/>
        </w:rPr>
      </w:pPr>
      <w:r w:rsidRPr="00BC581D">
        <w:rPr>
          <w:b/>
          <w:color w:val="000000" w:themeColor="text1"/>
          <w:sz w:val="24"/>
        </w:rPr>
        <w:t xml:space="preserve">Forma zajęć </w:t>
      </w:r>
    </w:p>
    <w:tbl>
      <w:tblPr>
        <w:tblStyle w:val="Tabela-Siatka"/>
        <w:tblW w:w="0" w:type="auto"/>
        <w:tblInd w:w="247" w:type="dxa"/>
        <w:tblLook w:val="04A0" w:firstRow="1" w:lastRow="0" w:firstColumn="1" w:lastColumn="0" w:noHBand="0" w:noVBand="1"/>
      </w:tblPr>
      <w:tblGrid>
        <w:gridCol w:w="116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98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7F03C3" w:rsidRPr="00BC581D" w14:paraId="00762832" w14:textId="77777777" w:rsidTr="00D2038B">
        <w:tc>
          <w:tcPr>
            <w:tcW w:w="1166" w:type="dxa"/>
          </w:tcPr>
          <w:p w14:paraId="781A9144" w14:textId="77777777" w:rsidR="002068C3" w:rsidRPr="00BC581D" w:rsidRDefault="002068C3" w:rsidP="00D2038B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b/>
                <w:bCs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AED55" wp14:editId="72FFB79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0" t="0" r="19050" b="19050"/>
                      <wp:wrapNone/>
                      <wp:docPr id="196817890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17F45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Pr="00BC581D">
              <w:rPr>
                <w:b/>
                <w:bCs/>
                <w:color w:val="000000" w:themeColor="text1"/>
                <w:sz w:val="20"/>
                <w:szCs w:val="20"/>
              </w:rPr>
              <w:t xml:space="preserve">               1:</w:t>
            </w:r>
          </w:p>
          <w:p w14:paraId="2E43C960" w14:textId="77777777" w:rsidR="002068C3" w:rsidRPr="00BC581D" w:rsidRDefault="002068C3" w:rsidP="00D2038B">
            <w:pPr>
              <w:spacing w:after="22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b/>
                <w:bCs/>
                <w:color w:val="000000" w:themeColor="text1"/>
                <w:sz w:val="20"/>
                <w:szCs w:val="20"/>
              </w:rPr>
              <w:t>2:</w:t>
            </w:r>
          </w:p>
        </w:tc>
        <w:tc>
          <w:tcPr>
            <w:tcW w:w="425" w:type="dxa"/>
          </w:tcPr>
          <w:p w14:paraId="79914276" w14:textId="77777777" w:rsidR="002068C3" w:rsidRPr="00BC581D" w:rsidRDefault="002068C3" w:rsidP="00D2038B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b/>
                <w:bCs/>
                <w:color w:val="000000" w:themeColor="text1"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54AF99DC" w14:textId="77777777" w:rsidR="002068C3" w:rsidRPr="00BC581D" w:rsidRDefault="002068C3" w:rsidP="00D2038B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b/>
                <w:bCs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6FAE6376" w14:textId="77777777" w:rsidR="002068C3" w:rsidRPr="00BC581D" w:rsidRDefault="002068C3" w:rsidP="00D2038B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b/>
                <w:bCs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02A9E35" w14:textId="77777777" w:rsidR="002068C3" w:rsidRPr="00BC581D" w:rsidRDefault="002068C3" w:rsidP="00D2038B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b/>
                <w:bCs/>
                <w:color w:val="000000" w:themeColor="text1"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E03FFF0" w14:textId="77777777" w:rsidR="002068C3" w:rsidRPr="00BC581D" w:rsidRDefault="002068C3" w:rsidP="00D2038B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b/>
                <w:bCs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0A7E8C3B" w14:textId="77777777" w:rsidR="002068C3" w:rsidRPr="00BC581D" w:rsidRDefault="002068C3" w:rsidP="00D2038B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b/>
                <w:bCs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426" w:type="dxa"/>
          </w:tcPr>
          <w:p w14:paraId="33D67872" w14:textId="77777777" w:rsidR="002068C3" w:rsidRPr="00BC581D" w:rsidRDefault="002068C3" w:rsidP="00D2038B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b/>
                <w:bCs/>
                <w:color w:val="000000" w:themeColor="text1"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5D76C0E" w14:textId="77777777" w:rsidR="002068C3" w:rsidRPr="00BC581D" w:rsidRDefault="002068C3" w:rsidP="00D2038B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b/>
                <w:bCs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7459293A" w14:textId="77777777" w:rsidR="002068C3" w:rsidRPr="00BC581D" w:rsidRDefault="002068C3" w:rsidP="00D2038B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b/>
                <w:bCs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B8F959A" w14:textId="77777777" w:rsidR="002068C3" w:rsidRPr="00BC581D" w:rsidRDefault="002068C3" w:rsidP="00D2038B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b/>
                <w:bCs/>
                <w:color w:val="000000" w:themeColor="text1"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6E6AEE6A" w14:textId="77777777" w:rsidR="002068C3" w:rsidRPr="00BC581D" w:rsidRDefault="002068C3" w:rsidP="00D2038B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b/>
                <w:bCs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7493E90" w14:textId="77777777" w:rsidR="002068C3" w:rsidRPr="00BC581D" w:rsidRDefault="002068C3" w:rsidP="00D2038B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b/>
                <w:bCs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398" w:type="dxa"/>
          </w:tcPr>
          <w:p w14:paraId="6FF1DD12" w14:textId="77777777" w:rsidR="002068C3" w:rsidRPr="00BC581D" w:rsidRDefault="002068C3" w:rsidP="00D2038B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b/>
                <w:bCs/>
                <w:color w:val="000000" w:themeColor="text1"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2CBAF5AC" w14:textId="77777777" w:rsidR="002068C3" w:rsidRPr="00BC581D" w:rsidRDefault="002068C3" w:rsidP="00D2038B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b/>
                <w:bCs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B6FA453" w14:textId="77777777" w:rsidR="002068C3" w:rsidRPr="00BC581D" w:rsidRDefault="002068C3" w:rsidP="00D2038B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b/>
                <w:bCs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24FFB9A7" w14:textId="77777777" w:rsidR="002068C3" w:rsidRPr="00BC581D" w:rsidRDefault="002068C3" w:rsidP="00D2038B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b/>
                <w:bCs/>
                <w:color w:val="000000" w:themeColor="text1"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018209AC" w14:textId="77777777" w:rsidR="002068C3" w:rsidRPr="00BC581D" w:rsidRDefault="002068C3" w:rsidP="00D2038B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b/>
                <w:bCs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74B9C254" w14:textId="77777777" w:rsidR="002068C3" w:rsidRPr="00BC581D" w:rsidRDefault="002068C3" w:rsidP="00D2038B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b/>
                <w:bCs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5610F39" w14:textId="77777777" w:rsidR="002068C3" w:rsidRPr="00BC581D" w:rsidRDefault="002068C3" w:rsidP="00D2038B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b/>
                <w:bCs/>
                <w:color w:val="000000" w:themeColor="text1"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791C2B7" w14:textId="77777777" w:rsidR="002068C3" w:rsidRPr="00BC581D" w:rsidRDefault="002068C3" w:rsidP="00D2038B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b/>
                <w:bCs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3DE7CB7C" w14:textId="77777777" w:rsidR="002068C3" w:rsidRPr="00BC581D" w:rsidRDefault="002068C3" w:rsidP="00D2038B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b/>
                <w:bCs/>
                <w:color w:val="000000" w:themeColor="text1"/>
                <w:sz w:val="20"/>
                <w:szCs w:val="20"/>
              </w:rPr>
              <w:t>…</w:t>
            </w:r>
          </w:p>
        </w:tc>
      </w:tr>
      <w:tr w:rsidR="007F03C3" w:rsidRPr="00BC581D" w14:paraId="44B40098" w14:textId="77777777" w:rsidTr="00D2038B">
        <w:tc>
          <w:tcPr>
            <w:tcW w:w="1166" w:type="dxa"/>
          </w:tcPr>
          <w:p w14:paraId="4FF0B8F7" w14:textId="1DA4D300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color w:val="000000" w:themeColor="text1"/>
                <w:sz w:val="20"/>
                <w:szCs w:val="20"/>
              </w:rPr>
              <w:t>W01</w:t>
            </w:r>
          </w:p>
        </w:tc>
        <w:tc>
          <w:tcPr>
            <w:tcW w:w="425" w:type="dxa"/>
          </w:tcPr>
          <w:p w14:paraId="60F4BB6A" w14:textId="44554B55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C6B517" w14:textId="058116D3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14:paraId="0D1DF632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A908A" w14:textId="07BE246F" w:rsidR="004F0418" w:rsidRPr="00BC581D" w:rsidRDefault="00903107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b/>
                <w:bCs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607D6B2" w14:textId="61DD6539" w:rsidR="004F0418" w:rsidRPr="00BC581D" w:rsidRDefault="00903107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b/>
                <w:bCs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5C45F54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14:paraId="6989EC3C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38A804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9282B5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AD5144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14:paraId="76136CC0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3FF3CA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dxa"/>
          </w:tcPr>
          <w:p w14:paraId="4A7877E8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14:paraId="0A9CCBDD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4582D3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B8B291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A73D51" w14:textId="0FD627EF" w:rsidR="004F0418" w:rsidRPr="00BC581D" w:rsidRDefault="00903107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b/>
                <w:bCs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6BE821B1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617844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4F9103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DE6E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F03C3" w:rsidRPr="00BC581D" w14:paraId="61B9739F" w14:textId="77777777" w:rsidTr="00D2038B">
        <w:tc>
          <w:tcPr>
            <w:tcW w:w="1166" w:type="dxa"/>
          </w:tcPr>
          <w:p w14:paraId="4887B0DE" w14:textId="573F669D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color w:val="000000" w:themeColor="text1"/>
                <w:sz w:val="20"/>
                <w:szCs w:val="20"/>
              </w:rPr>
              <w:t>W02</w:t>
            </w:r>
          </w:p>
        </w:tc>
        <w:tc>
          <w:tcPr>
            <w:tcW w:w="425" w:type="dxa"/>
          </w:tcPr>
          <w:p w14:paraId="189912D6" w14:textId="54FD5AC8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745B95" w14:textId="1737DBF1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14:paraId="61EA33AD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CD57CD" w14:textId="24885A4B" w:rsidR="004F0418" w:rsidRPr="00BC581D" w:rsidRDefault="00903107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b/>
                <w:bCs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0AE3927" w14:textId="63AF9469" w:rsidR="004F0418" w:rsidRPr="00BC581D" w:rsidRDefault="00903107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b/>
                <w:bCs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06D35361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14:paraId="74326B47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4A8817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53B997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3AA87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14:paraId="49B1BA42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435F2D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dxa"/>
          </w:tcPr>
          <w:p w14:paraId="2DA71C16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14:paraId="7EED508E" w14:textId="4D094F54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84C3F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17D2060C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3EC942" w14:textId="25C6B54C" w:rsidR="004F0418" w:rsidRPr="00BC581D" w:rsidRDefault="00903107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b/>
                <w:bCs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56BBCD14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B76BE0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B27AFF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253D9C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F03C3" w:rsidRPr="00BC581D" w14:paraId="651CC940" w14:textId="77777777" w:rsidTr="00D2038B">
        <w:tc>
          <w:tcPr>
            <w:tcW w:w="1166" w:type="dxa"/>
          </w:tcPr>
          <w:p w14:paraId="229579EC" w14:textId="3650770B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color w:val="000000" w:themeColor="text1"/>
                <w:sz w:val="20"/>
                <w:szCs w:val="20"/>
              </w:rPr>
              <w:t>U01</w:t>
            </w:r>
          </w:p>
        </w:tc>
        <w:tc>
          <w:tcPr>
            <w:tcW w:w="425" w:type="dxa"/>
          </w:tcPr>
          <w:p w14:paraId="5B73206F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B02A06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14:paraId="03491102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1E31A0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628DF0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EBED40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14:paraId="1AF9B1E1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29C15A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74EB97DF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2E41B9" w14:textId="1F91EE5D" w:rsidR="004F0418" w:rsidRPr="00BC581D" w:rsidRDefault="00903107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b/>
                <w:bCs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429C057D" w14:textId="07D3FC48" w:rsidR="004F0418" w:rsidRPr="00BC581D" w:rsidRDefault="00903107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b/>
                <w:bCs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68B577C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dxa"/>
          </w:tcPr>
          <w:p w14:paraId="5AA83066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14:paraId="015598BE" w14:textId="6A820D27" w:rsidR="004F0418" w:rsidRPr="00BC581D" w:rsidRDefault="00903107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b/>
                <w:bCs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BD162C7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C73726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9B7D5B" w14:textId="5325E44C" w:rsidR="004F0418" w:rsidRPr="00BC581D" w:rsidRDefault="00903107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b/>
                <w:bCs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7324C9A6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58CAFB" w14:textId="1253B3E2" w:rsidR="004F0418" w:rsidRPr="00BC581D" w:rsidRDefault="00903107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b/>
                <w:bCs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A6FEBC2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B42C85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F03C3" w:rsidRPr="00BC581D" w14:paraId="0765CD50" w14:textId="77777777" w:rsidTr="00D2038B">
        <w:tc>
          <w:tcPr>
            <w:tcW w:w="1166" w:type="dxa"/>
          </w:tcPr>
          <w:p w14:paraId="1C617B69" w14:textId="47F3AAF3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color w:val="000000" w:themeColor="text1"/>
                <w:sz w:val="20"/>
                <w:szCs w:val="20"/>
              </w:rPr>
              <w:t>U02</w:t>
            </w:r>
          </w:p>
        </w:tc>
        <w:tc>
          <w:tcPr>
            <w:tcW w:w="425" w:type="dxa"/>
          </w:tcPr>
          <w:p w14:paraId="62C838D8" w14:textId="41A22906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399E2C" w14:textId="16908745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75C072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64B3AC" w14:textId="1DFCA9EB" w:rsidR="004F0418" w:rsidRPr="00BC581D" w:rsidRDefault="00903107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b/>
                <w:bCs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54DBAA7" w14:textId="628D5981" w:rsidR="004F0418" w:rsidRPr="00BC581D" w:rsidRDefault="00903107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b/>
                <w:bCs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1FE8B75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14:paraId="4D38EBD5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1BBC2C9D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083B89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0A898" w14:textId="3C723AFB" w:rsidR="004F0418" w:rsidRPr="00BC581D" w:rsidRDefault="00903107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b/>
                <w:bCs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48B0C767" w14:textId="054D76D2" w:rsidR="004F0418" w:rsidRPr="00BC581D" w:rsidRDefault="00903107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b/>
                <w:bCs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0DEA1BF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dxa"/>
          </w:tcPr>
          <w:p w14:paraId="37EFE25F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14:paraId="08CC2304" w14:textId="1A3F7773" w:rsidR="004F0418" w:rsidRPr="00BC581D" w:rsidRDefault="00903107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b/>
                <w:bCs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A681564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095500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0EB944" w14:textId="6FB42095" w:rsidR="004F0418" w:rsidRPr="00BC581D" w:rsidRDefault="00903107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b/>
                <w:bCs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02E63E7F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84AFA" w14:textId="3028A2FE" w:rsidR="004F0418" w:rsidRPr="00BC581D" w:rsidRDefault="00903107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b/>
                <w:bCs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3161458B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7BB5C57A" w14:textId="0E429BD2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F03C3" w:rsidRPr="00BC581D" w14:paraId="705E07EE" w14:textId="77777777" w:rsidTr="00D2038B">
        <w:tc>
          <w:tcPr>
            <w:tcW w:w="1166" w:type="dxa"/>
          </w:tcPr>
          <w:p w14:paraId="6782306E" w14:textId="69F210D4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color w:val="000000" w:themeColor="text1"/>
                <w:sz w:val="20"/>
                <w:szCs w:val="20"/>
              </w:rPr>
              <w:t>K01</w:t>
            </w:r>
          </w:p>
        </w:tc>
        <w:tc>
          <w:tcPr>
            <w:tcW w:w="425" w:type="dxa"/>
          </w:tcPr>
          <w:p w14:paraId="0888D8E9" w14:textId="5137A195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F61A2C" w14:textId="050CA58C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14:paraId="7056ADF3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5C244F" w14:textId="010F5878" w:rsidR="004F0418" w:rsidRPr="00BC581D" w:rsidRDefault="00903107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b/>
                <w:bCs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1E9CD3C" w14:textId="48FE659F" w:rsidR="004F0418" w:rsidRPr="00BC581D" w:rsidRDefault="00903107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b/>
                <w:bCs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17324CD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14:paraId="4957BA8B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9C39D1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62E02B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3E91EA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14:paraId="34706BA4" w14:textId="5F0B3554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DE3DCE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dxa"/>
          </w:tcPr>
          <w:p w14:paraId="03F5EFC4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14:paraId="0CFBE336" w14:textId="5332CDBA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483A27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EBB21A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1C514E" w14:textId="6C52E053" w:rsidR="004F0418" w:rsidRPr="00BC581D" w:rsidRDefault="00903107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b/>
                <w:bCs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15681094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5450BF54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8D0E2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24000" w14:textId="2CEAD2A4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F03C3" w:rsidRPr="00BC581D" w14:paraId="43A3DDFD" w14:textId="77777777" w:rsidTr="00D2038B">
        <w:tc>
          <w:tcPr>
            <w:tcW w:w="1166" w:type="dxa"/>
          </w:tcPr>
          <w:p w14:paraId="62631DAF" w14:textId="067C8C15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color w:val="000000" w:themeColor="text1"/>
                <w:sz w:val="20"/>
                <w:szCs w:val="20"/>
              </w:rPr>
              <w:t>W01</w:t>
            </w:r>
          </w:p>
        </w:tc>
        <w:tc>
          <w:tcPr>
            <w:tcW w:w="425" w:type="dxa"/>
          </w:tcPr>
          <w:p w14:paraId="0F76B5E4" w14:textId="268D8E1E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582CB435" w14:textId="5E3EB408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14:paraId="460A40ED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699E9D" w14:textId="44C19AA2" w:rsidR="004F0418" w:rsidRPr="00BC581D" w:rsidRDefault="00903107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b/>
                <w:bCs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8F6B0B1" w14:textId="525604AE" w:rsidR="004F0418" w:rsidRPr="00BC581D" w:rsidRDefault="00903107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b/>
                <w:bCs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2AE57754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14:paraId="401FA343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C721B3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649A22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79D67A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14:paraId="0D25F525" w14:textId="69F2778E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3A326F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dxa"/>
          </w:tcPr>
          <w:p w14:paraId="47AD8352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14:paraId="6693C710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48AEB1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629C22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0CAA67" w14:textId="4274B515" w:rsidR="004F0418" w:rsidRPr="00BC581D" w:rsidRDefault="00903107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b/>
                <w:bCs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57F21A64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EB5A85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FCAB9C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504CED" w14:textId="77777777" w:rsidR="004F0418" w:rsidRPr="00BC581D" w:rsidRDefault="004F0418" w:rsidP="004F0418">
            <w:pPr>
              <w:spacing w:after="2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737C2278" w14:textId="77777777" w:rsidR="002068C3" w:rsidRPr="00BC581D" w:rsidRDefault="002068C3">
      <w:pPr>
        <w:spacing w:after="22"/>
        <w:ind w:left="1286" w:hanging="10"/>
        <w:jc w:val="center"/>
        <w:rPr>
          <w:color w:val="000000" w:themeColor="text1"/>
        </w:rPr>
      </w:pPr>
    </w:p>
    <w:p w14:paraId="5F04D554" w14:textId="03E87AE6" w:rsidR="005A3806" w:rsidRPr="00BC581D" w:rsidRDefault="005A3806">
      <w:pPr>
        <w:spacing w:after="208"/>
        <w:ind w:left="-6"/>
        <w:rPr>
          <w:color w:val="000000" w:themeColor="text1"/>
        </w:rPr>
      </w:pPr>
    </w:p>
    <w:p w14:paraId="5778E9EE" w14:textId="77777777" w:rsidR="005A3806" w:rsidRPr="00BC581D" w:rsidRDefault="00000000">
      <w:pPr>
        <w:spacing w:after="0"/>
        <w:rPr>
          <w:color w:val="000000" w:themeColor="text1"/>
        </w:rPr>
      </w:pPr>
      <w:r w:rsidRPr="00BC581D">
        <w:rPr>
          <w:color w:val="000000" w:themeColor="text1"/>
        </w:rPr>
        <w:t xml:space="preserve"> </w:t>
      </w:r>
      <w:r w:rsidRPr="00BC581D">
        <w:rPr>
          <w:color w:val="000000" w:themeColor="text1"/>
        </w:rPr>
        <w:tab/>
      </w:r>
      <w:r w:rsidRPr="00BC581D">
        <w:rPr>
          <w:b/>
          <w:color w:val="000000" w:themeColor="text1"/>
          <w:sz w:val="20"/>
        </w:rPr>
        <w:t xml:space="preserve"> </w:t>
      </w:r>
    </w:p>
    <w:p w14:paraId="54B33750" w14:textId="77777777" w:rsidR="005A3806" w:rsidRPr="00BC581D" w:rsidRDefault="00000000">
      <w:pPr>
        <w:numPr>
          <w:ilvl w:val="1"/>
          <w:numId w:val="1"/>
        </w:numPr>
        <w:spacing w:after="131" w:line="268" w:lineRule="auto"/>
        <w:ind w:hanging="566"/>
        <w:rPr>
          <w:color w:val="000000" w:themeColor="text1"/>
        </w:rPr>
      </w:pPr>
      <w:r w:rsidRPr="00BC581D">
        <w:rPr>
          <w:b/>
          <w:color w:val="000000" w:themeColor="text1"/>
          <w:sz w:val="24"/>
        </w:rPr>
        <w:t xml:space="preserve">Kryteria oceny stopnia osiągnięcia efektów uczenia się </w:t>
      </w:r>
    </w:p>
    <w:p w14:paraId="7A5DC875" w14:textId="77777777" w:rsidR="005A3806" w:rsidRPr="00BC581D" w:rsidRDefault="00000000">
      <w:pPr>
        <w:spacing w:after="22"/>
        <w:ind w:left="1286" w:right="1279" w:hanging="10"/>
        <w:jc w:val="center"/>
        <w:rPr>
          <w:color w:val="000000" w:themeColor="text1"/>
        </w:rPr>
      </w:pPr>
      <w:r w:rsidRPr="00BC581D">
        <w:rPr>
          <w:b/>
          <w:color w:val="000000" w:themeColor="text1"/>
          <w:sz w:val="24"/>
        </w:rPr>
        <w:lastRenderedPageBreak/>
        <w:t xml:space="preserve">Forma zajęć: </w:t>
      </w:r>
    </w:p>
    <w:p w14:paraId="7AE02CE2" w14:textId="77777777" w:rsidR="005A3806" w:rsidRPr="00BC581D" w:rsidRDefault="00000000">
      <w:pPr>
        <w:spacing w:after="22"/>
        <w:ind w:left="322" w:hanging="10"/>
        <w:rPr>
          <w:color w:val="000000" w:themeColor="text1"/>
        </w:rPr>
      </w:pPr>
      <w:r w:rsidRPr="00BC581D">
        <w:rPr>
          <w:b/>
          <w:color w:val="000000" w:themeColor="text1"/>
          <w:sz w:val="24"/>
        </w:rPr>
        <w:t xml:space="preserve">WYKŁAD (W) </w:t>
      </w:r>
      <w:r w:rsidRPr="00BC581D">
        <w:rPr>
          <w:color w:val="000000" w:themeColor="text1"/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7F03C3" w:rsidRPr="00BC581D" w14:paraId="5B997CAA" w14:textId="77777777" w:rsidTr="00F50056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Pr="00BC581D" w:rsidRDefault="00000000">
            <w:pPr>
              <w:ind w:left="9"/>
              <w:jc w:val="center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Pr="00BC581D" w:rsidRDefault="00000000">
            <w:pPr>
              <w:ind w:left="8"/>
              <w:jc w:val="center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 xml:space="preserve">Kryterium oceny </w:t>
            </w:r>
          </w:p>
        </w:tc>
      </w:tr>
      <w:tr w:rsidR="007F03C3" w:rsidRPr="00BC581D" w14:paraId="5ED26969" w14:textId="77777777" w:rsidTr="00F50056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F50056" w:rsidRPr="00BC581D" w:rsidRDefault="00F50056" w:rsidP="00F50056">
            <w:pPr>
              <w:ind w:left="7"/>
              <w:jc w:val="center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4FB0756A" w:rsidR="00F50056" w:rsidRPr="00BC581D" w:rsidRDefault="00F50056" w:rsidP="00F50056">
            <w:pPr>
              <w:rPr>
                <w:color w:val="000000" w:themeColor="text1"/>
              </w:rPr>
            </w:pPr>
            <w:r w:rsidRPr="00BC581D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Od 50% </w:t>
            </w:r>
            <w:r w:rsidRPr="00BC581D">
              <w:rPr>
                <w:color w:val="000000" w:themeColor="text1"/>
                <w:sz w:val="20"/>
                <w:szCs w:val="20"/>
              </w:rPr>
              <w:t>wiedzy przekazanej na wykładzie</w:t>
            </w:r>
          </w:p>
        </w:tc>
      </w:tr>
      <w:tr w:rsidR="007F03C3" w:rsidRPr="00BC581D" w14:paraId="5D4E85BB" w14:textId="77777777" w:rsidTr="00F50056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F50056" w:rsidRPr="00BC581D" w:rsidRDefault="00F50056" w:rsidP="00F50056">
            <w:pPr>
              <w:ind w:left="4"/>
              <w:jc w:val="center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5C81A3F1" w:rsidR="00F50056" w:rsidRPr="00BC581D" w:rsidRDefault="00F50056" w:rsidP="00F50056">
            <w:pPr>
              <w:rPr>
                <w:color w:val="000000" w:themeColor="text1"/>
              </w:rPr>
            </w:pPr>
            <w:proofErr w:type="gramStart"/>
            <w:r w:rsidRPr="00BC581D">
              <w:rPr>
                <w:color w:val="000000" w:themeColor="text1"/>
                <w:sz w:val="20"/>
                <w:szCs w:val="20"/>
              </w:rPr>
              <w:t>Od  61</w:t>
            </w:r>
            <w:proofErr w:type="gramEnd"/>
            <w:r w:rsidRPr="00BC581D">
              <w:rPr>
                <w:color w:val="000000" w:themeColor="text1"/>
                <w:sz w:val="20"/>
                <w:szCs w:val="20"/>
              </w:rPr>
              <w:t>% wiedzy przekazanej na wykładzie</w:t>
            </w:r>
          </w:p>
        </w:tc>
      </w:tr>
      <w:tr w:rsidR="007F03C3" w:rsidRPr="00BC581D" w14:paraId="34E82238" w14:textId="77777777" w:rsidTr="00F50056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F50056" w:rsidRPr="00BC581D" w:rsidRDefault="00F50056" w:rsidP="00F50056">
            <w:pPr>
              <w:ind w:left="7"/>
              <w:jc w:val="center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357B9AD2" w:rsidR="00F50056" w:rsidRPr="00BC581D" w:rsidRDefault="00F50056" w:rsidP="00F50056">
            <w:pPr>
              <w:rPr>
                <w:color w:val="000000" w:themeColor="text1"/>
              </w:rPr>
            </w:pPr>
            <w:r w:rsidRPr="00BC581D">
              <w:rPr>
                <w:color w:val="000000" w:themeColor="text1"/>
                <w:sz w:val="20"/>
                <w:szCs w:val="20"/>
              </w:rPr>
              <w:t>Od 71% wiedzy przekazanej na wykładzie</w:t>
            </w:r>
          </w:p>
        </w:tc>
      </w:tr>
      <w:tr w:rsidR="007F03C3" w:rsidRPr="00BC581D" w14:paraId="73CA1363" w14:textId="77777777" w:rsidTr="00F50056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F50056" w:rsidRPr="00BC581D" w:rsidRDefault="00F50056" w:rsidP="00F50056">
            <w:pPr>
              <w:ind w:left="4"/>
              <w:jc w:val="center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2F6C61D2" w:rsidR="00F50056" w:rsidRPr="00BC581D" w:rsidRDefault="00F50056" w:rsidP="00F50056">
            <w:pPr>
              <w:rPr>
                <w:color w:val="000000" w:themeColor="text1"/>
              </w:rPr>
            </w:pPr>
            <w:r w:rsidRPr="00BC581D">
              <w:rPr>
                <w:color w:val="000000" w:themeColor="text1"/>
                <w:sz w:val="20"/>
                <w:szCs w:val="20"/>
              </w:rPr>
              <w:t>Od 81% wiedzy przekazanej na wykładzie</w:t>
            </w:r>
          </w:p>
        </w:tc>
      </w:tr>
      <w:tr w:rsidR="007F03C3" w:rsidRPr="00BC581D" w14:paraId="605AF207" w14:textId="77777777" w:rsidTr="00F50056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F50056" w:rsidRPr="00BC581D" w:rsidRDefault="00F50056" w:rsidP="00F50056">
            <w:pPr>
              <w:ind w:left="7"/>
              <w:jc w:val="center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2D183625" w:rsidR="00F50056" w:rsidRPr="00BC581D" w:rsidRDefault="00F50056" w:rsidP="00F50056">
            <w:pPr>
              <w:rPr>
                <w:color w:val="000000" w:themeColor="text1"/>
              </w:rPr>
            </w:pPr>
            <w:r w:rsidRPr="00BC581D">
              <w:rPr>
                <w:color w:val="000000" w:themeColor="text1"/>
                <w:sz w:val="20"/>
                <w:szCs w:val="20"/>
              </w:rPr>
              <w:t>Od 91% wiedzy przekazanej na wykładzie</w:t>
            </w:r>
          </w:p>
        </w:tc>
      </w:tr>
    </w:tbl>
    <w:p w14:paraId="1C03E91C" w14:textId="77777777" w:rsidR="005A3806" w:rsidRPr="00BC581D" w:rsidRDefault="00000000">
      <w:pPr>
        <w:spacing w:after="22"/>
        <w:ind w:left="1286" w:right="1279" w:hanging="10"/>
        <w:jc w:val="center"/>
        <w:rPr>
          <w:color w:val="000000" w:themeColor="text1"/>
        </w:rPr>
      </w:pPr>
      <w:r w:rsidRPr="00BC581D">
        <w:rPr>
          <w:b/>
          <w:color w:val="000000" w:themeColor="text1"/>
          <w:sz w:val="24"/>
        </w:rPr>
        <w:t xml:space="preserve">Forma zajęć: </w:t>
      </w:r>
    </w:p>
    <w:p w14:paraId="5D12A698" w14:textId="77777777" w:rsidR="005A3806" w:rsidRPr="00BC581D" w:rsidRDefault="00000000">
      <w:pPr>
        <w:spacing w:after="22"/>
        <w:ind w:left="236" w:hanging="10"/>
        <w:rPr>
          <w:color w:val="000000" w:themeColor="text1"/>
        </w:rPr>
      </w:pPr>
      <w:r w:rsidRPr="00BC581D">
        <w:rPr>
          <w:b/>
          <w:color w:val="000000" w:themeColor="text1"/>
          <w:sz w:val="24"/>
        </w:rPr>
        <w:t xml:space="preserve">ĆWICZENIA (C) </w:t>
      </w:r>
      <w:r w:rsidRPr="00BC581D">
        <w:rPr>
          <w:color w:val="000000" w:themeColor="text1"/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7F03C3" w:rsidRPr="00BC581D" w14:paraId="00DE7C7A" w14:textId="77777777" w:rsidTr="00F50056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Pr="00BC581D" w:rsidRDefault="00000000">
            <w:pPr>
              <w:ind w:left="92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Pr="00BC581D" w:rsidRDefault="00000000">
            <w:pPr>
              <w:ind w:left="6"/>
              <w:jc w:val="center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 xml:space="preserve">Kryterium oceny </w:t>
            </w:r>
          </w:p>
        </w:tc>
      </w:tr>
      <w:tr w:rsidR="007F03C3" w:rsidRPr="00BC581D" w14:paraId="6709E17F" w14:textId="77777777" w:rsidTr="00F50056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F50056" w:rsidRPr="00BC581D" w:rsidRDefault="00F50056" w:rsidP="00F50056">
            <w:pPr>
              <w:ind w:left="7"/>
              <w:jc w:val="center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053C4B5C" w:rsidR="00F50056" w:rsidRPr="00BC581D" w:rsidRDefault="00F50056" w:rsidP="00F50056">
            <w:pPr>
              <w:rPr>
                <w:color w:val="000000" w:themeColor="text1"/>
              </w:rPr>
            </w:pPr>
            <w:r w:rsidRPr="00BC581D">
              <w:rPr>
                <w:color w:val="000000" w:themeColor="text1"/>
                <w:sz w:val="20"/>
                <w:szCs w:val="20"/>
              </w:rPr>
              <w:t>Od 50</w:t>
            </w:r>
            <w:proofErr w:type="gramStart"/>
            <w:r w:rsidRPr="00BC581D">
              <w:rPr>
                <w:color w:val="000000" w:themeColor="text1"/>
                <w:sz w:val="20"/>
                <w:szCs w:val="20"/>
              </w:rPr>
              <w:t>%  wiedzy</w:t>
            </w:r>
            <w:proofErr w:type="gramEnd"/>
            <w:r w:rsidRPr="00BC581D">
              <w:rPr>
                <w:color w:val="000000" w:themeColor="text1"/>
                <w:sz w:val="20"/>
                <w:szCs w:val="20"/>
              </w:rPr>
              <w:t xml:space="preserve"> i umiejętności przekazanej na ćwiczeniach, aktywności na </w:t>
            </w:r>
            <w:proofErr w:type="gramStart"/>
            <w:r w:rsidRPr="00BC581D">
              <w:rPr>
                <w:color w:val="000000" w:themeColor="text1"/>
                <w:sz w:val="20"/>
                <w:szCs w:val="20"/>
              </w:rPr>
              <w:t>zajęciach  i</w:t>
            </w:r>
            <w:proofErr w:type="gramEnd"/>
            <w:r w:rsidRPr="00BC581D">
              <w:rPr>
                <w:color w:val="000000" w:themeColor="text1"/>
                <w:sz w:val="20"/>
                <w:szCs w:val="20"/>
              </w:rPr>
              <w:t xml:space="preserve"> pracy własnej i grupowej</w:t>
            </w:r>
          </w:p>
        </w:tc>
      </w:tr>
      <w:tr w:rsidR="007F03C3" w:rsidRPr="00BC581D" w14:paraId="0DB00732" w14:textId="77777777" w:rsidTr="00F50056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F50056" w:rsidRPr="00BC581D" w:rsidRDefault="00F50056" w:rsidP="00F50056">
            <w:pPr>
              <w:ind w:left="9"/>
              <w:jc w:val="center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76931C3C" w:rsidR="00F50056" w:rsidRPr="00BC581D" w:rsidRDefault="00F50056" w:rsidP="00F50056">
            <w:pPr>
              <w:rPr>
                <w:color w:val="000000" w:themeColor="text1"/>
              </w:rPr>
            </w:pPr>
            <w:r w:rsidRPr="00BC581D">
              <w:rPr>
                <w:color w:val="000000" w:themeColor="text1"/>
                <w:sz w:val="20"/>
                <w:szCs w:val="20"/>
              </w:rPr>
              <w:t xml:space="preserve">Od 61% wiedzy i umiejętności przekazanej na ćwiczeniach, aktywności na </w:t>
            </w:r>
            <w:proofErr w:type="gramStart"/>
            <w:r w:rsidRPr="00BC581D">
              <w:rPr>
                <w:color w:val="000000" w:themeColor="text1"/>
                <w:sz w:val="20"/>
                <w:szCs w:val="20"/>
              </w:rPr>
              <w:t>zajęciach  i</w:t>
            </w:r>
            <w:proofErr w:type="gramEnd"/>
            <w:r w:rsidRPr="00BC581D">
              <w:rPr>
                <w:color w:val="000000" w:themeColor="text1"/>
                <w:sz w:val="20"/>
                <w:szCs w:val="20"/>
              </w:rPr>
              <w:t xml:space="preserve"> pracy własnej i grupowej</w:t>
            </w:r>
          </w:p>
        </w:tc>
      </w:tr>
      <w:tr w:rsidR="007F03C3" w:rsidRPr="00BC581D" w14:paraId="6507FFF0" w14:textId="77777777" w:rsidTr="00F50056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F50056" w:rsidRPr="00BC581D" w:rsidRDefault="00F50056" w:rsidP="00F50056">
            <w:pPr>
              <w:ind w:left="7"/>
              <w:jc w:val="center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4B02C0C0" w:rsidR="00F50056" w:rsidRPr="00BC581D" w:rsidRDefault="00F50056" w:rsidP="00F50056">
            <w:pPr>
              <w:rPr>
                <w:color w:val="000000" w:themeColor="text1"/>
              </w:rPr>
            </w:pPr>
            <w:r w:rsidRPr="00BC581D">
              <w:rPr>
                <w:color w:val="000000" w:themeColor="text1"/>
                <w:sz w:val="20"/>
                <w:szCs w:val="20"/>
              </w:rPr>
              <w:t xml:space="preserve">Od 71% wiedzy i umiejętności przekazanej na ćwiczeniach, aktywności na </w:t>
            </w:r>
            <w:proofErr w:type="gramStart"/>
            <w:r w:rsidRPr="00BC581D">
              <w:rPr>
                <w:color w:val="000000" w:themeColor="text1"/>
                <w:sz w:val="20"/>
                <w:szCs w:val="20"/>
              </w:rPr>
              <w:t>zajęciach  i</w:t>
            </w:r>
            <w:proofErr w:type="gramEnd"/>
            <w:r w:rsidRPr="00BC581D">
              <w:rPr>
                <w:color w:val="000000" w:themeColor="text1"/>
                <w:sz w:val="20"/>
                <w:szCs w:val="20"/>
              </w:rPr>
              <w:t xml:space="preserve"> pracy własnej i grupowej</w:t>
            </w:r>
          </w:p>
        </w:tc>
      </w:tr>
      <w:tr w:rsidR="007F03C3" w:rsidRPr="00BC581D" w14:paraId="6698FFF8" w14:textId="77777777" w:rsidTr="00F50056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F50056" w:rsidRPr="00BC581D" w:rsidRDefault="00F50056" w:rsidP="00F50056">
            <w:pPr>
              <w:ind w:left="9"/>
              <w:jc w:val="center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56F270ED" w:rsidR="00F50056" w:rsidRPr="00BC581D" w:rsidRDefault="00F50056" w:rsidP="00F50056">
            <w:pPr>
              <w:rPr>
                <w:color w:val="000000" w:themeColor="text1"/>
              </w:rPr>
            </w:pPr>
            <w:r w:rsidRPr="00BC581D">
              <w:rPr>
                <w:color w:val="000000" w:themeColor="text1"/>
                <w:sz w:val="20"/>
                <w:szCs w:val="20"/>
              </w:rPr>
              <w:t xml:space="preserve">Od 81% wiedzy i umiejętności przekazanej na ćwiczeniach, aktywności na </w:t>
            </w:r>
            <w:proofErr w:type="gramStart"/>
            <w:r w:rsidRPr="00BC581D">
              <w:rPr>
                <w:color w:val="000000" w:themeColor="text1"/>
                <w:sz w:val="20"/>
                <w:szCs w:val="20"/>
              </w:rPr>
              <w:t>zajęciach  i</w:t>
            </w:r>
            <w:proofErr w:type="gramEnd"/>
            <w:r w:rsidRPr="00BC581D">
              <w:rPr>
                <w:color w:val="000000" w:themeColor="text1"/>
                <w:sz w:val="20"/>
                <w:szCs w:val="20"/>
              </w:rPr>
              <w:t xml:space="preserve"> pracy własnej i grupowej</w:t>
            </w:r>
          </w:p>
        </w:tc>
      </w:tr>
      <w:tr w:rsidR="007F03C3" w:rsidRPr="00BC581D" w14:paraId="132C7457" w14:textId="77777777" w:rsidTr="00F50056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F50056" w:rsidRPr="00BC581D" w:rsidRDefault="00F50056" w:rsidP="00F50056">
            <w:pPr>
              <w:ind w:left="7"/>
              <w:jc w:val="center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7DFBBAEE" w:rsidR="00F50056" w:rsidRPr="00BC581D" w:rsidRDefault="00F50056" w:rsidP="00F50056">
            <w:pPr>
              <w:rPr>
                <w:color w:val="000000" w:themeColor="text1"/>
              </w:rPr>
            </w:pPr>
            <w:r w:rsidRPr="00BC581D">
              <w:rPr>
                <w:color w:val="000000" w:themeColor="text1"/>
                <w:sz w:val="20"/>
                <w:szCs w:val="20"/>
              </w:rPr>
              <w:t xml:space="preserve">Od 91% wiedzy i umiejętności przekazanej na ćwiczeniach, aktywności na </w:t>
            </w:r>
            <w:proofErr w:type="gramStart"/>
            <w:r w:rsidRPr="00BC581D">
              <w:rPr>
                <w:color w:val="000000" w:themeColor="text1"/>
                <w:sz w:val="20"/>
                <w:szCs w:val="20"/>
              </w:rPr>
              <w:t>zajęciach  i</w:t>
            </w:r>
            <w:proofErr w:type="gramEnd"/>
            <w:r w:rsidRPr="00BC581D">
              <w:rPr>
                <w:color w:val="000000" w:themeColor="text1"/>
                <w:sz w:val="20"/>
                <w:szCs w:val="20"/>
              </w:rPr>
              <w:t xml:space="preserve"> pracy własnej i grupowej</w:t>
            </w:r>
          </w:p>
        </w:tc>
      </w:tr>
    </w:tbl>
    <w:p w14:paraId="2B77F65D" w14:textId="77777777" w:rsidR="005A3806" w:rsidRPr="00BC581D" w:rsidRDefault="00000000">
      <w:pPr>
        <w:spacing w:after="22"/>
        <w:ind w:left="1286" w:right="1279" w:hanging="10"/>
        <w:jc w:val="center"/>
        <w:rPr>
          <w:color w:val="000000" w:themeColor="text1"/>
        </w:rPr>
      </w:pPr>
      <w:r w:rsidRPr="00BC581D">
        <w:rPr>
          <w:b/>
          <w:color w:val="000000" w:themeColor="text1"/>
          <w:sz w:val="24"/>
        </w:rPr>
        <w:t xml:space="preserve">Forma zajęć: </w:t>
      </w:r>
    </w:p>
    <w:p w14:paraId="34330F93" w14:textId="5E00F3A7" w:rsidR="005A3806" w:rsidRPr="00BC581D" w:rsidRDefault="00000000">
      <w:pPr>
        <w:spacing w:after="0"/>
        <w:jc w:val="center"/>
        <w:rPr>
          <w:color w:val="000000" w:themeColor="text1"/>
        </w:rPr>
      </w:pPr>
      <w:r w:rsidRPr="00BC581D">
        <w:rPr>
          <w:b/>
          <w:color w:val="000000" w:themeColor="text1"/>
          <w:sz w:val="24"/>
        </w:rPr>
        <w:t>INNE (</w:t>
      </w:r>
      <w:r w:rsidR="00F50056" w:rsidRPr="00BC581D">
        <w:rPr>
          <w:b/>
          <w:bCs/>
          <w:color w:val="000000" w:themeColor="text1"/>
          <w:sz w:val="20"/>
          <w:szCs w:val="20"/>
        </w:rPr>
        <w:t>E-learning</w:t>
      </w:r>
      <w:r w:rsidRPr="00BC581D">
        <w:rPr>
          <w:b/>
          <w:color w:val="000000" w:themeColor="text1"/>
          <w:sz w:val="24"/>
        </w:rPr>
        <w:t xml:space="preserve">) </w:t>
      </w:r>
      <w:r w:rsidRPr="00BC581D">
        <w:rPr>
          <w:color w:val="000000" w:themeColor="text1"/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30" w:type="dxa"/>
        <w:tblInd w:w="32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6"/>
        <w:gridCol w:w="8874"/>
      </w:tblGrid>
      <w:tr w:rsidR="007F03C3" w:rsidRPr="00BC581D" w14:paraId="585170A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4050" w14:textId="77777777" w:rsidR="005A3806" w:rsidRPr="00BC581D" w:rsidRDefault="00000000">
            <w:pPr>
              <w:ind w:left="11"/>
              <w:jc w:val="center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 xml:space="preserve">Ocena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029A" w14:textId="77777777" w:rsidR="005A3806" w:rsidRPr="00BC581D" w:rsidRDefault="00000000">
            <w:pPr>
              <w:ind w:left="8"/>
              <w:jc w:val="center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 xml:space="preserve">Kryterium oceny </w:t>
            </w:r>
          </w:p>
        </w:tc>
      </w:tr>
      <w:tr w:rsidR="007F03C3" w:rsidRPr="00BC581D" w14:paraId="1846DC76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FAE0" w14:textId="258591E5" w:rsidR="005A3806" w:rsidRPr="00BC581D" w:rsidRDefault="00F50056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BC581D">
              <w:rPr>
                <w:b/>
                <w:bCs/>
                <w:color w:val="000000" w:themeColor="text1"/>
              </w:rPr>
              <w:t>ZAL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4D8D" w14:textId="748BEE2A" w:rsidR="005A3806" w:rsidRPr="00BC581D" w:rsidRDefault="00F50056" w:rsidP="00F50056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BC581D">
              <w:rPr>
                <w:bCs/>
                <w:color w:val="000000" w:themeColor="text1"/>
                <w:sz w:val="20"/>
                <w:szCs w:val="20"/>
              </w:rPr>
              <w:t xml:space="preserve">Udział w zajęciach e-learningowych i przygotowanie podczas ich trwania opracowania i interpretacji merytorycznej danych statystycznych lub danych z raportów badawczych dotyczących: edukacji przedszkolnej w Polsce i województwie świętokrzyskim; edukacji dzieci w Polsce i woj. świętokrzyskim; szkolnictwa wyższego i poziomu </w:t>
            </w:r>
            <w:proofErr w:type="spellStart"/>
            <w:r w:rsidRPr="00BC581D">
              <w:rPr>
                <w:bCs/>
                <w:color w:val="000000" w:themeColor="text1"/>
                <w:sz w:val="20"/>
                <w:szCs w:val="20"/>
              </w:rPr>
              <w:t>skolaryzacji</w:t>
            </w:r>
            <w:proofErr w:type="spellEnd"/>
            <w:r w:rsidRPr="00BC581D">
              <w:rPr>
                <w:bCs/>
                <w:color w:val="000000" w:themeColor="text1"/>
                <w:sz w:val="20"/>
                <w:szCs w:val="20"/>
              </w:rPr>
              <w:t xml:space="preserve"> na poziomie wyższym w Polsce i woj. świętokrzyskim.</w:t>
            </w:r>
          </w:p>
        </w:tc>
      </w:tr>
      <w:tr w:rsidR="007F03C3" w:rsidRPr="00BC581D" w14:paraId="1885D032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6438" w14:textId="659042A1" w:rsidR="005A3806" w:rsidRPr="00BC581D" w:rsidRDefault="005A3806">
            <w:pPr>
              <w:ind w:left="7"/>
              <w:jc w:val="center"/>
              <w:rPr>
                <w:color w:val="000000" w:themeColor="text1"/>
              </w:rPr>
            </w:pP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B1E0" w14:textId="77777777" w:rsidR="005A3806" w:rsidRPr="00BC581D" w:rsidRDefault="00000000">
            <w:pPr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 xml:space="preserve"> </w:t>
            </w:r>
          </w:p>
        </w:tc>
      </w:tr>
      <w:tr w:rsidR="007F03C3" w:rsidRPr="00BC581D" w14:paraId="3FB4777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BE57" w14:textId="6A590915" w:rsidR="005A3806" w:rsidRPr="00BC581D" w:rsidRDefault="005A3806">
            <w:pPr>
              <w:ind w:left="9"/>
              <w:jc w:val="center"/>
              <w:rPr>
                <w:color w:val="000000" w:themeColor="text1"/>
              </w:rPr>
            </w:pP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07F1" w14:textId="77777777" w:rsidR="005A3806" w:rsidRPr="00BC581D" w:rsidRDefault="00000000">
            <w:pPr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 xml:space="preserve"> </w:t>
            </w:r>
          </w:p>
        </w:tc>
      </w:tr>
      <w:tr w:rsidR="007F03C3" w:rsidRPr="00BC581D" w14:paraId="617829F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5AE3" w14:textId="74BE485C" w:rsidR="005A3806" w:rsidRPr="00BC581D" w:rsidRDefault="005A3806">
            <w:pPr>
              <w:ind w:left="7"/>
              <w:jc w:val="center"/>
              <w:rPr>
                <w:color w:val="000000" w:themeColor="text1"/>
              </w:rPr>
            </w:pP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5D59" w14:textId="77777777" w:rsidR="005A3806" w:rsidRPr="00BC581D" w:rsidRDefault="00000000">
            <w:pPr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 xml:space="preserve"> </w:t>
            </w:r>
          </w:p>
        </w:tc>
      </w:tr>
      <w:tr w:rsidR="007F03C3" w:rsidRPr="00BC581D" w14:paraId="2710413E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2A9D" w14:textId="42EAFA8A" w:rsidR="005A3806" w:rsidRPr="00BC581D" w:rsidRDefault="005A3806">
            <w:pPr>
              <w:ind w:left="9"/>
              <w:jc w:val="center"/>
              <w:rPr>
                <w:color w:val="000000" w:themeColor="text1"/>
              </w:rPr>
            </w:pP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B2FC" w14:textId="77777777" w:rsidR="005A3806" w:rsidRPr="00BC581D" w:rsidRDefault="00000000">
            <w:pPr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 xml:space="preserve"> </w:t>
            </w:r>
          </w:p>
        </w:tc>
      </w:tr>
    </w:tbl>
    <w:p w14:paraId="35A3BD3E" w14:textId="77777777" w:rsidR="005A3806" w:rsidRPr="00BC581D" w:rsidRDefault="00000000">
      <w:pPr>
        <w:numPr>
          <w:ilvl w:val="0"/>
          <w:numId w:val="1"/>
        </w:numPr>
        <w:spacing w:after="0" w:line="268" w:lineRule="auto"/>
        <w:ind w:hanging="360"/>
        <w:rPr>
          <w:color w:val="000000" w:themeColor="text1"/>
        </w:rPr>
      </w:pPr>
      <w:r w:rsidRPr="00BC581D">
        <w:rPr>
          <w:b/>
          <w:color w:val="000000" w:themeColor="text1"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7F03C3" w:rsidRPr="00BC581D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Pr="00BC581D" w:rsidRDefault="00000000">
            <w:pPr>
              <w:ind w:right="19"/>
              <w:jc w:val="center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>Kategoria</w:t>
            </w:r>
            <w:r w:rsidRPr="00BC581D">
              <w:rPr>
                <w:color w:val="000000" w:themeColor="text1"/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Pr="00BC581D" w:rsidRDefault="00000000">
            <w:pPr>
              <w:jc w:val="center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Pr="00BC581D" w:rsidRDefault="00000000">
            <w:pPr>
              <w:jc w:val="center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 xml:space="preserve">Obciążenie studenta: studia niestacjonarne </w:t>
            </w:r>
          </w:p>
        </w:tc>
      </w:tr>
      <w:tr w:rsidR="007F03C3" w:rsidRPr="00BC581D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A3806" w:rsidRPr="00BC581D" w:rsidRDefault="00000000">
            <w:pPr>
              <w:spacing w:after="14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 xml:space="preserve">LICZBA GODZIN REALIZOWANYCH PRZY BEZPOŚREDNIM </w:t>
            </w:r>
          </w:p>
          <w:p w14:paraId="15C831E9" w14:textId="77777777" w:rsidR="005A3806" w:rsidRPr="00BC581D" w:rsidRDefault="00000000">
            <w:pPr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632A7979" w:rsidR="005A3806" w:rsidRPr="00BC581D" w:rsidRDefault="00D71FED">
            <w:pPr>
              <w:ind w:left="30"/>
              <w:jc w:val="center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 xml:space="preserve">21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0D2BB5FC" w:rsidR="005A3806" w:rsidRPr="00BC581D" w:rsidRDefault="00D71FED">
            <w:pPr>
              <w:ind w:left="32"/>
              <w:jc w:val="center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 xml:space="preserve">11 </w:t>
            </w:r>
          </w:p>
        </w:tc>
      </w:tr>
      <w:tr w:rsidR="007F03C3" w:rsidRPr="00BC581D" w14:paraId="09C96EE0" w14:textId="77777777" w:rsidTr="006A19D3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77777777" w:rsidR="00D71FED" w:rsidRPr="00BC581D" w:rsidRDefault="00D71FED" w:rsidP="00D71FED">
            <w:pPr>
              <w:rPr>
                <w:color w:val="000000" w:themeColor="text1"/>
              </w:rPr>
            </w:pPr>
            <w:r w:rsidRPr="00BC581D">
              <w:rPr>
                <w:color w:val="000000" w:themeColor="text1"/>
                <w:sz w:val="21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FE754" w14:textId="5C24A45A" w:rsidR="00D71FED" w:rsidRPr="00BC581D" w:rsidRDefault="00D71FED" w:rsidP="00D71FED">
            <w:pPr>
              <w:ind w:left="30"/>
              <w:jc w:val="center"/>
              <w:rPr>
                <w:color w:val="000000" w:themeColor="text1"/>
              </w:rPr>
            </w:pPr>
            <w:r w:rsidRPr="00BC581D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A2FD3" w14:textId="21E7320F" w:rsidR="00D71FED" w:rsidRPr="00BC581D" w:rsidRDefault="00D71FED" w:rsidP="00D71FED">
            <w:pPr>
              <w:ind w:left="32"/>
              <w:jc w:val="center"/>
              <w:rPr>
                <w:color w:val="000000" w:themeColor="text1"/>
              </w:rPr>
            </w:pPr>
            <w:r w:rsidRPr="00BC581D"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  <w:tr w:rsidR="007F03C3" w:rsidRPr="00BC581D" w14:paraId="09FF9AB3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77777777" w:rsidR="005A3806" w:rsidRPr="00BC581D" w:rsidRDefault="00000000">
            <w:pPr>
              <w:rPr>
                <w:color w:val="000000" w:themeColor="text1"/>
              </w:rPr>
            </w:pPr>
            <w:r w:rsidRPr="00BC581D">
              <w:rPr>
                <w:color w:val="000000" w:themeColor="text1"/>
                <w:sz w:val="21"/>
              </w:rPr>
              <w:t xml:space="preserve">Udział w ćwiczeniach, konwersatoriach, laboratoriach*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1F647D8A" w:rsidR="005A3806" w:rsidRPr="00BC581D" w:rsidRDefault="00000000">
            <w:pPr>
              <w:ind w:left="30"/>
              <w:jc w:val="center"/>
              <w:rPr>
                <w:color w:val="000000" w:themeColor="text1"/>
              </w:rPr>
            </w:pPr>
            <w:r w:rsidRPr="00BC581D">
              <w:rPr>
                <w:color w:val="000000" w:themeColor="text1"/>
                <w:sz w:val="21"/>
              </w:rPr>
              <w:t xml:space="preserve"> </w:t>
            </w:r>
            <w:r w:rsidR="00D71FED" w:rsidRPr="00BC581D">
              <w:rPr>
                <w:color w:val="000000" w:themeColor="text1"/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5D3" w14:textId="6D30E116" w:rsidR="005A3806" w:rsidRPr="00BC581D" w:rsidRDefault="00D71FED">
            <w:pPr>
              <w:ind w:left="32"/>
              <w:jc w:val="center"/>
              <w:rPr>
                <w:color w:val="000000" w:themeColor="text1"/>
              </w:rPr>
            </w:pPr>
            <w:r w:rsidRPr="00BC581D">
              <w:rPr>
                <w:color w:val="000000" w:themeColor="text1"/>
                <w:sz w:val="21"/>
              </w:rPr>
              <w:t xml:space="preserve">- </w:t>
            </w:r>
          </w:p>
        </w:tc>
      </w:tr>
      <w:tr w:rsidR="007F03C3" w:rsidRPr="00BC581D" w14:paraId="4842ABE8" w14:textId="77777777">
        <w:trPr>
          <w:trHeight w:val="601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7D9A" w14:textId="5E05DD8B" w:rsidR="00D71FED" w:rsidRPr="00BC581D" w:rsidRDefault="00D71FED" w:rsidP="00D71FED">
            <w:pPr>
              <w:ind w:right="79"/>
              <w:rPr>
                <w:color w:val="000000" w:themeColor="text1"/>
              </w:rPr>
            </w:pPr>
            <w:r w:rsidRPr="00BC581D">
              <w:rPr>
                <w:color w:val="000000" w:themeColor="text1"/>
                <w:sz w:val="21"/>
              </w:rPr>
              <w:t xml:space="preserve">Inne (e-learning) 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35BE" w14:textId="259BA6C6" w:rsidR="00D71FED" w:rsidRPr="00BC581D" w:rsidRDefault="00D71FED" w:rsidP="00D71FED">
            <w:pPr>
              <w:ind w:left="30"/>
              <w:jc w:val="center"/>
              <w:rPr>
                <w:color w:val="000000" w:themeColor="text1"/>
              </w:rPr>
            </w:pPr>
            <w:r w:rsidRPr="00BC581D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87B9" w14:textId="107D8804" w:rsidR="00D71FED" w:rsidRPr="00BC581D" w:rsidRDefault="00D71FED" w:rsidP="00D71FED">
            <w:pPr>
              <w:ind w:left="32"/>
              <w:jc w:val="center"/>
              <w:rPr>
                <w:color w:val="000000" w:themeColor="text1"/>
              </w:rPr>
            </w:pPr>
            <w:r w:rsidRPr="00BC581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F03C3" w:rsidRPr="00BC581D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5A3806" w:rsidRPr="00BC581D" w:rsidRDefault="00000000">
            <w:pPr>
              <w:spacing w:after="17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 xml:space="preserve">SAMODZIELNA PRACA STUDENTA (GODZINY </w:t>
            </w:r>
          </w:p>
          <w:p w14:paraId="18A80612" w14:textId="77777777" w:rsidR="005A3806" w:rsidRPr="00BC581D" w:rsidRDefault="00000000">
            <w:pPr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41D0D5B8" w:rsidR="005A3806" w:rsidRPr="00BC581D" w:rsidRDefault="00000000">
            <w:pPr>
              <w:ind w:left="30"/>
              <w:jc w:val="center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 xml:space="preserve"> </w:t>
            </w:r>
            <w:r w:rsidR="00D71FED" w:rsidRPr="00BC581D">
              <w:rPr>
                <w:b/>
                <w:color w:val="000000" w:themeColor="text1"/>
                <w:sz w:val="21"/>
              </w:rPr>
              <w:t>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3C1F7AE1" w:rsidR="005A3806" w:rsidRPr="00BC581D" w:rsidRDefault="00D71FED">
            <w:pPr>
              <w:ind w:left="32"/>
              <w:jc w:val="center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 xml:space="preserve">14 </w:t>
            </w:r>
          </w:p>
        </w:tc>
      </w:tr>
      <w:tr w:rsidR="007F03C3" w:rsidRPr="00BC581D" w14:paraId="5F3F906D" w14:textId="77777777" w:rsidTr="00364809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1F7E" w14:textId="77777777" w:rsidR="00D71FED" w:rsidRPr="00BC581D" w:rsidRDefault="00D71FED" w:rsidP="00D71FED">
            <w:pPr>
              <w:rPr>
                <w:color w:val="000000" w:themeColor="text1"/>
              </w:rPr>
            </w:pPr>
            <w:r w:rsidRPr="00BC581D">
              <w:rPr>
                <w:color w:val="000000" w:themeColor="text1"/>
                <w:sz w:val="21"/>
              </w:rPr>
              <w:t xml:space="preserve">Przygotowanie do wykładu*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A0B5B" w14:textId="2EB81C34" w:rsidR="00D71FED" w:rsidRPr="00BC581D" w:rsidRDefault="00D71FED" w:rsidP="00D71FED">
            <w:pPr>
              <w:ind w:left="30"/>
              <w:jc w:val="center"/>
              <w:rPr>
                <w:color w:val="000000" w:themeColor="text1"/>
              </w:rPr>
            </w:pPr>
            <w:r w:rsidRPr="00BC581D">
              <w:rPr>
                <w:color w:val="000000" w:themeColor="text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48CC" w14:textId="00E9EB3B" w:rsidR="00D71FED" w:rsidRPr="00BC581D" w:rsidRDefault="00D71FED" w:rsidP="00D71FED">
            <w:pPr>
              <w:ind w:left="32"/>
              <w:jc w:val="center"/>
              <w:rPr>
                <w:color w:val="000000" w:themeColor="text1"/>
              </w:rPr>
            </w:pPr>
            <w:r w:rsidRPr="00BC581D">
              <w:rPr>
                <w:color w:val="000000" w:themeColor="text1"/>
              </w:rPr>
              <w:t>-</w:t>
            </w:r>
          </w:p>
        </w:tc>
      </w:tr>
      <w:tr w:rsidR="007F03C3" w:rsidRPr="00BC581D" w14:paraId="001B52D2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77777777" w:rsidR="005A3806" w:rsidRPr="00BC581D" w:rsidRDefault="00000000">
            <w:pPr>
              <w:rPr>
                <w:color w:val="000000" w:themeColor="text1"/>
              </w:rPr>
            </w:pPr>
            <w:r w:rsidRPr="00BC581D">
              <w:rPr>
                <w:color w:val="000000" w:themeColor="text1"/>
                <w:sz w:val="21"/>
              </w:rPr>
              <w:t xml:space="preserve">Przygotowanie do ćwiczeń, konwersatorium, laboratorium*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CCE" w14:textId="0737ED8D" w:rsidR="005A3806" w:rsidRPr="00BC581D" w:rsidRDefault="00000000">
            <w:pPr>
              <w:ind w:left="30"/>
              <w:jc w:val="center"/>
              <w:rPr>
                <w:color w:val="000000" w:themeColor="text1"/>
              </w:rPr>
            </w:pPr>
            <w:r w:rsidRPr="00BC581D">
              <w:rPr>
                <w:color w:val="000000" w:themeColor="text1"/>
                <w:sz w:val="21"/>
              </w:rPr>
              <w:t xml:space="preserve"> </w:t>
            </w:r>
            <w:r w:rsidR="00D71FED" w:rsidRPr="00BC581D">
              <w:rPr>
                <w:color w:val="000000" w:themeColor="text1"/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DD2" w14:textId="07A0E4B6" w:rsidR="005A3806" w:rsidRPr="00BC581D" w:rsidRDefault="00D71FED">
            <w:pPr>
              <w:ind w:left="32"/>
              <w:jc w:val="center"/>
              <w:rPr>
                <w:color w:val="000000" w:themeColor="text1"/>
              </w:rPr>
            </w:pPr>
            <w:r w:rsidRPr="00BC581D">
              <w:rPr>
                <w:color w:val="000000" w:themeColor="text1"/>
                <w:sz w:val="21"/>
              </w:rPr>
              <w:t xml:space="preserve">- </w:t>
            </w:r>
          </w:p>
        </w:tc>
      </w:tr>
      <w:tr w:rsidR="007F03C3" w:rsidRPr="00BC581D" w14:paraId="66116670" w14:textId="77777777" w:rsidTr="00375F2C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83D" w14:textId="77777777" w:rsidR="00D71FED" w:rsidRPr="00BC581D" w:rsidRDefault="00D71FED" w:rsidP="00D71FED">
            <w:pPr>
              <w:rPr>
                <w:color w:val="000000" w:themeColor="text1"/>
              </w:rPr>
            </w:pPr>
            <w:r w:rsidRPr="00BC581D">
              <w:rPr>
                <w:color w:val="000000" w:themeColor="text1"/>
                <w:sz w:val="21"/>
              </w:rPr>
              <w:t xml:space="preserve">Przygotowanie do egzaminu/kolokwium*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40D9B" w14:textId="4972AB16" w:rsidR="00D71FED" w:rsidRPr="00BC581D" w:rsidRDefault="00D71FED" w:rsidP="00D71FED">
            <w:pPr>
              <w:ind w:left="30"/>
              <w:jc w:val="center"/>
              <w:rPr>
                <w:color w:val="000000" w:themeColor="text1"/>
              </w:rPr>
            </w:pPr>
            <w:r w:rsidRPr="00BC581D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AEC8A" w14:textId="3F9B5C5C" w:rsidR="00D71FED" w:rsidRPr="00BC581D" w:rsidRDefault="00D71FED" w:rsidP="00D71FED">
            <w:pPr>
              <w:ind w:left="32"/>
              <w:jc w:val="center"/>
              <w:rPr>
                <w:color w:val="000000" w:themeColor="text1"/>
              </w:rPr>
            </w:pPr>
            <w:r w:rsidRPr="00BC581D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7F03C3" w:rsidRPr="00BC581D" w14:paraId="2368F9B9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BDA4" w14:textId="77777777" w:rsidR="005A3806" w:rsidRPr="00BC581D" w:rsidRDefault="00000000">
            <w:pPr>
              <w:rPr>
                <w:color w:val="000000" w:themeColor="text1"/>
              </w:rPr>
            </w:pPr>
            <w:r w:rsidRPr="00BC581D">
              <w:rPr>
                <w:color w:val="000000" w:themeColor="text1"/>
                <w:sz w:val="21"/>
              </w:rPr>
              <w:lastRenderedPageBreak/>
              <w:t xml:space="preserve">Zebranie materiałów do projektu, kwerenda internetowa*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0614" w14:textId="28F1E9C3" w:rsidR="005A3806" w:rsidRPr="00BC581D" w:rsidRDefault="00000000">
            <w:pPr>
              <w:ind w:left="30"/>
              <w:jc w:val="center"/>
              <w:rPr>
                <w:color w:val="000000" w:themeColor="text1"/>
              </w:rPr>
            </w:pPr>
            <w:r w:rsidRPr="00BC581D">
              <w:rPr>
                <w:color w:val="000000" w:themeColor="text1"/>
                <w:sz w:val="21"/>
              </w:rPr>
              <w:t xml:space="preserve"> </w:t>
            </w:r>
            <w:r w:rsidR="00D71FED" w:rsidRPr="00BC581D">
              <w:rPr>
                <w:color w:val="000000" w:themeColor="text1"/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34BC" w14:textId="63A1A193" w:rsidR="005A3806" w:rsidRPr="00BC581D" w:rsidRDefault="00D71FED">
            <w:pPr>
              <w:ind w:left="32"/>
              <w:jc w:val="center"/>
              <w:rPr>
                <w:color w:val="000000" w:themeColor="text1"/>
              </w:rPr>
            </w:pPr>
            <w:r w:rsidRPr="00BC581D">
              <w:rPr>
                <w:color w:val="000000" w:themeColor="text1"/>
                <w:sz w:val="21"/>
              </w:rPr>
              <w:t xml:space="preserve">- </w:t>
            </w:r>
          </w:p>
        </w:tc>
      </w:tr>
      <w:tr w:rsidR="007F03C3" w:rsidRPr="00BC581D" w14:paraId="430AD73A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F791" w14:textId="77777777" w:rsidR="005A3806" w:rsidRPr="00BC581D" w:rsidRDefault="00000000">
            <w:pPr>
              <w:rPr>
                <w:color w:val="000000" w:themeColor="text1"/>
              </w:rPr>
            </w:pPr>
            <w:r w:rsidRPr="00BC581D">
              <w:rPr>
                <w:color w:val="000000" w:themeColor="text1"/>
                <w:sz w:val="21"/>
              </w:rPr>
              <w:t xml:space="preserve">Opracowanie prezentacji multimedialnej*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227C" w14:textId="4AC07189" w:rsidR="005A3806" w:rsidRPr="00BC581D" w:rsidRDefault="00000000">
            <w:pPr>
              <w:ind w:left="30"/>
              <w:jc w:val="center"/>
              <w:rPr>
                <w:color w:val="000000" w:themeColor="text1"/>
              </w:rPr>
            </w:pPr>
            <w:r w:rsidRPr="00BC581D">
              <w:rPr>
                <w:color w:val="000000" w:themeColor="text1"/>
                <w:sz w:val="21"/>
              </w:rPr>
              <w:t xml:space="preserve"> </w:t>
            </w:r>
            <w:r w:rsidR="00D71FED" w:rsidRPr="00BC581D">
              <w:rPr>
                <w:color w:val="000000" w:themeColor="text1"/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BA5A" w14:textId="53D070EE" w:rsidR="005A3806" w:rsidRPr="00BC581D" w:rsidRDefault="00D71FED">
            <w:pPr>
              <w:ind w:left="32"/>
              <w:jc w:val="center"/>
              <w:rPr>
                <w:color w:val="000000" w:themeColor="text1"/>
              </w:rPr>
            </w:pPr>
            <w:r w:rsidRPr="00BC581D">
              <w:rPr>
                <w:color w:val="000000" w:themeColor="text1"/>
                <w:sz w:val="21"/>
              </w:rPr>
              <w:t xml:space="preserve">- </w:t>
            </w:r>
          </w:p>
        </w:tc>
      </w:tr>
      <w:tr w:rsidR="007F03C3" w:rsidRPr="00BC581D" w14:paraId="7248EF4E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9F52" w14:textId="77777777" w:rsidR="005A3806" w:rsidRPr="00BC581D" w:rsidRDefault="00000000">
            <w:pPr>
              <w:rPr>
                <w:color w:val="000000" w:themeColor="text1"/>
              </w:rPr>
            </w:pPr>
            <w:r w:rsidRPr="00BC581D">
              <w:rPr>
                <w:color w:val="000000" w:themeColor="text1"/>
                <w:sz w:val="21"/>
              </w:rPr>
              <w:t xml:space="preserve">Inne </w:t>
            </w:r>
            <w:r w:rsidRPr="00BC581D">
              <w:rPr>
                <w:color w:val="000000" w:themeColor="text1"/>
                <w:sz w:val="20"/>
              </w:rPr>
              <w:t>(jakie</w:t>
            </w:r>
            <w:proofErr w:type="gramStart"/>
            <w:r w:rsidRPr="00BC581D">
              <w:rPr>
                <w:color w:val="000000" w:themeColor="text1"/>
                <w:sz w:val="20"/>
              </w:rPr>
              <w:t>?)</w:t>
            </w:r>
            <w:r w:rsidRPr="00BC581D">
              <w:rPr>
                <w:color w:val="000000" w:themeColor="text1"/>
                <w:sz w:val="21"/>
              </w:rPr>
              <w:t>*</w:t>
            </w:r>
            <w:proofErr w:type="gramEnd"/>
            <w:r w:rsidRPr="00BC581D">
              <w:rPr>
                <w:color w:val="000000" w:themeColor="text1"/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B8B3" w14:textId="7E894455" w:rsidR="005A3806" w:rsidRPr="00BC581D" w:rsidRDefault="00000000">
            <w:pPr>
              <w:ind w:left="30"/>
              <w:jc w:val="center"/>
              <w:rPr>
                <w:color w:val="000000" w:themeColor="text1"/>
              </w:rPr>
            </w:pPr>
            <w:r w:rsidRPr="00BC581D">
              <w:rPr>
                <w:color w:val="000000" w:themeColor="text1"/>
                <w:sz w:val="21"/>
              </w:rPr>
              <w:t xml:space="preserve"> </w:t>
            </w:r>
            <w:r w:rsidR="00D71FED" w:rsidRPr="00BC581D">
              <w:rPr>
                <w:color w:val="000000" w:themeColor="text1"/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6F70" w14:textId="730F63F7" w:rsidR="005A3806" w:rsidRPr="00BC581D" w:rsidRDefault="00000000">
            <w:pPr>
              <w:ind w:left="32"/>
              <w:jc w:val="center"/>
              <w:rPr>
                <w:color w:val="000000" w:themeColor="text1"/>
              </w:rPr>
            </w:pPr>
            <w:r w:rsidRPr="00BC581D">
              <w:rPr>
                <w:color w:val="000000" w:themeColor="text1"/>
                <w:sz w:val="21"/>
              </w:rPr>
              <w:t xml:space="preserve"> </w:t>
            </w:r>
            <w:r w:rsidR="00D71FED" w:rsidRPr="00BC581D">
              <w:rPr>
                <w:color w:val="000000" w:themeColor="text1"/>
                <w:sz w:val="21"/>
              </w:rPr>
              <w:t>-</w:t>
            </w:r>
          </w:p>
        </w:tc>
      </w:tr>
      <w:tr w:rsidR="007F03C3" w:rsidRPr="00BC581D" w14:paraId="2D31890D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A3806" w:rsidRPr="00BC581D" w:rsidRDefault="00000000">
            <w:pPr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46AA06" w14:textId="238079B0" w:rsidR="005A3806" w:rsidRPr="00BC581D" w:rsidRDefault="00000000">
            <w:pPr>
              <w:ind w:left="30"/>
              <w:jc w:val="center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 xml:space="preserve"> </w:t>
            </w:r>
            <w:r w:rsidR="00D71FED" w:rsidRPr="00BC581D">
              <w:rPr>
                <w:b/>
                <w:color w:val="000000" w:themeColor="text1"/>
                <w:sz w:val="21"/>
              </w:rPr>
              <w:t>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55E5B" w14:textId="0E4FD2C7" w:rsidR="005A3806" w:rsidRPr="00BC581D" w:rsidRDefault="00D71FED">
            <w:pPr>
              <w:ind w:left="32"/>
              <w:jc w:val="center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 xml:space="preserve">25 </w:t>
            </w:r>
          </w:p>
        </w:tc>
      </w:tr>
      <w:tr w:rsidR="007F03C3" w:rsidRPr="00BC581D" w14:paraId="689EBF1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A3806" w:rsidRPr="00BC581D" w:rsidRDefault="00000000">
            <w:pPr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E7459" w14:textId="12C9118F" w:rsidR="005A3806" w:rsidRPr="00BC581D" w:rsidRDefault="00000000">
            <w:pPr>
              <w:ind w:left="30"/>
              <w:jc w:val="center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 xml:space="preserve"> </w:t>
            </w:r>
            <w:r w:rsidR="00D71FED" w:rsidRPr="00BC581D">
              <w:rPr>
                <w:b/>
                <w:color w:val="000000" w:themeColor="text1"/>
                <w:sz w:val="21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26F25" w14:textId="46B34C67" w:rsidR="005A3806" w:rsidRPr="00BC581D" w:rsidRDefault="00D71FED">
            <w:pPr>
              <w:ind w:left="32"/>
              <w:jc w:val="center"/>
              <w:rPr>
                <w:color w:val="000000" w:themeColor="text1"/>
              </w:rPr>
            </w:pPr>
            <w:r w:rsidRPr="00BC581D">
              <w:rPr>
                <w:b/>
                <w:color w:val="000000" w:themeColor="text1"/>
                <w:sz w:val="21"/>
              </w:rPr>
              <w:t xml:space="preserve">1 </w:t>
            </w:r>
          </w:p>
        </w:tc>
      </w:tr>
    </w:tbl>
    <w:p w14:paraId="2D160810" w14:textId="77777777" w:rsidR="005A3806" w:rsidRPr="00BC581D" w:rsidRDefault="00000000">
      <w:pPr>
        <w:spacing w:after="0"/>
        <w:ind w:left="254"/>
        <w:rPr>
          <w:color w:val="000000" w:themeColor="text1"/>
        </w:rPr>
      </w:pPr>
      <w:r w:rsidRPr="00BC581D">
        <w:rPr>
          <w:b/>
          <w:color w:val="000000" w:themeColor="text1"/>
          <w:sz w:val="20"/>
        </w:rPr>
        <w:t xml:space="preserve">*niepotrzebne usunąć </w:t>
      </w:r>
    </w:p>
    <w:p w14:paraId="41400975" w14:textId="77777777" w:rsidR="005A3806" w:rsidRPr="00BC581D" w:rsidRDefault="00000000">
      <w:pPr>
        <w:spacing w:after="602"/>
        <w:ind w:left="319"/>
        <w:rPr>
          <w:color w:val="000000" w:themeColor="text1"/>
        </w:rPr>
      </w:pPr>
      <w:r w:rsidRPr="00BC581D">
        <w:rPr>
          <w:b/>
          <w:color w:val="000000" w:themeColor="text1"/>
          <w:sz w:val="24"/>
        </w:rPr>
        <w:t xml:space="preserve">Przyjmuję do realizacji </w:t>
      </w:r>
      <w:r w:rsidRPr="00BC581D">
        <w:rPr>
          <w:color w:val="000000" w:themeColor="text1"/>
          <w:sz w:val="20"/>
        </w:rPr>
        <w:t>(data i czytelne podpisy osób prowadzących przedmiot (zajęcia) w danym roku akademickim)</w:t>
      </w:r>
      <w:r w:rsidRPr="00BC581D">
        <w:rPr>
          <w:color w:val="000000" w:themeColor="text1"/>
          <w:sz w:val="21"/>
        </w:rPr>
        <w:t xml:space="preserve"> </w:t>
      </w:r>
    </w:p>
    <w:p w14:paraId="50B79775" w14:textId="77777777" w:rsidR="005A3806" w:rsidRPr="00BC581D" w:rsidRDefault="00000000">
      <w:pPr>
        <w:spacing w:after="0"/>
        <w:ind w:right="278"/>
        <w:jc w:val="right"/>
        <w:rPr>
          <w:color w:val="000000" w:themeColor="text1"/>
        </w:rPr>
      </w:pPr>
      <w:r w:rsidRPr="00BC581D">
        <w:rPr>
          <w:color w:val="000000" w:themeColor="text1"/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 w:rsidRPr="00BC581D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CBA6C66"/>
    <w:multiLevelType w:val="hybridMultilevel"/>
    <w:tmpl w:val="A35EC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F170A"/>
    <w:multiLevelType w:val="hybridMultilevel"/>
    <w:tmpl w:val="E884C54E"/>
    <w:lvl w:ilvl="0" w:tplc="D028496A">
      <w:start w:val="1"/>
      <w:numFmt w:val="decimal"/>
      <w:lvlText w:val="%1."/>
      <w:lvlJc w:val="left"/>
      <w:pPr>
        <w:ind w:left="1080" w:hanging="360"/>
      </w:pPr>
      <w:rPr>
        <w:rFonts w:ascii="Calibri" w:eastAsia="Arial Unicode MS" w:hAnsi="Calibri"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C00F5C"/>
    <w:multiLevelType w:val="hybridMultilevel"/>
    <w:tmpl w:val="1116D1D2"/>
    <w:lvl w:ilvl="0" w:tplc="191A68FC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D7C3A7C"/>
    <w:multiLevelType w:val="hybridMultilevel"/>
    <w:tmpl w:val="A35ECC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A517C"/>
    <w:multiLevelType w:val="hybridMultilevel"/>
    <w:tmpl w:val="56F21A1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F28A2"/>
    <w:multiLevelType w:val="hybridMultilevel"/>
    <w:tmpl w:val="F014B70E"/>
    <w:lvl w:ilvl="0" w:tplc="1CE2497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776A2"/>
    <w:multiLevelType w:val="hybridMultilevel"/>
    <w:tmpl w:val="FCF4D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0096381">
    <w:abstractNumId w:val="9"/>
  </w:num>
  <w:num w:numId="2" w16cid:durableId="204097126">
    <w:abstractNumId w:val="8"/>
  </w:num>
  <w:num w:numId="3" w16cid:durableId="1011760611">
    <w:abstractNumId w:val="2"/>
  </w:num>
  <w:num w:numId="4" w16cid:durableId="1865826565">
    <w:abstractNumId w:val="6"/>
  </w:num>
  <w:num w:numId="5" w16cid:durableId="254019108">
    <w:abstractNumId w:val="0"/>
  </w:num>
  <w:num w:numId="6" w16cid:durableId="1944458246">
    <w:abstractNumId w:val="7"/>
  </w:num>
  <w:num w:numId="7" w16cid:durableId="1012415195">
    <w:abstractNumId w:val="5"/>
  </w:num>
  <w:num w:numId="8" w16cid:durableId="1104769118">
    <w:abstractNumId w:val="3"/>
  </w:num>
  <w:num w:numId="9" w16cid:durableId="250772558">
    <w:abstractNumId w:val="1"/>
  </w:num>
  <w:num w:numId="10" w16cid:durableId="1502696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A2FAB"/>
    <w:rsid w:val="00146517"/>
    <w:rsid w:val="002068C3"/>
    <w:rsid w:val="0021278F"/>
    <w:rsid w:val="002E6F6A"/>
    <w:rsid w:val="00303D05"/>
    <w:rsid w:val="0039653C"/>
    <w:rsid w:val="003E0608"/>
    <w:rsid w:val="003E3663"/>
    <w:rsid w:val="004F0418"/>
    <w:rsid w:val="00597C72"/>
    <w:rsid w:val="005A3806"/>
    <w:rsid w:val="007A4A11"/>
    <w:rsid w:val="007E3D7A"/>
    <w:rsid w:val="007F03C3"/>
    <w:rsid w:val="00840C64"/>
    <w:rsid w:val="008D07DD"/>
    <w:rsid w:val="00903107"/>
    <w:rsid w:val="00907CEC"/>
    <w:rsid w:val="00947B6A"/>
    <w:rsid w:val="009D27F9"/>
    <w:rsid w:val="009E0531"/>
    <w:rsid w:val="00BB30CA"/>
    <w:rsid w:val="00BC581D"/>
    <w:rsid w:val="00C13B0F"/>
    <w:rsid w:val="00C2178A"/>
    <w:rsid w:val="00CB549B"/>
    <w:rsid w:val="00D71FED"/>
    <w:rsid w:val="00E822D1"/>
    <w:rsid w:val="00F34CEB"/>
    <w:rsid w:val="00F50056"/>
    <w:rsid w:val="00FC6715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97C72"/>
    <w:rPr>
      <w:color w:val="0066CC"/>
      <w:u w:val="single"/>
    </w:rPr>
  </w:style>
  <w:style w:type="character" w:customStyle="1" w:styleId="value">
    <w:name w:val="value"/>
    <w:basedOn w:val="Domylnaczcionkaakapitu"/>
    <w:rsid w:val="00597C72"/>
  </w:style>
  <w:style w:type="paragraph" w:styleId="Akapitzlist">
    <w:name w:val="List Paragraph"/>
    <w:basedOn w:val="Normalny"/>
    <w:uiPriority w:val="34"/>
    <w:qFormat/>
    <w:rsid w:val="00597C72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kern w:val="0"/>
      <w:sz w:val="24"/>
      <w14:ligatures w14:val="none"/>
    </w:rPr>
  </w:style>
  <w:style w:type="character" w:customStyle="1" w:styleId="Bodytext393">
    <w:name w:val="Body text (3) + 93"/>
    <w:rsid w:val="002E6F6A"/>
    <w:rPr>
      <w:rFonts w:ascii="Times New Roman" w:hAnsi="Times New Roman" w:cs="Times New Roman"/>
      <w:spacing w:val="0"/>
      <w:sz w:val="19"/>
      <w:u w:val="single"/>
    </w:rPr>
  </w:style>
  <w:style w:type="character" w:styleId="Pogrubienie">
    <w:name w:val="Strong"/>
    <w:basedOn w:val="Domylnaczcionkaakapitu"/>
    <w:uiPriority w:val="22"/>
    <w:qFormat/>
    <w:rsid w:val="009D27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siegarnia.pwn.pl/autor/dr-hab.-prof.-DSW-Piotr-Mikiewicz,a,746645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1467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Anna Przygoda</cp:lastModifiedBy>
  <cp:revision>3</cp:revision>
  <dcterms:created xsi:type="dcterms:W3CDTF">2025-12-18T10:52:00Z</dcterms:created>
  <dcterms:modified xsi:type="dcterms:W3CDTF">2026-04-07T09:05:00Z</dcterms:modified>
</cp:coreProperties>
</file>