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A75D" w14:textId="77777777" w:rsidR="00D46649" w:rsidRPr="00855E12" w:rsidRDefault="00D46649" w:rsidP="00D46649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4A954DF6" w14:textId="77777777" w:rsidR="00D46649" w:rsidRPr="00855E12" w:rsidRDefault="00D46649" w:rsidP="00D46649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855E12">
        <w:rPr>
          <w:rFonts w:ascii="Calibri" w:hAnsi="Calibri" w:cs="Calibri"/>
          <w:b/>
          <w:bCs/>
          <w:iCs/>
          <w:color w:val="auto"/>
        </w:rPr>
        <w:t xml:space="preserve">KARTA </w:t>
      </w:r>
      <w:r w:rsidRPr="00855E12">
        <w:rPr>
          <w:rFonts w:ascii="Calibri" w:hAnsi="Calibri" w:cs="Calibri"/>
          <w:b/>
          <w:bCs/>
          <w:iCs/>
          <w:color w:val="000000" w:themeColor="text1"/>
        </w:rPr>
        <w:t>PRZEDMIOTU (ZAJĘĆ)</w:t>
      </w:r>
    </w:p>
    <w:p w14:paraId="5CDCB287" w14:textId="753EE3FE" w:rsidR="00D46649" w:rsidRPr="00855E12" w:rsidRDefault="00D46649" w:rsidP="00D4664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855E12">
        <w:rPr>
          <w:rFonts w:ascii="Calibri" w:hAnsi="Calibri" w:cs="Calibri"/>
          <w:b w:val="0"/>
          <w:bCs w:val="0"/>
          <w:sz w:val="24"/>
          <w:szCs w:val="24"/>
        </w:rPr>
        <w:t>0388.3.PED1.F.WPPS</w:t>
      </w:r>
    </w:p>
    <w:p w14:paraId="19B9CEEB" w14:textId="22CBB8B0" w:rsidR="00D46649" w:rsidRPr="00855E12" w:rsidRDefault="00D46649" w:rsidP="00D46649">
      <w:pPr>
        <w:ind w:firstLine="425"/>
        <w:rPr>
          <w:rFonts w:ascii="Calibri" w:hAnsi="Calibri" w:cs="Calibri"/>
          <w:b/>
          <w:bCs/>
          <w:sz w:val="28"/>
          <w:szCs w:val="28"/>
        </w:rPr>
      </w:pPr>
      <w:r w:rsidRPr="00855E1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Nazwa przedmiotu </w:t>
      </w:r>
      <w:bookmarkStart w:id="0" w:name="_Hlk210305669"/>
      <w:r w:rsidRPr="00855E1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(zajęć) </w:t>
      </w:r>
      <w:bookmarkEnd w:id="0"/>
      <w:r w:rsidRPr="00855E1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w języku polskim: </w:t>
      </w:r>
      <w:r w:rsidRPr="00855E12">
        <w:rPr>
          <w:rFonts w:ascii="Calibri" w:hAnsi="Calibri" w:cs="Calibri"/>
          <w:b/>
          <w:bCs/>
          <w:sz w:val="28"/>
          <w:szCs w:val="28"/>
        </w:rPr>
        <w:t>Warsztat pracy pedagoga  szkolnego</w:t>
      </w:r>
    </w:p>
    <w:p w14:paraId="0843DA1A" w14:textId="2F0A164D" w:rsidR="00D46649" w:rsidRPr="00855E12" w:rsidRDefault="00D46649" w:rsidP="00D46649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855E12">
        <w:rPr>
          <w:rFonts w:cs="Calibri"/>
          <w:b/>
          <w:bCs/>
          <w:i w:val="0"/>
          <w:iCs/>
          <w:color w:val="000000" w:themeColor="text1"/>
        </w:rPr>
        <w:t>Nazwa przedmiotu (zajęć) w języku angielskim:</w:t>
      </w:r>
      <w:r w:rsidRPr="00855E12">
        <w:rPr>
          <w:rFonts w:cs="Calibri"/>
          <w:b/>
          <w:bCs/>
          <w:color w:val="auto"/>
          <w:sz w:val="20"/>
          <w:szCs w:val="20"/>
        </w:rPr>
        <w:t xml:space="preserve"> </w:t>
      </w:r>
      <w:r w:rsidRPr="00855E12">
        <w:rPr>
          <w:rFonts w:cs="Calibri"/>
          <w:b/>
          <w:bCs/>
          <w:i w:val="0"/>
          <w:iCs/>
          <w:color w:val="auto"/>
        </w:rPr>
        <w:t xml:space="preserve">School </w:t>
      </w:r>
      <w:proofErr w:type="spellStart"/>
      <w:r w:rsidRPr="00855E12">
        <w:rPr>
          <w:rFonts w:cs="Calibri"/>
          <w:b/>
          <w:bCs/>
          <w:i w:val="0"/>
          <w:iCs/>
          <w:color w:val="auto"/>
        </w:rPr>
        <w:t>conselors</w:t>
      </w:r>
      <w:proofErr w:type="spellEnd"/>
      <w:r w:rsidRPr="00855E12">
        <w:rPr>
          <w:rFonts w:cs="Calibri"/>
          <w:b/>
          <w:bCs/>
          <w:i w:val="0"/>
          <w:iCs/>
          <w:color w:val="auto"/>
        </w:rPr>
        <w:t xml:space="preserve">  </w:t>
      </w:r>
      <w:proofErr w:type="spellStart"/>
      <w:r w:rsidRPr="00855E12">
        <w:rPr>
          <w:rFonts w:cs="Calibri"/>
          <w:b/>
          <w:bCs/>
          <w:i w:val="0"/>
          <w:iCs/>
          <w:color w:val="auto"/>
        </w:rPr>
        <w:t>workshop</w:t>
      </w:r>
      <w:proofErr w:type="spellEnd"/>
    </w:p>
    <w:p w14:paraId="2E12CAEC" w14:textId="77777777" w:rsidR="00D46649" w:rsidRPr="00855E12" w:rsidRDefault="00D46649" w:rsidP="00D46649">
      <w:pPr>
        <w:pStyle w:val="Nagwek2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D46649" w:rsidRPr="00855E12" w14:paraId="3B979236" w14:textId="77777777" w:rsidTr="00D46649">
        <w:trPr>
          <w:trHeight w:val="282"/>
          <w:jc w:val="center"/>
        </w:trPr>
        <w:tc>
          <w:tcPr>
            <w:tcW w:w="4742" w:type="dxa"/>
          </w:tcPr>
          <w:p w14:paraId="21FF9169" w14:textId="77777777" w:rsidR="00D46649" w:rsidRPr="00855E12" w:rsidRDefault="00D46649" w:rsidP="00D4664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610B3837" w14:textId="63340016" w:rsidR="00D46649" w:rsidRPr="00855E12" w:rsidRDefault="00D46649" w:rsidP="00D4664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Pedagogika</w:t>
            </w:r>
            <w:proofErr w:type="spellEnd"/>
          </w:p>
        </w:tc>
      </w:tr>
      <w:tr w:rsidR="00D46649" w:rsidRPr="00855E12" w14:paraId="6D24994A" w14:textId="77777777" w:rsidTr="00D46649">
        <w:trPr>
          <w:trHeight w:val="285"/>
          <w:jc w:val="center"/>
        </w:trPr>
        <w:tc>
          <w:tcPr>
            <w:tcW w:w="4742" w:type="dxa"/>
          </w:tcPr>
          <w:p w14:paraId="40D0ED5F" w14:textId="77777777" w:rsidR="00D46649" w:rsidRPr="00855E12" w:rsidRDefault="00D46649" w:rsidP="00D4664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8661A6E" w14:textId="5CF4345E" w:rsidR="00D46649" w:rsidRPr="00855E12" w:rsidRDefault="00D46649" w:rsidP="00D4664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Stacjonarne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niestacjonarne</w:t>
            </w:r>
            <w:proofErr w:type="spellEnd"/>
          </w:p>
        </w:tc>
      </w:tr>
      <w:tr w:rsidR="00D46649" w:rsidRPr="00855E12" w14:paraId="4AEB89E9" w14:textId="77777777" w:rsidTr="00D46649">
        <w:trPr>
          <w:trHeight w:val="285"/>
          <w:jc w:val="center"/>
        </w:trPr>
        <w:tc>
          <w:tcPr>
            <w:tcW w:w="4742" w:type="dxa"/>
          </w:tcPr>
          <w:p w14:paraId="3019A6C4" w14:textId="77777777" w:rsidR="00D46649" w:rsidRPr="00855E12" w:rsidRDefault="00D46649" w:rsidP="00D4664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855E12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09120D8" w14:textId="1F89EBF8" w:rsidR="00D46649" w:rsidRPr="00855E12" w:rsidRDefault="00D46649" w:rsidP="00D4664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Pierwszego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stopnia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licencjackie</w:t>
            </w:r>
            <w:proofErr w:type="spellEnd"/>
          </w:p>
        </w:tc>
      </w:tr>
      <w:tr w:rsidR="00D46649" w:rsidRPr="00855E12" w14:paraId="3817DF04" w14:textId="77777777" w:rsidTr="00D46649">
        <w:trPr>
          <w:trHeight w:val="285"/>
          <w:jc w:val="center"/>
        </w:trPr>
        <w:tc>
          <w:tcPr>
            <w:tcW w:w="4742" w:type="dxa"/>
          </w:tcPr>
          <w:p w14:paraId="491689A2" w14:textId="77777777" w:rsidR="00D46649" w:rsidRPr="00855E12" w:rsidRDefault="00D46649" w:rsidP="00D4664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225D7A71" w14:textId="092E3934" w:rsidR="00D46649" w:rsidRPr="00855E12" w:rsidRDefault="00D46649" w:rsidP="00D4664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D46649" w:rsidRPr="00855E12" w14:paraId="14FC9ED5" w14:textId="77777777" w:rsidTr="00D46649">
        <w:trPr>
          <w:trHeight w:val="282"/>
          <w:jc w:val="center"/>
        </w:trPr>
        <w:tc>
          <w:tcPr>
            <w:tcW w:w="4742" w:type="dxa"/>
          </w:tcPr>
          <w:p w14:paraId="06D36B6F" w14:textId="77777777" w:rsidR="00D46649" w:rsidRPr="00855E12" w:rsidRDefault="00D46649" w:rsidP="00D4664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przygotowująca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kartę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005" w:type="dxa"/>
          </w:tcPr>
          <w:p w14:paraId="62644E50" w14:textId="330E96CF" w:rsidR="00D46649" w:rsidRPr="00855E12" w:rsidRDefault="00D46649" w:rsidP="00D4664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</w:rPr>
              <w:t>dr Agata Jopkiewicz</w:t>
            </w:r>
          </w:p>
        </w:tc>
      </w:tr>
      <w:tr w:rsidR="00D46649" w:rsidRPr="00855E12" w14:paraId="4E74C85A" w14:textId="77777777" w:rsidTr="00D46649">
        <w:trPr>
          <w:trHeight w:val="285"/>
          <w:jc w:val="center"/>
        </w:trPr>
        <w:tc>
          <w:tcPr>
            <w:tcW w:w="4742" w:type="dxa"/>
          </w:tcPr>
          <w:p w14:paraId="3A65FF03" w14:textId="77777777" w:rsidR="00D46649" w:rsidRPr="00855E12" w:rsidRDefault="00D46649" w:rsidP="00D46649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25B1D02D" w14:textId="5667486D" w:rsidR="00D46649" w:rsidRPr="00855E12" w:rsidRDefault="00D46649" w:rsidP="00D4664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</w:rPr>
              <w:t>agata.jopkiewicz@ujk.edu.pl</w:t>
            </w:r>
          </w:p>
        </w:tc>
      </w:tr>
    </w:tbl>
    <w:p w14:paraId="7136FC22" w14:textId="77777777" w:rsidR="00D46649" w:rsidRPr="00855E12" w:rsidRDefault="00D46649" w:rsidP="00D4664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D46649" w:rsidRPr="00855E12" w14:paraId="507C35C9" w14:textId="77777777" w:rsidTr="00D46649">
        <w:trPr>
          <w:trHeight w:val="285"/>
          <w:jc w:val="center"/>
        </w:trPr>
        <w:tc>
          <w:tcPr>
            <w:tcW w:w="3467" w:type="dxa"/>
          </w:tcPr>
          <w:p w14:paraId="6573A394" w14:textId="77777777" w:rsidR="00D46649" w:rsidRPr="00855E12" w:rsidRDefault="00D46649" w:rsidP="00D4664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2D8D2A85" w14:textId="40E0DB69" w:rsidR="00D46649" w:rsidRPr="00855E12" w:rsidRDefault="00D46649" w:rsidP="00D4664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Cs/>
                <w:sz w:val="21"/>
                <w:szCs w:val="21"/>
              </w:rPr>
              <w:t>polski</w:t>
            </w:r>
            <w:proofErr w:type="spellEnd"/>
          </w:p>
        </w:tc>
      </w:tr>
      <w:tr w:rsidR="00D46649" w:rsidRPr="00855E12" w14:paraId="6F962EAE" w14:textId="77777777" w:rsidTr="00D46649">
        <w:trPr>
          <w:trHeight w:val="282"/>
          <w:jc w:val="center"/>
        </w:trPr>
        <w:tc>
          <w:tcPr>
            <w:tcW w:w="3467" w:type="dxa"/>
          </w:tcPr>
          <w:p w14:paraId="48284FBD" w14:textId="77777777" w:rsidR="00D46649" w:rsidRPr="00855E12" w:rsidRDefault="00D46649" w:rsidP="00D4664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226A15E6" w14:textId="795A5DCD" w:rsidR="00D46649" w:rsidRPr="00855E12" w:rsidRDefault="00D46649" w:rsidP="00D4664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Wiedza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ogólna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zakresu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pedagogiki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pedagogiki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opiekuńczej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teorii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wychowania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psychologii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socjologii</w:t>
            </w:r>
            <w:proofErr w:type="spellEnd"/>
          </w:p>
        </w:tc>
      </w:tr>
    </w:tbl>
    <w:p w14:paraId="6F89B81A" w14:textId="77777777" w:rsidR="00D46649" w:rsidRPr="00855E12" w:rsidRDefault="00D46649" w:rsidP="00D4664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46649" w:rsidRPr="00855E12" w14:paraId="29BD7BB4" w14:textId="77777777" w:rsidTr="00746D89">
        <w:trPr>
          <w:trHeight w:val="285"/>
          <w:jc w:val="center"/>
        </w:trPr>
        <w:tc>
          <w:tcPr>
            <w:tcW w:w="3466" w:type="dxa"/>
          </w:tcPr>
          <w:p w14:paraId="1168B70F" w14:textId="77777777" w:rsidR="00D46649" w:rsidRPr="00855E12" w:rsidRDefault="00D46649" w:rsidP="00D4664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7943666E" w14:textId="2231FF67" w:rsidR="00D46649" w:rsidRPr="00855E12" w:rsidRDefault="00D46649" w:rsidP="00D46649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Ćwiczenia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projekt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własny</w:t>
            </w:r>
            <w:proofErr w:type="spellEnd"/>
          </w:p>
        </w:tc>
      </w:tr>
      <w:tr w:rsidR="00D46649" w:rsidRPr="00855E12" w14:paraId="16E7474A" w14:textId="77777777" w:rsidTr="00746D89">
        <w:trPr>
          <w:trHeight w:val="282"/>
          <w:jc w:val="center"/>
        </w:trPr>
        <w:tc>
          <w:tcPr>
            <w:tcW w:w="3466" w:type="dxa"/>
          </w:tcPr>
          <w:p w14:paraId="653F77E3" w14:textId="77777777" w:rsidR="00D46649" w:rsidRPr="00855E12" w:rsidRDefault="00D46649" w:rsidP="00D4664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EE734F4" w14:textId="731FCCDC" w:rsidR="00D46649" w:rsidRPr="00855E12" w:rsidRDefault="00D46649" w:rsidP="00D46649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  <w:lang w:val="pl"/>
              </w:rPr>
              <w:t>Pomieszczenia dydaktyczne UJK /zajęcia online</w:t>
            </w:r>
          </w:p>
        </w:tc>
      </w:tr>
      <w:tr w:rsidR="00D46649" w:rsidRPr="00855E12" w14:paraId="34C4C88A" w14:textId="77777777" w:rsidTr="00746D89">
        <w:trPr>
          <w:trHeight w:val="285"/>
          <w:jc w:val="center"/>
        </w:trPr>
        <w:tc>
          <w:tcPr>
            <w:tcW w:w="3466" w:type="dxa"/>
          </w:tcPr>
          <w:p w14:paraId="41A6A2C5" w14:textId="77777777" w:rsidR="00D46649" w:rsidRPr="00855E12" w:rsidRDefault="00D46649" w:rsidP="00D4664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0BF44F2" w14:textId="260307D6" w:rsidR="00D46649" w:rsidRPr="00855E12" w:rsidRDefault="00D46649" w:rsidP="00D46649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Zaliczenie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oceną</w:t>
            </w:r>
            <w:proofErr w:type="spellEnd"/>
          </w:p>
        </w:tc>
      </w:tr>
      <w:tr w:rsidR="00D46649" w:rsidRPr="00855E12" w14:paraId="7A4C936D" w14:textId="77777777" w:rsidTr="00746D89">
        <w:trPr>
          <w:trHeight w:val="282"/>
          <w:jc w:val="center"/>
        </w:trPr>
        <w:tc>
          <w:tcPr>
            <w:tcW w:w="3466" w:type="dxa"/>
          </w:tcPr>
          <w:p w14:paraId="7C4E1AB0" w14:textId="77777777" w:rsidR="00D46649" w:rsidRPr="00855E12" w:rsidRDefault="00D46649" w:rsidP="00D4664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B62D9DB" w14:textId="018658C9" w:rsidR="00D46649" w:rsidRPr="00855E12" w:rsidRDefault="00D46649" w:rsidP="00D46649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</w:rPr>
              <w:t xml:space="preserve">Metody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problemowe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dyskusje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ćwiczenia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praktyczne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analiza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przypadków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konspekt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projekt </w:t>
            </w:r>
          </w:p>
        </w:tc>
      </w:tr>
      <w:tr w:rsidR="00D46649" w:rsidRPr="00855E12" w14:paraId="5FC50118" w14:textId="77777777" w:rsidTr="00746D89">
        <w:trPr>
          <w:trHeight w:val="285"/>
          <w:jc w:val="center"/>
        </w:trPr>
        <w:tc>
          <w:tcPr>
            <w:tcW w:w="3466" w:type="dxa"/>
          </w:tcPr>
          <w:p w14:paraId="66C0B9E0" w14:textId="77777777" w:rsidR="00D46649" w:rsidRPr="00855E12" w:rsidRDefault="00D46649" w:rsidP="00746D89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AA34864" w14:textId="77777777" w:rsidR="00D46649" w:rsidRPr="00855E12" w:rsidRDefault="00D46649" w:rsidP="00D46649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Cieślik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K. (2021).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Dokumentacja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pracy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pedagoga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i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psychologa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szkolnego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praktyce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edukacyjnej</w:t>
            </w:r>
            <w:proofErr w:type="spellEnd"/>
            <w:r w:rsidRPr="00855E12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</w:t>
            </w: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Warszawa: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Difin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  <w:p w14:paraId="251CF4A8" w14:textId="77777777" w:rsidR="00D46649" w:rsidRPr="00855E12" w:rsidRDefault="00D46649" w:rsidP="00D46649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Kalinowska-Witek, B., &amp; Lewandowska-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Kidoń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T. (2020). </w:t>
            </w:r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Rola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pedagoga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szkolnego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szkolnym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systemie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pomocy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psychologiczno</w:t>
            </w:r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noBreakHyphen/>
              <w:t>pedagogicznej</w:t>
            </w:r>
            <w:proofErr w:type="spellEnd"/>
            <w:r w:rsidRPr="00855E12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(wyd. 2). Lublin: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Wydawnictwo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UMCS.</w:t>
            </w:r>
          </w:p>
          <w:p w14:paraId="278C3AB1" w14:textId="77777777" w:rsidR="00D46649" w:rsidRPr="00855E12" w:rsidRDefault="00D46649" w:rsidP="00D46649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Kowalska, A. (2021). </w:t>
            </w:r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Tworzenie narzędzi diagnostycznych w pracy pedagoga szkolnego: ankiety, arkusze, kwestionariusze</w:t>
            </w:r>
            <w:r w:rsidRPr="00855E12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</w:t>
            </w: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Warszawa: PWN.</w:t>
            </w:r>
          </w:p>
          <w:p w14:paraId="29946BE0" w14:textId="77777777" w:rsidR="00D46649" w:rsidRPr="00855E12" w:rsidRDefault="00D46649" w:rsidP="00D46649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Nowak, P. (2023). </w:t>
            </w:r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Opis i analiza przypadku w praktyce pedagoga szkolnego</w:t>
            </w:r>
            <w:r w:rsidRPr="00855E12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Gdańsk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: Harmonia Universalis.</w:t>
            </w:r>
          </w:p>
          <w:p w14:paraId="0AA7BB31" w14:textId="1B67AABA" w:rsidR="00D46649" w:rsidRPr="00E85E59" w:rsidRDefault="00D46649" w:rsidP="00E85E59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Wójcik, M. (2022). </w:t>
            </w:r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Metody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i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narzędzia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pracy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pedagoga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szkolnego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kontekście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współczesnych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wyzwań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edukacyjnych</w:t>
            </w:r>
            <w:proofErr w:type="spellEnd"/>
            <w:r w:rsidRPr="00855E12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</w:t>
            </w: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Kraków: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Impuls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D46649" w:rsidRPr="00855E12" w14:paraId="61331970" w14:textId="77777777" w:rsidTr="00746D89">
        <w:trPr>
          <w:trHeight w:val="285"/>
          <w:jc w:val="center"/>
        </w:trPr>
        <w:tc>
          <w:tcPr>
            <w:tcW w:w="3466" w:type="dxa"/>
          </w:tcPr>
          <w:p w14:paraId="23C7DBB3" w14:textId="77777777" w:rsidR="00D46649" w:rsidRPr="00855E12" w:rsidRDefault="00D46649" w:rsidP="00746D89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3C146AD" w14:textId="77777777" w:rsidR="006B6E74" w:rsidRPr="00855E12" w:rsidRDefault="006B6E74" w:rsidP="006B6E74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Marciniak, L., &amp; Piotrowska-Albin, E. (red.). (2020).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Nadzór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pedagogiczny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szkole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i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przedszkolu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2020/2021</w:t>
            </w:r>
            <w:r w:rsidRPr="00855E12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. </w:t>
            </w: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Warszawa: Wolters Kluwer.</w:t>
            </w:r>
          </w:p>
          <w:p w14:paraId="626AFB42" w14:textId="77777777" w:rsidR="006B6E74" w:rsidRPr="00855E12" w:rsidRDefault="006B6E74" w:rsidP="006B6E74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Becker-Pestka, D., &amp; Kowalik, E. (red.). (2020).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Aktualne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problemy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pedagogiczne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konteksty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i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wyzwania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. Opole: PBW.</w:t>
            </w:r>
          </w:p>
          <w:p w14:paraId="5CE41064" w14:textId="77777777" w:rsidR="006B6E74" w:rsidRPr="00855E12" w:rsidRDefault="006B6E74" w:rsidP="006B6E74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Bobik, B. (2020).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Próba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ujęcia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modelu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pracy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pedagoga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kontekście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środowiska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szkolnego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Kultura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Przemiany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Edukacja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, </w:t>
            </w:r>
            <w:r w:rsidRPr="00855E12">
              <w:rPr>
                <w:rStyle w:val="Uwydatnienie"/>
                <w:rFonts w:ascii="Calibri" w:eastAsiaTheme="majorEastAsia" w:hAnsi="Calibri" w:cs="Calibri"/>
                <w:color w:val="000000"/>
                <w:sz w:val="21"/>
                <w:szCs w:val="21"/>
              </w:rPr>
              <w:t>8</w:t>
            </w: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, 65–75.</w:t>
            </w:r>
          </w:p>
          <w:p w14:paraId="45441DAC" w14:textId="2680C093" w:rsidR="00D46649" w:rsidRPr="00E85E59" w:rsidRDefault="006B6E74" w:rsidP="00E85E59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Ogonowski, B. (2020).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Pedagog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szkolny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realnym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i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wirtualnym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świecie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wyzwania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i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możliwości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. W: I. Koszyk, B. Ogonowski, &amp; </w:t>
            </w:r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 xml:space="preserve">S. Śliwa (red.),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Szkoła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wobec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wyzwań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współczesnej</w:t>
            </w:r>
            <w:proofErr w:type="spellEnd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edukacji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. Kraków: </w:t>
            </w:r>
            <w:proofErr w:type="spellStart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Impuls</w:t>
            </w:r>
            <w:proofErr w:type="spellEnd"/>
            <w:r w:rsidRPr="00855E12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</w:tbl>
    <w:p w14:paraId="0063C23F" w14:textId="77777777" w:rsidR="00D46649" w:rsidRPr="00855E12" w:rsidRDefault="00D46649" w:rsidP="00D4664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0E1F9539" w14:textId="77777777" w:rsidR="00D46649" w:rsidRPr="00855E12" w:rsidRDefault="00D46649" w:rsidP="00D4664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0819137" w14:textId="7834733C" w:rsidR="006B6E74" w:rsidRPr="00855E12" w:rsidRDefault="00D46649" w:rsidP="006B6E74">
      <w:pPr>
        <w:pStyle w:val="Nagwek3"/>
        <w:numPr>
          <w:ilvl w:val="0"/>
          <w:numId w:val="14"/>
        </w:numPr>
        <w:spacing w:before="0" w:after="0"/>
        <w:rPr>
          <w:rFonts w:ascii="Calibri" w:hAnsi="Calibri" w:cs="Calibri"/>
          <w:color w:val="000000"/>
          <w:sz w:val="21"/>
          <w:szCs w:val="21"/>
          <w:lang w:bidi="ar-SA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C1.</w:t>
      </w:r>
      <w:r w:rsidR="006B6E74" w:rsidRPr="00855E12">
        <w:rPr>
          <w:rStyle w:val="Pogrubieni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Wiedza</w:t>
      </w:r>
    </w:p>
    <w:p w14:paraId="6CAC773C" w14:textId="75A0A9B7" w:rsidR="00D46649" w:rsidRPr="00855E12" w:rsidRDefault="006B6E74" w:rsidP="006B6E74">
      <w:pPr>
        <w:pStyle w:val="NormalnyWeb"/>
        <w:spacing w:before="0" w:beforeAutospacing="0" w:after="0" w:afterAutospacing="0"/>
        <w:ind w:left="360"/>
        <w:rPr>
          <w:rFonts w:ascii="Calibri" w:hAnsi="Calibri" w:cs="Calibri"/>
          <w:color w:val="000000"/>
          <w:sz w:val="21"/>
          <w:szCs w:val="21"/>
        </w:rPr>
      </w:pPr>
      <w:r w:rsidRPr="00855E12">
        <w:rPr>
          <w:rFonts w:ascii="Calibri" w:hAnsi="Calibri" w:cs="Calibri"/>
          <w:color w:val="000000"/>
          <w:sz w:val="21"/>
          <w:szCs w:val="21"/>
        </w:rPr>
        <w:t>Student zna i rozumie rolę pedagoga szkolnego, zakres jego zadań, zasady prowadzenia dokumentacji oraz podstawy warsztatu metodycznego we współczesnym systemie edukacji.</w:t>
      </w:r>
    </w:p>
    <w:p w14:paraId="256030CD" w14:textId="5657D06A" w:rsidR="006B6E74" w:rsidRPr="00855E12" w:rsidRDefault="00D46649" w:rsidP="006B6E74">
      <w:pPr>
        <w:pStyle w:val="Nagwek3"/>
        <w:numPr>
          <w:ilvl w:val="0"/>
          <w:numId w:val="14"/>
        </w:numPr>
        <w:spacing w:before="0" w:after="0"/>
        <w:rPr>
          <w:rFonts w:ascii="Calibri" w:hAnsi="Calibri" w:cs="Calibri"/>
          <w:color w:val="000000"/>
          <w:sz w:val="21"/>
          <w:szCs w:val="21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C2.</w:t>
      </w:r>
      <w:r w:rsidR="006B6E74" w:rsidRPr="00855E12">
        <w:rPr>
          <w:rStyle w:val="Pogrubieni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</w:t>
      </w:r>
      <w:r w:rsidR="006B6E74" w:rsidRPr="00855E12">
        <w:rPr>
          <w:rStyle w:val="apple-converted-space"/>
          <w:rFonts w:ascii="Calibri" w:hAnsi="Calibri" w:cs="Calibri"/>
          <w:color w:val="000000"/>
          <w:sz w:val="21"/>
          <w:szCs w:val="21"/>
        </w:rPr>
        <w:t> </w:t>
      </w:r>
      <w:r w:rsidR="006B6E74" w:rsidRPr="00855E12">
        <w:rPr>
          <w:rStyle w:val="Pogrubienie"/>
          <w:rFonts w:ascii="Calibri" w:hAnsi="Calibri" w:cs="Calibri"/>
          <w:b w:val="0"/>
          <w:bCs w:val="0"/>
          <w:color w:val="000000"/>
          <w:sz w:val="21"/>
          <w:szCs w:val="21"/>
        </w:rPr>
        <w:t>Umiejętności</w:t>
      </w:r>
    </w:p>
    <w:p w14:paraId="763CED1B" w14:textId="77777777" w:rsidR="006B6E74" w:rsidRPr="00855E12" w:rsidRDefault="006B6E74" w:rsidP="005F06E3">
      <w:pPr>
        <w:pStyle w:val="NormalnyWeb"/>
        <w:spacing w:before="0" w:beforeAutospacing="0" w:after="0" w:afterAutospacing="0"/>
        <w:ind w:left="360"/>
        <w:rPr>
          <w:rFonts w:ascii="Calibri" w:hAnsi="Calibri" w:cs="Calibri"/>
          <w:color w:val="000000"/>
          <w:sz w:val="21"/>
          <w:szCs w:val="21"/>
        </w:rPr>
      </w:pPr>
      <w:r w:rsidRPr="00855E12">
        <w:rPr>
          <w:rFonts w:ascii="Calibri" w:hAnsi="Calibri" w:cs="Calibri"/>
          <w:color w:val="000000"/>
          <w:sz w:val="21"/>
          <w:szCs w:val="21"/>
        </w:rPr>
        <w:t>Student potrafi praktycznie wykorzystywać wiedzę teoretyczną, stosując nowoczesne metody, formy i narzędzia pracy pedagoga szkolnego, w tym projektując działania wychowawcze, profilaktyczne i diagnostyczne.</w:t>
      </w:r>
    </w:p>
    <w:p w14:paraId="50B63C59" w14:textId="6E7AC389" w:rsidR="006B6E74" w:rsidRPr="00855E12" w:rsidRDefault="006B6E74" w:rsidP="006B6E74">
      <w:pPr>
        <w:pStyle w:val="TableParagraph"/>
        <w:numPr>
          <w:ilvl w:val="0"/>
          <w:numId w:val="14"/>
        </w:numPr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55E12">
        <w:rPr>
          <w:rStyle w:val="Pogrubienie"/>
          <w:rFonts w:ascii="Calibri" w:eastAsiaTheme="majorEastAsia" w:hAnsi="Calibri" w:cs="Calibri"/>
          <w:color w:val="000000"/>
          <w:sz w:val="24"/>
          <w:szCs w:val="24"/>
        </w:rPr>
        <w:t>C3</w:t>
      </w:r>
      <w:r w:rsidRPr="00855E12">
        <w:rPr>
          <w:rStyle w:val="apple-converted-space"/>
          <w:rFonts w:ascii="Calibri" w:eastAsiaTheme="majorEastAsia" w:hAnsi="Calibri" w:cs="Calibri"/>
          <w:color w:val="000000"/>
          <w:sz w:val="24"/>
          <w:szCs w:val="24"/>
        </w:rPr>
        <w:t> </w:t>
      </w:r>
      <w:r w:rsidRPr="00855E12">
        <w:rPr>
          <w:rStyle w:val="Pogrubienie"/>
          <w:rFonts w:ascii="Calibri" w:eastAsiaTheme="majorEastAsia" w:hAnsi="Calibri" w:cs="Calibri"/>
          <w:b w:val="0"/>
          <w:bCs w:val="0"/>
          <w:color w:val="000000"/>
          <w:sz w:val="24"/>
          <w:szCs w:val="24"/>
        </w:rPr>
        <w:t>Kompetencje</w:t>
      </w:r>
      <w:r w:rsidRPr="00855E12">
        <w:rPr>
          <w:rStyle w:val="apple-converted-space"/>
          <w:rFonts w:ascii="Calibri" w:eastAsiaTheme="majorEastAsia" w:hAnsi="Calibri" w:cs="Calibri"/>
          <w:color w:val="000000"/>
          <w:sz w:val="24"/>
          <w:szCs w:val="24"/>
        </w:rPr>
        <w:t> </w:t>
      </w:r>
      <w:r w:rsidRPr="00855E12">
        <w:rPr>
          <w:rStyle w:val="Pogrubienie"/>
          <w:rFonts w:ascii="Calibri" w:eastAsiaTheme="majorEastAsia" w:hAnsi="Calibri" w:cs="Calibri"/>
          <w:b w:val="0"/>
          <w:bCs w:val="0"/>
          <w:color w:val="000000"/>
          <w:sz w:val="24"/>
          <w:szCs w:val="24"/>
        </w:rPr>
        <w:t>społeczne</w:t>
      </w:r>
    </w:p>
    <w:p w14:paraId="7A360B61" w14:textId="77777777" w:rsidR="006B6E74" w:rsidRPr="00855E12" w:rsidRDefault="006B6E74" w:rsidP="005F06E3">
      <w:pPr>
        <w:pStyle w:val="NormalnyWeb"/>
        <w:spacing w:before="0" w:beforeAutospacing="0" w:after="0" w:afterAutospacing="0"/>
        <w:ind w:left="360"/>
        <w:rPr>
          <w:rFonts w:ascii="Calibri" w:hAnsi="Calibri" w:cs="Calibri"/>
          <w:color w:val="000000"/>
          <w:sz w:val="21"/>
          <w:szCs w:val="21"/>
        </w:rPr>
      </w:pPr>
      <w:r w:rsidRPr="00855E12">
        <w:rPr>
          <w:rFonts w:ascii="Calibri" w:hAnsi="Calibri" w:cs="Calibri"/>
          <w:color w:val="000000"/>
          <w:sz w:val="21"/>
          <w:szCs w:val="21"/>
        </w:rPr>
        <w:t>Student jest przygotowany do pracy zespołowej, inicjowania projektów edukacyjnych, skutecznej komunikacji oraz samodzielnego opracowywania konspektów zajęć i narzędzi diagnostycznych.</w:t>
      </w:r>
    </w:p>
    <w:p w14:paraId="22F3F1E7" w14:textId="373B9B20" w:rsidR="00D46649" w:rsidRPr="00855E12" w:rsidRDefault="00D46649" w:rsidP="006B6E74">
      <w:pPr>
        <w:pStyle w:val="TableParagraph"/>
        <w:spacing w:line="276" w:lineRule="auto"/>
        <w:ind w:left="709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0393E91D" w14:textId="77777777" w:rsidR="00D46649" w:rsidRPr="00855E12" w:rsidRDefault="00D46649" w:rsidP="00D4664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9B0371C" w14:textId="77777777" w:rsidR="00D46649" w:rsidRPr="00855E12" w:rsidRDefault="00D46649" w:rsidP="00D46649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4196A1D9" w14:textId="213A3512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Omówienie karty przedmiotu oraz zasad i kryteriów zaliczenia modułu kształcenia.</w:t>
      </w:r>
    </w:p>
    <w:p w14:paraId="4ACBE99B" w14:textId="2D098000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Analiza formalno</w:t>
      </w: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noBreakHyphen/>
        <w:t>społecznego statusu pedagoga szkolnego w systemie edukacji.</w:t>
      </w:r>
    </w:p>
    <w:p w14:paraId="0BCDCF1B" w14:textId="42C3E57A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Charakterystyka kompetencji zawodowych pedagoga szkolnego w kontekście współczesnych wyzwań edukacyjnych.</w:t>
      </w:r>
    </w:p>
    <w:p w14:paraId="718EF295" w14:textId="201F2B02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Zasady prowadzenia i organizacji dokumentacji pracy pedagoga szkolnego.</w:t>
      </w:r>
    </w:p>
    <w:p w14:paraId="13FD2BAD" w14:textId="125A833F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Przegląd form, metod i narzędzi stosowanych w pracy pedagogicznej z uczniami, rodzicami i nauczycielami.</w:t>
      </w:r>
    </w:p>
    <w:p w14:paraId="728154C0" w14:textId="231A8185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Metodyka konstruowania narzędzi diagnostycznych, ze szczególnym uwzględnieniem tworzenia ankiet.</w:t>
      </w:r>
    </w:p>
    <w:p w14:paraId="669D3FD6" w14:textId="30427244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Elementy warsztatu metodycznego pedagoga szkolnego i ich zastosowanie w praktyce edukacyjnej.</w:t>
      </w:r>
    </w:p>
    <w:p w14:paraId="39A6D8C6" w14:textId="095424F5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Zasady opracowywania konspektów zajęć wychowawczych i profilaktycznych.</w:t>
      </w:r>
    </w:p>
    <w:p w14:paraId="50D6EA36" w14:textId="5238A829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Formy pomocy psychologiczno</w:t>
      </w: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noBreakHyphen/>
        <w:t>pedagogicznej kierowane do uczniów, rodziców i nauczycieli oraz ich podstawy prawne.</w:t>
      </w:r>
    </w:p>
    <w:p w14:paraId="5FE401FE" w14:textId="18A90A09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Modele współpracy pedagoga szkolnego z instytucjami i podmiotami wspierającymi proces edukacyjno</w:t>
      </w: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noBreakHyphen/>
        <w:t>wychowawczy.</w:t>
      </w:r>
    </w:p>
    <w:p w14:paraId="492D4816" w14:textId="4865AC88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Metody analizy opinii psychologiczno</w:t>
      </w: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noBreakHyphen/>
        <w:t>pedagogicznej w kontekście planowania działań pomocowych.</w:t>
      </w:r>
    </w:p>
    <w:p w14:paraId="69335386" w14:textId="6E1A96CE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Analiza orzeczenia o potrzebie kształcenia specjalnego jako podstawa do opracowania indywidualnego programu edukacyjno</w:t>
      </w: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noBreakHyphen/>
        <w:t>terapeutycznego (IPET).</w:t>
      </w:r>
    </w:p>
    <w:p w14:paraId="71182C38" w14:textId="089CCE73" w:rsidR="005F06E3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Metodyka opisu i analizy przypadku w diagnozie i pracy pedagogicznej.</w:t>
      </w:r>
    </w:p>
    <w:p w14:paraId="7C60CCB6" w14:textId="1694E04F" w:rsidR="00D46649" w:rsidRPr="00855E12" w:rsidRDefault="005F06E3" w:rsidP="005F06E3">
      <w:pPr>
        <w:pStyle w:val="NormalnyWeb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855E12">
        <w:rPr>
          <w:rStyle w:val="Pogrubienie"/>
          <w:rFonts w:ascii="Calibri" w:eastAsiaTheme="majorEastAsia" w:hAnsi="Calibri" w:cs="Calibri"/>
          <w:b w:val="0"/>
          <w:bCs w:val="0"/>
        </w:rPr>
        <w:t>Przegląd procedur obowiązujących w różnych obszarach działalności pedagogicznej i wychowawczej</w:t>
      </w:r>
    </w:p>
    <w:p w14:paraId="6364F518" w14:textId="718ABD74" w:rsidR="005F06E3" w:rsidRPr="00855E12" w:rsidRDefault="00D46649" w:rsidP="005F06E3">
      <w:pPr>
        <w:rPr>
          <w:rFonts w:ascii="Calibri" w:hAnsi="Calibri" w:cs="Calibri"/>
          <w:b/>
          <w:sz w:val="24"/>
          <w:szCs w:val="24"/>
        </w:rPr>
      </w:pPr>
      <w:r w:rsidRPr="00855E12">
        <w:rPr>
          <w:rFonts w:ascii="Calibri" w:hAnsi="Calibri" w:cs="Calibri"/>
          <w:b/>
          <w:bCs/>
          <w:color w:val="000000" w:themeColor="text1"/>
          <w:sz w:val="24"/>
          <w:szCs w:val="24"/>
        </w:rPr>
        <w:t>Inne</w:t>
      </w:r>
      <w:r w:rsidR="005F06E3" w:rsidRPr="00855E1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- </w:t>
      </w:r>
      <w:r w:rsidR="005F06E3" w:rsidRPr="00855E12">
        <w:rPr>
          <w:rFonts w:ascii="Calibri" w:hAnsi="Calibri" w:cs="Calibri"/>
          <w:b/>
          <w:sz w:val="24"/>
          <w:szCs w:val="24"/>
        </w:rPr>
        <w:t>Projekt własny:</w:t>
      </w:r>
    </w:p>
    <w:p w14:paraId="331B84DE" w14:textId="77777777" w:rsidR="005F06E3" w:rsidRPr="00855E12" w:rsidRDefault="005F06E3" w:rsidP="005F06E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855E12">
        <w:rPr>
          <w:rFonts w:ascii="Calibri" w:hAnsi="Calibri" w:cs="Calibri"/>
          <w:bCs/>
          <w:sz w:val="24"/>
          <w:szCs w:val="24"/>
        </w:rPr>
        <w:t xml:space="preserve"> </w:t>
      </w:r>
      <w:r w:rsidRPr="00855E12">
        <w:rPr>
          <w:rFonts w:ascii="Calibri" w:hAnsi="Calibri" w:cs="Calibri"/>
          <w:b/>
          <w:bCs/>
          <w:sz w:val="24"/>
          <w:szCs w:val="24"/>
          <w:u w:val="single"/>
        </w:rPr>
        <w:t>Opracowanie rocznego planu pracy pedagoga szkolnego</w:t>
      </w:r>
    </w:p>
    <w:p w14:paraId="41C508BF" w14:textId="77777777" w:rsidR="005F06E3" w:rsidRPr="00855E12" w:rsidRDefault="005F06E3" w:rsidP="005F06E3">
      <w:pPr>
        <w:widowControl/>
        <w:numPr>
          <w:ilvl w:val="0"/>
          <w:numId w:val="16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855E12">
        <w:rPr>
          <w:rFonts w:ascii="Calibri" w:hAnsi="Calibri" w:cs="Calibri"/>
          <w:bCs/>
          <w:sz w:val="24"/>
          <w:szCs w:val="24"/>
        </w:rPr>
        <w:t>Podstawy prawne pracy pedagoga szkolnego</w:t>
      </w:r>
    </w:p>
    <w:p w14:paraId="3EED67E5" w14:textId="77777777" w:rsidR="005F06E3" w:rsidRPr="00855E12" w:rsidRDefault="005F06E3" w:rsidP="005F06E3">
      <w:pPr>
        <w:widowControl/>
        <w:numPr>
          <w:ilvl w:val="0"/>
          <w:numId w:val="15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855E12">
        <w:rPr>
          <w:rFonts w:ascii="Calibri" w:hAnsi="Calibri" w:cs="Calibri"/>
          <w:bCs/>
          <w:sz w:val="24"/>
          <w:szCs w:val="24"/>
        </w:rPr>
        <w:t>Organizacja pracy pedagoga szkolnego</w:t>
      </w:r>
    </w:p>
    <w:p w14:paraId="34B7943C" w14:textId="77777777" w:rsidR="005F06E3" w:rsidRPr="00855E12" w:rsidRDefault="005F06E3" w:rsidP="005F06E3">
      <w:pPr>
        <w:widowControl/>
        <w:numPr>
          <w:ilvl w:val="0"/>
          <w:numId w:val="15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855E12">
        <w:rPr>
          <w:rFonts w:ascii="Calibri" w:hAnsi="Calibri" w:cs="Calibri"/>
          <w:bCs/>
          <w:sz w:val="24"/>
          <w:szCs w:val="24"/>
        </w:rPr>
        <w:t>Zadania i zakres obowiązków pedagoga szkolnego</w:t>
      </w:r>
    </w:p>
    <w:p w14:paraId="289A6CD9" w14:textId="01BE85B0" w:rsidR="00D46649" w:rsidRPr="00855E12" w:rsidRDefault="00D46649" w:rsidP="00D46649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D9933C7" w14:textId="77777777" w:rsidR="00D46649" w:rsidRPr="00855E12" w:rsidRDefault="00D46649" w:rsidP="00D46649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D46649" w:rsidRPr="00855E12" w14:paraId="3B825146" w14:textId="77777777" w:rsidTr="00746D8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96428F2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855E12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283829C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855E12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6A368B70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9902FB0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174B835" w14:textId="77777777" w:rsidR="00D46649" w:rsidRPr="00855E12" w:rsidRDefault="00D46649" w:rsidP="00D4664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55E12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E4FC7" w:rsidRPr="00855E12" w14:paraId="5398DB9F" w14:textId="77777777" w:rsidTr="00746D8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5CB918F" w14:textId="77777777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2D9BFFA7" w14:textId="39155D67" w:rsidR="00EE4FC7" w:rsidRPr="00855E12" w:rsidRDefault="00EE4FC7" w:rsidP="00EE4FC7">
            <w:pPr>
              <w:pStyle w:val="NormalnyWeb"/>
              <w:rPr>
                <w:rFonts w:ascii="Calibri" w:hAnsi="Calibri" w:cs="Calibri"/>
                <w:sz w:val="21"/>
                <w:szCs w:val="21"/>
              </w:rPr>
            </w:pPr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Student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zna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i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rozumie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metodykę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realizacji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zadań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pedagoga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szkolnego</w:t>
            </w:r>
            <w:proofErr w:type="spellEnd"/>
            <w:r w:rsidRPr="00855E12">
              <w:rPr>
                <w:rFonts w:ascii="Calibri" w:hAnsi="Calibri" w:cs="Calibri"/>
                <w:b/>
                <w:bCs/>
                <w:sz w:val="21"/>
                <w:szCs w:val="21"/>
              </w:rPr>
              <w:t>,</w:t>
            </w:r>
            <w:r w:rsidRPr="00855E12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zasady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planowania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organizowania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dokumentowania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działań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wychowawczych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profilaktycznych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diagnostycznych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4AB884D" w14:textId="352EF5E9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PED1A_W21</w:t>
            </w:r>
          </w:p>
        </w:tc>
      </w:tr>
      <w:tr w:rsidR="00EE4FC7" w:rsidRPr="00855E12" w14:paraId="32A4E65F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A2E40F3" w14:textId="19AF4DEA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B7E6A1E" w14:textId="2414FCF7" w:rsidR="00EE4FC7" w:rsidRPr="00855E12" w:rsidRDefault="00EE4FC7" w:rsidP="00EE4FC7">
            <w:pPr>
              <w:pStyle w:val="NormalnyWeb"/>
              <w:rPr>
                <w:rFonts w:ascii="Calibri" w:hAnsi="Calibri" w:cs="Calibri"/>
                <w:sz w:val="21"/>
                <w:szCs w:val="21"/>
              </w:rPr>
            </w:pPr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Student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zna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obowiązujące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normy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procedury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i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regulacje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prawne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dotyczące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działalności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pedagogicznej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szkole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ich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zastosowanie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praktyce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edukacyjnej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659CB1A0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PED1A_W07</w:t>
            </w:r>
          </w:p>
          <w:p w14:paraId="475739FD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NAU1A_W04</w:t>
            </w:r>
          </w:p>
          <w:p w14:paraId="4BB9D172" w14:textId="77777777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FC7" w:rsidRPr="00855E12" w14:paraId="3C04D567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32A3ED7" w14:textId="4F64C74E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56B983B6" w14:textId="54396646" w:rsidR="00EE4FC7" w:rsidRPr="00855E12" w:rsidRDefault="00EE4FC7" w:rsidP="00EE4FC7">
            <w:pPr>
              <w:pStyle w:val="NormalnyWeb"/>
              <w:rPr>
                <w:rFonts w:ascii="Calibri" w:hAnsi="Calibri" w:cs="Calibri"/>
                <w:sz w:val="21"/>
                <w:szCs w:val="21"/>
              </w:rPr>
            </w:pPr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Student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zna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formy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metody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i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narzędzia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pracy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pedagoga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szkolnego</w:t>
            </w:r>
            <w:proofErr w:type="spellEnd"/>
            <w:r w:rsidRPr="00855E12">
              <w:rPr>
                <w:rFonts w:ascii="Calibri" w:hAnsi="Calibri" w:cs="Calibri"/>
                <w:b/>
                <w:bCs/>
                <w:sz w:val="21"/>
                <w:szCs w:val="21"/>
              </w:rPr>
              <w:t>,</w:t>
            </w:r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umożliwiające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efektywne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wspieranie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rodziców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nauczycieli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procesie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edukacyjno</w:t>
            </w:r>
            <w:r w:rsidRPr="00855E12">
              <w:rPr>
                <w:rFonts w:ascii="Calibri" w:hAnsi="Calibri" w:cs="Calibri"/>
                <w:sz w:val="21"/>
                <w:szCs w:val="21"/>
              </w:rPr>
              <w:noBreakHyphen/>
              <w:t>wychowawczym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78588A34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PED1A_W09</w:t>
            </w:r>
          </w:p>
          <w:p w14:paraId="77BAF149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NAU1A_W07</w:t>
            </w:r>
          </w:p>
          <w:p w14:paraId="59C77C39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FED381" w14:textId="77777777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FC7" w:rsidRPr="00855E12" w14:paraId="36FBC5A7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3935161" w14:textId="1B0DB961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D.1.W1</w:t>
            </w:r>
          </w:p>
        </w:tc>
        <w:tc>
          <w:tcPr>
            <w:tcW w:w="6830" w:type="dxa"/>
          </w:tcPr>
          <w:p w14:paraId="45A5A8F7" w14:textId="7BEFA57D" w:rsidR="00EE4FC7" w:rsidRPr="00855E12" w:rsidRDefault="00EE4FC7" w:rsidP="00EE4FC7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Student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zna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miejsce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danego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rodzaju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ramowych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planach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poszczególnych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etapach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edukacyjnych</w:t>
            </w:r>
            <w:proofErr w:type="spellEnd"/>
          </w:p>
        </w:tc>
        <w:tc>
          <w:tcPr>
            <w:tcW w:w="1773" w:type="dxa"/>
          </w:tcPr>
          <w:p w14:paraId="54F5768A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 xml:space="preserve">NAU1A_W06 </w:t>
            </w:r>
          </w:p>
          <w:p w14:paraId="67D1722F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 xml:space="preserve">NAU1A_W09 </w:t>
            </w:r>
          </w:p>
          <w:p w14:paraId="7F4FE471" w14:textId="69165E0C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NAU1A_W15</w:t>
            </w:r>
          </w:p>
        </w:tc>
      </w:tr>
      <w:tr w:rsidR="00EE4FC7" w:rsidRPr="00855E12" w14:paraId="74629E6E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77519C6" w14:textId="788D8F75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D.1.W2</w:t>
            </w:r>
          </w:p>
        </w:tc>
        <w:tc>
          <w:tcPr>
            <w:tcW w:w="6830" w:type="dxa"/>
          </w:tcPr>
          <w:p w14:paraId="726AA88E" w14:textId="33ACB1C9" w:rsidR="00EE4FC7" w:rsidRPr="00855E12" w:rsidRDefault="00EE4FC7" w:rsidP="00EE4FC7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Student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zna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podstawę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programową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danego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cele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kształcenia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treści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prowadzonych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poszczególnych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etapach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edukacyjnych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rodzaj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kontekście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wcześniejszego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dalszego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kształcenia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strukturę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wiedzy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zakresie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prowadzonych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kompetencje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kluczowe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ich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kształtowanie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ramach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prowadzenia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</w:p>
        </w:tc>
        <w:tc>
          <w:tcPr>
            <w:tcW w:w="1773" w:type="dxa"/>
          </w:tcPr>
          <w:p w14:paraId="1A22DE8F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PED1A_W01</w:t>
            </w:r>
          </w:p>
          <w:p w14:paraId="46C0D284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PED1A_W02</w:t>
            </w:r>
          </w:p>
          <w:p w14:paraId="00D13172" w14:textId="77777777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FC7" w:rsidRPr="00855E12" w14:paraId="42C715F0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79B0511" w14:textId="43D7E140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D.1.W3</w:t>
            </w:r>
          </w:p>
        </w:tc>
        <w:tc>
          <w:tcPr>
            <w:tcW w:w="6830" w:type="dxa"/>
          </w:tcPr>
          <w:p w14:paraId="011E33A6" w14:textId="032D2BCA" w:rsidR="00EE4FC7" w:rsidRPr="00855E12" w:rsidRDefault="00EE4FC7" w:rsidP="00EE4FC7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Student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zna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integrację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wewnątrz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międzyprzedmiotową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zagadnienia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związane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programem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tworzenie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modyfikację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analizę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ocenę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dobór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zatwierdzanie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zasady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projektowania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procesu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kształcenia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rozkładu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materiału</w:t>
            </w:r>
            <w:proofErr w:type="spellEnd"/>
          </w:p>
        </w:tc>
        <w:tc>
          <w:tcPr>
            <w:tcW w:w="1773" w:type="dxa"/>
          </w:tcPr>
          <w:p w14:paraId="252DB1E6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PED1A_W07/NAU1A_W04</w:t>
            </w:r>
          </w:p>
          <w:p w14:paraId="650E8691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PED1A_W21</w:t>
            </w:r>
          </w:p>
          <w:p w14:paraId="794D437C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NAU1A_W14</w:t>
            </w:r>
          </w:p>
          <w:p w14:paraId="7EB00BF1" w14:textId="2422F1F2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NAU1A_W15</w:t>
            </w:r>
          </w:p>
        </w:tc>
      </w:tr>
      <w:tr w:rsidR="00EE4FC7" w:rsidRPr="00855E12" w14:paraId="6B9117E4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2D01FE9" w14:textId="4BE92D90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D.1.W4</w:t>
            </w:r>
          </w:p>
        </w:tc>
        <w:tc>
          <w:tcPr>
            <w:tcW w:w="6830" w:type="dxa"/>
          </w:tcPr>
          <w:p w14:paraId="35651605" w14:textId="76F58799" w:rsidR="00EE4FC7" w:rsidRPr="00855E12" w:rsidRDefault="00EE4FC7" w:rsidP="00EE4FC7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Student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zna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kompetencje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merytoryczne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dydaktyczne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wychowawcze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nauczyciela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tympotrzebę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zawodowego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rozwoju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także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wykorzystaniem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technologii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informacyjno-komunikacyjnej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dostosowywania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sposobu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komunikowania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się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poziomu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rozwoju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stymulowania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aktywności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poznawczej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kreowania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sytuacji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dydaktycznych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znaczenie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autorytetu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nauczyciela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zasady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interakcji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nauczyciela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toku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lekcji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moderowanie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interakcji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między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uczniami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rolę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nauczyciela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jako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popularyzatora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wiedzy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znaczenie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współpracy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nauczyciela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procesie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dydaktycznym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rodzicami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opiekunami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pracownikami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szkoły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środowiskiem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pozaszkolnym</w:t>
            </w:r>
            <w:proofErr w:type="spellEnd"/>
          </w:p>
        </w:tc>
        <w:tc>
          <w:tcPr>
            <w:tcW w:w="1773" w:type="dxa"/>
          </w:tcPr>
          <w:p w14:paraId="6BA89B2A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NAU1A_W03</w:t>
            </w:r>
          </w:p>
          <w:p w14:paraId="3E559AAF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NAU1A_W15</w:t>
            </w:r>
          </w:p>
          <w:p w14:paraId="020A98B5" w14:textId="77777777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FC7" w:rsidRPr="00855E12" w14:paraId="4E11FC4A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8C260A8" w14:textId="4B85DAEF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D.1.W5</w:t>
            </w:r>
          </w:p>
        </w:tc>
        <w:tc>
          <w:tcPr>
            <w:tcW w:w="6830" w:type="dxa"/>
          </w:tcPr>
          <w:p w14:paraId="54030823" w14:textId="5B428F48" w:rsidR="00EE4FC7" w:rsidRPr="00855E12" w:rsidRDefault="00EE4FC7" w:rsidP="00EE4FC7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Student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zna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konwencjonalne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niekonwencjonalne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metody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metody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aktywizujące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metodę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projektów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proces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się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działanie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odkrywanie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dociekanie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naukowe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pracę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badawczą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a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także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zasady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doboru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metod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typowych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dla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danego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rodzaju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</w:p>
        </w:tc>
        <w:tc>
          <w:tcPr>
            <w:tcW w:w="1773" w:type="dxa"/>
          </w:tcPr>
          <w:p w14:paraId="751C1226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PED1A_W21</w:t>
            </w:r>
          </w:p>
          <w:p w14:paraId="50F12F32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NAU1A_W15</w:t>
            </w:r>
          </w:p>
          <w:p w14:paraId="135C1157" w14:textId="77777777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FC7" w:rsidRPr="00855E12" w14:paraId="70060071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1EF4B83" w14:textId="692CD2B2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D.1.W6</w:t>
            </w:r>
          </w:p>
        </w:tc>
        <w:tc>
          <w:tcPr>
            <w:tcW w:w="6830" w:type="dxa"/>
          </w:tcPr>
          <w:p w14:paraId="743098B5" w14:textId="237F999F" w:rsidR="00EE4FC7" w:rsidRPr="00855E12" w:rsidRDefault="00EE4FC7" w:rsidP="00EE4FC7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Student </w:t>
            </w:r>
            <w:proofErr w:type="spellStart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>zna</w:t>
            </w:r>
            <w:proofErr w:type="spellEnd"/>
            <w:r w:rsidRPr="00855E12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metodykę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realizacji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poszczególnych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treści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kształcenia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obrębie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rozwiązania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merytoryczne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metodyczne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dobre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praktyki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dostosowanie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oddziaływań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potrzeb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możliwości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grup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uczniowskich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o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różnym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potencjale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stylu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się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typowe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dla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rodzaju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błędy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uczniowskie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ich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rolę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sposoby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wykorzystania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procesie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dydaktycznym</w:t>
            </w:r>
            <w:proofErr w:type="spellEnd"/>
          </w:p>
        </w:tc>
        <w:tc>
          <w:tcPr>
            <w:tcW w:w="1773" w:type="dxa"/>
          </w:tcPr>
          <w:p w14:paraId="4FAC6083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PED1A_W07/NAU1A_W04</w:t>
            </w:r>
          </w:p>
          <w:p w14:paraId="22FF6925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NAU1A_W06</w:t>
            </w:r>
          </w:p>
          <w:p w14:paraId="3B7164F7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NAU1A_W14</w:t>
            </w:r>
          </w:p>
          <w:p w14:paraId="083B3E3C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NAU1A_W15</w:t>
            </w:r>
          </w:p>
          <w:p w14:paraId="075F59D5" w14:textId="77777777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FC7" w:rsidRPr="00855E12" w14:paraId="23773E74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4BAD77B" w14:textId="779BE8A0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D.1.W8</w:t>
            </w:r>
          </w:p>
        </w:tc>
        <w:tc>
          <w:tcPr>
            <w:tcW w:w="6830" w:type="dxa"/>
          </w:tcPr>
          <w:p w14:paraId="4EE97308" w14:textId="6A209F1E" w:rsidR="00EE4FC7" w:rsidRPr="00855E12" w:rsidRDefault="00EE4FC7" w:rsidP="00EE4FC7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sposoby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organizowania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przestrzeni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klasy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szkolnej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z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uwzględnieniem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zasad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projektowania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uniwersalnego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środki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dydaktyczne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podręczniki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pakiety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edukacyjne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),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pomoce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dydaktyczne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dobór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wykorzystanie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zasobów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edukacyjnych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elektronicznych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obcojęzycznych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edukacyjne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zastosowania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mediów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technologii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informacyjno-komunikacyjnej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myślenie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komputacyjne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rozwiązywaniu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problemów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zakresie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prowadzonych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potrzebę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wyszukiwania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adaptacji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tworzenia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elektronicznych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zasobów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edukacyjnych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projektowania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multimediów</w:t>
            </w:r>
            <w:proofErr w:type="spellEnd"/>
          </w:p>
        </w:tc>
        <w:tc>
          <w:tcPr>
            <w:tcW w:w="1773" w:type="dxa"/>
          </w:tcPr>
          <w:p w14:paraId="63CF49DA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PED1A_W07/NAU1A_W04</w:t>
            </w:r>
          </w:p>
          <w:p w14:paraId="22512A08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NAU1A_W15</w:t>
            </w:r>
          </w:p>
          <w:p w14:paraId="6CEEE294" w14:textId="77777777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FC7" w:rsidRPr="00855E12" w14:paraId="0927D385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3E0004F" w14:textId="33384CE5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D.1.W9</w:t>
            </w:r>
          </w:p>
        </w:tc>
        <w:tc>
          <w:tcPr>
            <w:tcW w:w="6830" w:type="dxa"/>
          </w:tcPr>
          <w:p w14:paraId="4378847B" w14:textId="00851EBD" w:rsidR="00EE4FC7" w:rsidRPr="00855E12" w:rsidRDefault="00EE4FC7" w:rsidP="00EE4FC7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metody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kształcenia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odniesieniu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prowadzonych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a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także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znaczenie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kształtowania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postawy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odpowiedzialnego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krytycznego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lastRenderedPageBreak/>
              <w:t>wykorzystywania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mediów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cyfrowych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poszanowania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praw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własności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br/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intelektualnej</w:t>
            </w:r>
            <w:proofErr w:type="spellEnd"/>
          </w:p>
        </w:tc>
        <w:tc>
          <w:tcPr>
            <w:tcW w:w="1773" w:type="dxa"/>
          </w:tcPr>
          <w:p w14:paraId="1EC635B9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lastRenderedPageBreak/>
              <w:t>PED1A_W07/NAU1A_W04</w:t>
            </w:r>
          </w:p>
          <w:p w14:paraId="3507B241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PED1A_W20</w:t>
            </w:r>
          </w:p>
          <w:p w14:paraId="034E3C5C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lastRenderedPageBreak/>
              <w:t>NAU1A_W15</w:t>
            </w:r>
          </w:p>
          <w:p w14:paraId="017F3BDA" w14:textId="77777777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FC7" w:rsidRPr="00855E12" w14:paraId="10145A58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D4EF90D" w14:textId="11EAAFF5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lastRenderedPageBreak/>
              <w:t>D.1.W13</w:t>
            </w:r>
          </w:p>
        </w:tc>
        <w:tc>
          <w:tcPr>
            <w:tcW w:w="6830" w:type="dxa"/>
          </w:tcPr>
          <w:p w14:paraId="09B55C04" w14:textId="0DF8EE2A" w:rsidR="00EE4FC7" w:rsidRPr="00855E12" w:rsidRDefault="00EE4FC7" w:rsidP="00EE4FC7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znaczenie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rozwijania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umiejętności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osobistych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społeczno-emocjonalnych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potrzebę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kształtowania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umiejętności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współpracy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grupowego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rozwiązywania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problemów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budowania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systemu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wartości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rozwijania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postaw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etycznych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a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także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kształtowania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kompetencji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komunikacyjnych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nawyków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kulturalnych</w:t>
            </w:r>
            <w:proofErr w:type="spellEnd"/>
          </w:p>
        </w:tc>
        <w:tc>
          <w:tcPr>
            <w:tcW w:w="1773" w:type="dxa"/>
          </w:tcPr>
          <w:p w14:paraId="6B6E599B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PED1A_W14</w:t>
            </w:r>
          </w:p>
          <w:p w14:paraId="03707465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 xml:space="preserve">NAU1A_W03 </w:t>
            </w:r>
          </w:p>
          <w:p w14:paraId="0C2DEC16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 xml:space="preserve">NAU1A_W06 </w:t>
            </w:r>
          </w:p>
          <w:p w14:paraId="0D97B556" w14:textId="77777777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FC7" w:rsidRPr="00855E12" w14:paraId="09D4ABC2" w14:textId="77777777" w:rsidTr="00746D8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B3865D4" w14:textId="77777777" w:rsidR="00EE4FC7" w:rsidRPr="00855E12" w:rsidRDefault="00EE4FC7" w:rsidP="00746D8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6DA77012" w14:textId="77777777" w:rsidR="00EE4FC7" w:rsidRPr="00855E12" w:rsidRDefault="00EE4FC7" w:rsidP="005F06E3">
            <w:pPr>
              <w:pStyle w:val="NormalnyWeb"/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73" w:type="dxa"/>
          </w:tcPr>
          <w:p w14:paraId="4B835EB2" w14:textId="77777777" w:rsidR="00EE4FC7" w:rsidRPr="00855E12" w:rsidRDefault="00EE4FC7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B2689D3" w14:textId="77777777" w:rsidR="00D46649" w:rsidRPr="00855E12" w:rsidRDefault="00D46649" w:rsidP="00D4664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55E12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E4FC7" w:rsidRPr="00855E12" w14:paraId="34D6E18D" w14:textId="77777777" w:rsidTr="00746D8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0825027" w14:textId="77777777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2499C3E" w14:textId="50498263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Potrafi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obserwować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sytuacje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opiekuńczo-wychowawcze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analizować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je z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wykorzystaniem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wiedzy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pedagogiczno-psychologicznej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proponować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rozwiązania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problemów</w:t>
            </w:r>
            <w:proofErr w:type="spellEnd"/>
          </w:p>
        </w:tc>
        <w:tc>
          <w:tcPr>
            <w:tcW w:w="1773" w:type="dxa"/>
          </w:tcPr>
          <w:p w14:paraId="3DD07623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PED1A_U01</w:t>
            </w:r>
          </w:p>
          <w:p w14:paraId="0CFBD995" w14:textId="0150F822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NAU1A_W01</w:t>
            </w:r>
          </w:p>
        </w:tc>
      </w:tr>
      <w:tr w:rsidR="00EE4FC7" w:rsidRPr="00855E12" w14:paraId="54D84C98" w14:textId="77777777" w:rsidTr="00746D8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297AF72" w14:textId="62F418A8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00327E5C" w14:textId="2F1BDE6B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Potrafi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ocenić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przydatność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typowych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metod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procedur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zastosować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je do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konkretnych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sytuacji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opiekuńczo-wychowawczych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773" w:type="dxa"/>
          </w:tcPr>
          <w:p w14:paraId="2C265003" w14:textId="1A4BE002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PED1A_U10</w:t>
            </w:r>
          </w:p>
        </w:tc>
      </w:tr>
      <w:tr w:rsidR="00EE4FC7" w:rsidRPr="00855E12" w14:paraId="5C326385" w14:textId="77777777" w:rsidTr="00746D8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EF9656B" w14:textId="20B3AD07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D.1.U2</w:t>
            </w:r>
          </w:p>
        </w:tc>
        <w:tc>
          <w:tcPr>
            <w:tcW w:w="6821" w:type="dxa"/>
          </w:tcPr>
          <w:p w14:paraId="40B4AE9C" w14:textId="5B30692A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przeanalizować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rozkład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materiału</w:t>
            </w:r>
            <w:proofErr w:type="spellEnd"/>
          </w:p>
        </w:tc>
        <w:tc>
          <w:tcPr>
            <w:tcW w:w="1773" w:type="dxa"/>
          </w:tcPr>
          <w:p w14:paraId="6BDD7448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PED1A_U01/NAU1A_U01 NAU1A_U02</w:t>
            </w:r>
          </w:p>
          <w:p w14:paraId="6E9B705C" w14:textId="29C2E568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NAU1A_U04</w:t>
            </w:r>
          </w:p>
        </w:tc>
      </w:tr>
      <w:tr w:rsidR="00EE4FC7" w:rsidRPr="00855E12" w14:paraId="6E8C4336" w14:textId="77777777" w:rsidTr="00746D8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520CC79" w14:textId="2801A16A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D.1.U3</w:t>
            </w:r>
          </w:p>
        </w:tc>
        <w:tc>
          <w:tcPr>
            <w:tcW w:w="6821" w:type="dxa"/>
          </w:tcPr>
          <w:p w14:paraId="2650F4BB" w14:textId="6B3F563C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identyfikować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powiązania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treści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przedmiotu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prowadzonych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innymi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treściami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nauczania</w:t>
            </w:r>
            <w:proofErr w:type="spellEnd"/>
          </w:p>
        </w:tc>
        <w:tc>
          <w:tcPr>
            <w:tcW w:w="1773" w:type="dxa"/>
          </w:tcPr>
          <w:p w14:paraId="34E79096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PED1A_U01/NAU1A_U01</w:t>
            </w:r>
          </w:p>
          <w:p w14:paraId="32A2A11C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NAU1A_U02</w:t>
            </w:r>
          </w:p>
          <w:p w14:paraId="0AC97B4F" w14:textId="240B881D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NAU1A_U04</w:t>
            </w:r>
          </w:p>
        </w:tc>
      </w:tr>
      <w:tr w:rsidR="00EE4FC7" w:rsidRPr="00855E12" w14:paraId="48821102" w14:textId="77777777" w:rsidTr="00746D8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19A1801" w14:textId="77777777" w:rsidR="00EE4FC7" w:rsidRPr="00855E12" w:rsidRDefault="00EE4FC7" w:rsidP="00EE4F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D.1.U6</w:t>
            </w:r>
          </w:p>
          <w:p w14:paraId="6F97B68D" w14:textId="77777777" w:rsidR="00EE4FC7" w:rsidRPr="00855E12" w:rsidRDefault="00EE4FC7" w:rsidP="00EE4F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20D2E2" w14:textId="77777777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5E46F521" w14:textId="77DC1DCD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Potrafi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podejmować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skuteczną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współpracę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procesie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dydaktycznym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rodzicami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lub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opiekunami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pracownikami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szkoły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środowiskiem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pozaszkolnym</w:t>
            </w:r>
            <w:proofErr w:type="spellEnd"/>
          </w:p>
        </w:tc>
        <w:tc>
          <w:tcPr>
            <w:tcW w:w="1773" w:type="dxa"/>
          </w:tcPr>
          <w:p w14:paraId="69718B50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PED1A_U15</w:t>
            </w:r>
          </w:p>
          <w:p w14:paraId="6336CDCD" w14:textId="43FA608B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NAU1A_U05</w:t>
            </w:r>
          </w:p>
        </w:tc>
      </w:tr>
      <w:tr w:rsidR="00EE4FC7" w:rsidRPr="00855E12" w14:paraId="2EC02133" w14:textId="77777777" w:rsidTr="00746D8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ECCAB0E" w14:textId="2A433769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D.1.U7</w:t>
            </w:r>
          </w:p>
        </w:tc>
        <w:tc>
          <w:tcPr>
            <w:tcW w:w="6821" w:type="dxa"/>
          </w:tcPr>
          <w:p w14:paraId="7CCB0AF4" w14:textId="527031CA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dobierać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metody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pracy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klasy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środki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dydaktyczne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zakresu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technologii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informacyjno-komunikacyjnej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aktywizujące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uwzględniające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ich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zróżnicowane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potrzeby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edukacyjne</w:t>
            </w:r>
            <w:proofErr w:type="spellEnd"/>
          </w:p>
        </w:tc>
        <w:tc>
          <w:tcPr>
            <w:tcW w:w="1773" w:type="dxa"/>
          </w:tcPr>
          <w:p w14:paraId="77567E39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PED1A_U09/NAU1A_U18</w:t>
            </w:r>
          </w:p>
          <w:p w14:paraId="4C3546B8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PED1A_U10</w:t>
            </w:r>
          </w:p>
          <w:p w14:paraId="32E6DDFB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NAU1A_U02</w:t>
            </w:r>
          </w:p>
          <w:p w14:paraId="14702ECD" w14:textId="5DDEB78E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NAU1A_U03</w:t>
            </w:r>
          </w:p>
        </w:tc>
      </w:tr>
    </w:tbl>
    <w:p w14:paraId="08FF52B7" w14:textId="77777777" w:rsidR="00D46649" w:rsidRPr="00855E12" w:rsidRDefault="00D46649" w:rsidP="00D4664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55E12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E4FC7" w:rsidRPr="00855E12" w14:paraId="37395296" w14:textId="77777777" w:rsidTr="00746D8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614F4BF" w14:textId="77777777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CFE1B0E" w14:textId="754CA5D2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Odpowiedzialnie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przygotowuje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się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swojej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pracy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projektuje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wykonuje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działania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wychowawcze</w:t>
            </w:r>
            <w:proofErr w:type="spellEnd"/>
          </w:p>
        </w:tc>
        <w:tc>
          <w:tcPr>
            <w:tcW w:w="1773" w:type="dxa"/>
          </w:tcPr>
          <w:p w14:paraId="2B60AF7F" w14:textId="5F57BF07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PED1A_K10</w:t>
            </w:r>
          </w:p>
        </w:tc>
      </w:tr>
      <w:tr w:rsidR="00EE4FC7" w:rsidRPr="00855E12" w14:paraId="7E2B3E6D" w14:textId="77777777" w:rsidTr="00746D89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E51FC54" w14:textId="77777777" w:rsidR="00EE4FC7" w:rsidRPr="00855E12" w:rsidRDefault="00EE4FC7" w:rsidP="00EE4F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D.1.K5</w:t>
            </w:r>
          </w:p>
          <w:p w14:paraId="0A4A0367" w14:textId="77777777" w:rsidR="00EE4FC7" w:rsidRPr="00855E12" w:rsidRDefault="00EE4FC7" w:rsidP="00EE4F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D2207DB" w14:textId="49CE44CE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D941B5A" w14:textId="47156F5F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kształtowania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umiejętności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współpracy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, w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tym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grupowego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rozwiązywania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problemów</w:t>
            </w:r>
            <w:proofErr w:type="spellEnd"/>
          </w:p>
        </w:tc>
        <w:tc>
          <w:tcPr>
            <w:tcW w:w="1773" w:type="dxa"/>
          </w:tcPr>
          <w:p w14:paraId="444866FB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PED1A_K07/NAU1A_K07</w:t>
            </w:r>
          </w:p>
          <w:p w14:paraId="28A37331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NAU1A_K02</w:t>
            </w:r>
          </w:p>
          <w:p w14:paraId="05EA076B" w14:textId="2186E7A2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NAU1A_K03</w:t>
            </w:r>
          </w:p>
        </w:tc>
      </w:tr>
      <w:tr w:rsidR="00EE4FC7" w:rsidRPr="00855E12" w14:paraId="4D2B759A" w14:textId="77777777" w:rsidTr="00746D89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218C7397" w14:textId="54713493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D.1.K6</w:t>
            </w:r>
          </w:p>
        </w:tc>
        <w:tc>
          <w:tcPr>
            <w:tcW w:w="6830" w:type="dxa"/>
          </w:tcPr>
          <w:p w14:paraId="243B290C" w14:textId="1C5E7963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budowania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systemu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wartości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rozwijania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postaw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etycznych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kształtowania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ich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kompetencji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komunikacyjnych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nawyków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kulturalnych</w:t>
            </w:r>
            <w:proofErr w:type="spellEnd"/>
          </w:p>
        </w:tc>
        <w:tc>
          <w:tcPr>
            <w:tcW w:w="1773" w:type="dxa"/>
          </w:tcPr>
          <w:p w14:paraId="4F70FA9B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PED1A_K01/NAU1A_K01</w:t>
            </w:r>
          </w:p>
          <w:p w14:paraId="3C4AF476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PED1A_K08</w:t>
            </w:r>
          </w:p>
          <w:p w14:paraId="229118C7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PED1A_K09</w:t>
            </w:r>
          </w:p>
          <w:p w14:paraId="0CA265E3" w14:textId="33704FD4" w:rsidR="00EE4FC7" w:rsidRPr="00855E12" w:rsidRDefault="00EE4FC7" w:rsidP="00EE4FC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NAU1A_K02</w:t>
            </w:r>
          </w:p>
        </w:tc>
      </w:tr>
      <w:tr w:rsidR="00EE4FC7" w:rsidRPr="00855E12" w14:paraId="32BB502E" w14:textId="77777777" w:rsidTr="00746D89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26CC1FD0" w14:textId="15FAC10C" w:rsidR="00EE4FC7" w:rsidRPr="00855E12" w:rsidRDefault="00EE4FC7" w:rsidP="00EE4FC7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D.1.K9</w:t>
            </w:r>
          </w:p>
        </w:tc>
        <w:tc>
          <w:tcPr>
            <w:tcW w:w="6830" w:type="dxa"/>
          </w:tcPr>
          <w:p w14:paraId="7FED434E" w14:textId="6F6397B0" w:rsidR="00EE4FC7" w:rsidRPr="00855E12" w:rsidRDefault="00EE4FC7" w:rsidP="00EE4FC7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stymulowania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uczniów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uczenia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się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całe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życie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przez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samodzielną</w:t>
            </w:r>
            <w:proofErr w:type="spellEnd"/>
            <w:r w:rsidRPr="00855E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0"/>
                <w:szCs w:val="20"/>
              </w:rPr>
              <w:t>pracę</w:t>
            </w:r>
            <w:proofErr w:type="spellEnd"/>
          </w:p>
        </w:tc>
        <w:tc>
          <w:tcPr>
            <w:tcW w:w="1773" w:type="dxa"/>
          </w:tcPr>
          <w:p w14:paraId="76B34111" w14:textId="77777777" w:rsidR="00EE4FC7" w:rsidRPr="00855E12" w:rsidRDefault="00EE4FC7" w:rsidP="00EE4FC7">
            <w:pPr>
              <w:rPr>
                <w:rFonts w:ascii="Calibri" w:hAnsi="Calibri" w:cs="Calibri"/>
                <w:sz w:val="20"/>
                <w:szCs w:val="20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PED1A_K10</w:t>
            </w:r>
          </w:p>
          <w:p w14:paraId="4C3BF1E2" w14:textId="55D42D33" w:rsidR="00EE4FC7" w:rsidRPr="00855E12" w:rsidRDefault="00EE4FC7" w:rsidP="00EE4FC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NAU1A_K06</w:t>
            </w:r>
          </w:p>
        </w:tc>
      </w:tr>
    </w:tbl>
    <w:p w14:paraId="5C06E264" w14:textId="77777777" w:rsidR="00D46649" w:rsidRPr="00855E12" w:rsidRDefault="00D46649" w:rsidP="00D46649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0F280DD8" w14:textId="77777777" w:rsidR="00D46649" w:rsidRPr="00855E12" w:rsidRDefault="00D46649" w:rsidP="00D4664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303"/>
        <w:gridCol w:w="1153"/>
        <w:gridCol w:w="1228"/>
        <w:gridCol w:w="1228"/>
      </w:tblGrid>
      <w:tr w:rsidR="00D46649" w:rsidRPr="00855E12" w14:paraId="76F3598F" w14:textId="77777777" w:rsidTr="00855E1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0EA7C015" w14:textId="77777777" w:rsidR="00D46649" w:rsidRPr="00855E12" w:rsidRDefault="00D46649" w:rsidP="00746D89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EC041C2" w14:textId="77777777" w:rsidR="00EB024D" w:rsidRPr="00855E12" w:rsidRDefault="00EB024D" w:rsidP="00EB024D">
            <w:pPr>
              <w:ind w:left="-113" w:right="-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Konspekty zajęć</w:t>
            </w:r>
          </w:p>
          <w:p w14:paraId="5480AA56" w14:textId="57729A1C" w:rsidR="00D46649" w:rsidRPr="00855E12" w:rsidRDefault="00D46649" w:rsidP="00746D8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71394BC" w14:textId="7730C6ED" w:rsidR="00D46649" w:rsidRPr="00855E12" w:rsidRDefault="00EB024D" w:rsidP="00746D8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 xml:space="preserve">Plan </w:t>
            </w:r>
            <w:proofErr w:type="spellStart"/>
            <w:r w:rsidRPr="00855E12">
              <w:rPr>
                <w:rFonts w:ascii="Calibri" w:hAnsi="Calibri" w:cs="Calibri"/>
                <w:b/>
                <w:sz w:val="20"/>
                <w:szCs w:val="20"/>
              </w:rPr>
              <w:t>pracy</w:t>
            </w:r>
            <w:proofErr w:type="spellEnd"/>
            <w:r w:rsidRPr="00855E1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sz w:val="20"/>
                <w:szCs w:val="20"/>
              </w:rPr>
              <w:t>pedagoga</w:t>
            </w:r>
            <w:proofErr w:type="spellEnd"/>
            <w:r w:rsidRPr="00855E1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/>
                <w:sz w:val="20"/>
                <w:szCs w:val="20"/>
              </w:rPr>
              <w:t>szkolnego</w:t>
            </w:r>
            <w:proofErr w:type="spellEnd"/>
          </w:p>
        </w:tc>
        <w:tc>
          <w:tcPr>
            <w:tcW w:w="1228" w:type="dxa"/>
            <w:vAlign w:val="center"/>
          </w:tcPr>
          <w:p w14:paraId="753DD4EC" w14:textId="2C615C4E" w:rsidR="00D46649" w:rsidRPr="00855E12" w:rsidRDefault="00EB024D" w:rsidP="00746D8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na </w:t>
            </w:r>
            <w:proofErr w:type="spellStart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14:paraId="601E5FC3" w14:textId="180CB724" w:rsidR="00D46649" w:rsidRPr="00855E12" w:rsidRDefault="00EB024D" w:rsidP="00746D8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b/>
                <w:sz w:val="20"/>
                <w:szCs w:val="20"/>
              </w:rPr>
              <w:t>Ankieta</w:t>
            </w:r>
            <w:proofErr w:type="spellEnd"/>
          </w:p>
        </w:tc>
        <w:tc>
          <w:tcPr>
            <w:tcW w:w="1153" w:type="dxa"/>
            <w:vAlign w:val="center"/>
          </w:tcPr>
          <w:p w14:paraId="084CA99D" w14:textId="5D844155" w:rsidR="00D46649" w:rsidRPr="00855E12" w:rsidRDefault="00D46649" w:rsidP="00746D8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C738F69" w14:textId="70B7FD7B" w:rsidR="00D46649" w:rsidRPr="00855E12" w:rsidRDefault="00D46649" w:rsidP="00746D8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8516DF0" w14:textId="35CB3811" w:rsidR="00D46649" w:rsidRPr="00855E12" w:rsidRDefault="00D46649" w:rsidP="00746D8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0BFB49D" w14:textId="77777777" w:rsidR="00D46649" w:rsidRPr="00855E12" w:rsidRDefault="00D46649" w:rsidP="00D4664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158"/>
        <w:gridCol w:w="406"/>
        <w:gridCol w:w="383"/>
        <w:gridCol w:w="485"/>
        <w:gridCol w:w="407"/>
        <w:gridCol w:w="383"/>
        <w:gridCol w:w="485"/>
        <w:gridCol w:w="407"/>
        <w:gridCol w:w="383"/>
        <w:gridCol w:w="485"/>
        <w:gridCol w:w="407"/>
        <w:gridCol w:w="383"/>
        <w:gridCol w:w="485"/>
        <w:gridCol w:w="407"/>
        <w:gridCol w:w="383"/>
        <w:gridCol w:w="399"/>
        <w:gridCol w:w="407"/>
        <w:gridCol w:w="383"/>
        <w:gridCol w:w="399"/>
        <w:gridCol w:w="407"/>
        <w:gridCol w:w="383"/>
        <w:gridCol w:w="399"/>
      </w:tblGrid>
      <w:tr w:rsidR="00EB024D" w:rsidRPr="00855E12" w14:paraId="188623BD" w14:textId="77777777" w:rsidTr="00EB024D">
        <w:trPr>
          <w:jc w:val="center"/>
        </w:trPr>
        <w:tc>
          <w:tcPr>
            <w:tcW w:w="1158" w:type="dxa"/>
            <w:tcBorders>
              <w:tl2br w:val="single" w:sz="4" w:space="0" w:color="auto"/>
            </w:tcBorders>
          </w:tcPr>
          <w:p w14:paraId="0580DA02" w14:textId="77777777" w:rsidR="00D46649" w:rsidRPr="00855E12" w:rsidRDefault="00D46649" w:rsidP="00746D89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B3832A7" w14:textId="77777777" w:rsidR="00D46649" w:rsidRPr="00855E12" w:rsidRDefault="00D46649" w:rsidP="00746D89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lastRenderedPageBreak/>
              <w:t>2:</w:t>
            </w:r>
          </w:p>
        </w:tc>
        <w:tc>
          <w:tcPr>
            <w:tcW w:w="406" w:type="dxa"/>
          </w:tcPr>
          <w:p w14:paraId="75FC05C9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W</w:t>
            </w:r>
          </w:p>
        </w:tc>
        <w:tc>
          <w:tcPr>
            <w:tcW w:w="383" w:type="dxa"/>
          </w:tcPr>
          <w:p w14:paraId="6076D70B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85" w:type="dxa"/>
          </w:tcPr>
          <w:p w14:paraId="4A24B7E8" w14:textId="1330614B" w:rsidR="00D46649" w:rsidRPr="00855E12" w:rsidRDefault="00EB024D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DB0233B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3" w:type="dxa"/>
            <w:shd w:val="clear" w:color="auto" w:fill="F2F2F2" w:themeFill="background1" w:themeFillShade="F2"/>
          </w:tcPr>
          <w:p w14:paraId="69449A79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85" w:type="dxa"/>
            <w:shd w:val="clear" w:color="auto" w:fill="F2F2F2" w:themeFill="background1" w:themeFillShade="F2"/>
          </w:tcPr>
          <w:p w14:paraId="07E70088" w14:textId="2AE6EC99" w:rsidR="00D46649" w:rsidRPr="00855E12" w:rsidRDefault="00EB024D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7" w:type="dxa"/>
          </w:tcPr>
          <w:p w14:paraId="440C1C73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3" w:type="dxa"/>
          </w:tcPr>
          <w:p w14:paraId="1FAC46B7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85" w:type="dxa"/>
          </w:tcPr>
          <w:p w14:paraId="2F219347" w14:textId="58FDE570" w:rsidR="00D46649" w:rsidRPr="00855E12" w:rsidRDefault="00EB024D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61BD87F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3" w:type="dxa"/>
            <w:shd w:val="clear" w:color="auto" w:fill="F2F2F2" w:themeFill="background1" w:themeFillShade="F2"/>
          </w:tcPr>
          <w:p w14:paraId="654D4179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85" w:type="dxa"/>
            <w:shd w:val="clear" w:color="auto" w:fill="F2F2F2" w:themeFill="background1" w:themeFillShade="F2"/>
          </w:tcPr>
          <w:p w14:paraId="5FD5A7C8" w14:textId="4EB31D0E" w:rsidR="00D46649" w:rsidRPr="00855E12" w:rsidRDefault="00EB024D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7" w:type="dxa"/>
          </w:tcPr>
          <w:p w14:paraId="229281EB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3" w:type="dxa"/>
          </w:tcPr>
          <w:p w14:paraId="698EDB2D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9" w:type="dxa"/>
          </w:tcPr>
          <w:p w14:paraId="287B4024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1B58630C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3" w:type="dxa"/>
            <w:shd w:val="clear" w:color="auto" w:fill="F2F2F2" w:themeFill="background1" w:themeFillShade="F2"/>
          </w:tcPr>
          <w:p w14:paraId="28DC7F27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9" w:type="dxa"/>
            <w:shd w:val="clear" w:color="auto" w:fill="F2F2F2" w:themeFill="background1" w:themeFillShade="F2"/>
          </w:tcPr>
          <w:p w14:paraId="2E06D30F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7" w:type="dxa"/>
          </w:tcPr>
          <w:p w14:paraId="56DBC2C3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3" w:type="dxa"/>
          </w:tcPr>
          <w:p w14:paraId="47CB8449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9" w:type="dxa"/>
          </w:tcPr>
          <w:p w14:paraId="659ECF5E" w14:textId="77777777" w:rsidR="00D46649" w:rsidRPr="00855E12" w:rsidRDefault="00D46649" w:rsidP="00746D8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B024D" w:rsidRPr="00855E12" w14:paraId="1C7D4348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6D15D449" w14:textId="268F9C94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6" w:type="dxa"/>
          </w:tcPr>
          <w:p w14:paraId="797DF16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6FA3B4A4" w14:textId="276726CF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655F3E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A7A0C2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7301E8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2C1051B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91C0BE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1400C99A" w14:textId="6F321D90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D42CD0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6C01BE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2FA18CD" w14:textId="422C86C8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  <w:shd w:val="clear" w:color="auto" w:fill="F2F2F2" w:themeFill="background1" w:themeFillShade="F2"/>
          </w:tcPr>
          <w:p w14:paraId="1F961B5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CA361D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2EC9C3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4A32C00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7FDADA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79FBB9B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4911218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13F6BB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9133B9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21E2FFD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47231E62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0C8ADDC7" w14:textId="013C538A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6" w:type="dxa"/>
          </w:tcPr>
          <w:p w14:paraId="466ACCB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0A3D90BC" w14:textId="3B489CE4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6E62B8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71FB7F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6E1A9A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6A35DED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FB34F1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0CED6BBD" w14:textId="70A4FF1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B4AF15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519CC4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9BFB888" w14:textId="413B7DB9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  <w:shd w:val="clear" w:color="auto" w:fill="F2F2F2" w:themeFill="background1" w:themeFillShade="F2"/>
          </w:tcPr>
          <w:p w14:paraId="2B171E5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0F3966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BDE642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6DB531D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B45E0B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22CBB88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7C74102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B9B951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AB3316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777B100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410477D1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29516BD9" w14:textId="6E290C97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6" w:type="dxa"/>
          </w:tcPr>
          <w:p w14:paraId="33A319E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13269ED9" w14:textId="6BB7B62C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BA8A71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01E5F3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4838911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3D23B2D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D91C45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7C271C31" w14:textId="04DB1736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371800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44992E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5950275" w14:textId="2252FE99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  <w:shd w:val="clear" w:color="auto" w:fill="F2F2F2" w:themeFill="background1" w:themeFillShade="F2"/>
          </w:tcPr>
          <w:p w14:paraId="408BFCE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570E3F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6E60BE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2262F42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93D839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57ED0DC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3C360BF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075F4E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4841D4A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2088F3F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07087A29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5A36804E" w14:textId="02F52491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D.1.W1</w:t>
            </w:r>
          </w:p>
        </w:tc>
        <w:tc>
          <w:tcPr>
            <w:tcW w:w="406" w:type="dxa"/>
          </w:tcPr>
          <w:p w14:paraId="77E5117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29DB057A" w14:textId="01D4A854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26DE2A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C9DDA0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2EC1BD1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598116C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8543CF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2B4AE8B" w14:textId="64161DD9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898F54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F062BB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AC6CDB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57CDAF1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8C3744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4D51917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4D46D78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1C81B1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64C3CCD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4695661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6C7B277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4BA71F7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656FA48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44FD5E20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5EC6B3AF" w14:textId="118879C3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D.1.W2</w:t>
            </w:r>
          </w:p>
        </w:tc>
        <w:tc>
          <w:tcPr>
            <w:tcW w:w="406" w:type="dxa"/>
          </w:tcPr>
          <w:p w14:paraId="07E81C8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E9AA28E" w14:textId="564A5909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3D5B210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C0F556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234CF37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5A23FC6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197112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B78CF52" w14:textId="3F84069E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34B6365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D4F47E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586276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36A2AD5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9E1372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700E9F3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7C00354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F09260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D04EC2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10E3850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374467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EC0686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5670EB3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62CCFA9E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2D9C603E" w14:textId="3BB3F254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D.1.W3</w:t>
            </w:r>
          </w:p>
        </w:tc>
        <w:tc>
          <w:tcPr>
            <w:tcW w:w="406" w:type="dxa"/>
          </w:tcPr>
          <w:p w14:paraId="6324F48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BC6B0BF" w14:textId="7D4682CA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30775BF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E0FDEA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71DCC6C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3DC225D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C32A4D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DE99522" w14:textId="46FEADBF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250AFD7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1AA75F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37CD70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175308C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6783B7B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432AEA8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60730B3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882FBB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3FFDCE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59C929B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552D92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26618E6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07A1BC9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4B7CBD05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2952ECDF" w14:textId="01644BBF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D.1.W4</w:t>
            </w:r>
          </w:p>
        </w:tc>
        <w:tc>
          <w:tcPr>
            <w:tcW w:w="406" w:type="dxa"/>
          </w:tcPr>
          <w:p w14:paraId="6D55EF9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4D65A9D" w14:textId="15146C08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E5F072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EA3813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1A137C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20E6BA5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E879A0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432C347A" w14:textId="335C43C4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1E6043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03C67E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86BE6E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0E863D2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EE3F59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A50F96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2F7C6E3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39DC5C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66B8E57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5E47EA5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7F5B27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77CD700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1F4F97B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6E8CCFEF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2D79E66A" w14:textId="7FBA9FF2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D.1.W5</w:t>
            </w:r>
          </w:p>
        </w:tc>
        <w:tc>
          <w:tcPr>
            <w:tcW w:w="406" w:type="dxa"/>
          </w:tcPr>
          <w:p w14:paraId="38894A6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5F8E9E1" w14:textId="4B8130EB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39310BA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998878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5B94A7B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70F3684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4F55B1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3B46AA2" w14:textId="75A085B3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B6B843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6BB469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9909D5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4BF12E8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7E92F10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6352FF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217D3CB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C90191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F1F7FE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167B17D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B4D5E4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3227A4B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35E6B3C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7DFAD80C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3AAE55F6" w14:textId="359704A5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D.1.W6</w:t>
            </w:r>
          </w:p>
        </w:tc>
        <w:tc>
          <w:tcPr>
            <w:tcW w:w="406" w:type="dxa"/>
          </w:tcPr>
          <w:p w14:paraId="4D24A11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1460B8A" w14:textId="363E822F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735687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6F5E4C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25601E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3892E3F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763F47C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74B27D9A" w14:textId="2A361984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E897FF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C0027A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CFD758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12918EE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752356B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7C2391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2115116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04890E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3AEBBF8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011EFD6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CEB1E3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2F33C1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4854F2F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031AC100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2FB89BAF" w14:textId="7D9A0B60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D.1.W8</w:t>
            </w:r>
          </w:p>
        </w:tc>
        <w:tc>
          <w:tcPr>
            <w:tcW w:w="406" w:type="dxa"/>
          </w:tcPr>
          <w:p w14:paraId="5839552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2A848512" w14:textId="1715249C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38F1DD7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1C983C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AD164E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6E19A6B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691CE94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52D66B7" w14:textId="787DAF99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9CA36E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DA7F24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F06BC3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606FD18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CC583A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05786B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38D6E78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77DEF5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255443D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2CBB310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4557E1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7ED20A7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5AE7A11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5FBEF63F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76B1259B" w14:textId="19B34F20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D.1.W9</w:t>
            </w:r>
          </w:p>
        </w:tc>
        <w:tc>
          <w:tcPr>
            <w:tcW w:w="406" w:type="dxa"/>
          </w:tcPr>
          <w:p w14:paraId="04FC98E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983B268" w14:textId="212A3EDA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C6038B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26CA4C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6CF9B66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42D7D7B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6D7BBE8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3F49379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</w:tcPr>
          <w:p w14:paraId="76E6103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309EE7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F0D4FA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1CB6659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C64C94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18A2D5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0CFB25B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9E2007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E39D20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5B3AC10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780C717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0693A4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2FEE304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20D45332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0B896226" w14:textId="0EEF2BA9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D.1.W13</w:t>
            </w:r>
          </w:p>
        </w:tc>
        <w:tc>
          <w:tcPr>
            <w:tcW w:w="406" w:type="dxa"/>
          </w:tcPr>
          <w:p w14:paraId="30870A2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479D0C13" w14:textId="6CBA044A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EE51E8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6D1E56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D5AAD1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3AADEFF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DDBB69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30F7985E" w14:textId="08C667D6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259D10C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598CEA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23D816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2C9A8CA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013F2D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5858C13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5FF9D01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DB0220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39151D3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7A0E77D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81810B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E4599A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7F23F0A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28FBDD39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63755707" w14:textId="606D7F80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6" w:type="dxa"/>
          </w:tcPr>
          <w:p w14:paraId="27989A0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245A13BA" w14:textId="37437595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2EB392D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A15653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61D9261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6297B0F3" w14:textId="077D4778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07" w:type="dxa"/>
          </w:tcPr>
          <w:p w14:paraId="706C3DA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0385442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</w:tcPr>
          <w:p w14:paraId="2A94269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09A59D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C742EF2" w14:textId="64FDE5A2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  <w:shd w:val="clear" w:color="auto" w:fill="F2F2F2" w:themeFill="background1" w:themeFillShade="F2"/>
          </w:tcPr>
          <w:p w14:paraId="6039BE1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23EAA2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5912C20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3FA99BC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8C9B49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D2332B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6A5D997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3D4E47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394D5D3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67FE7C8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51E60012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22069548" w14:textId="2B5EC931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6" w:type="dxa"/>
          </w:tcPr>
          <w:p w14:paraId="7199AEA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2FCEA2D9" w14:textId="3202A1C8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254A38A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B6CF02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D4607E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52AAB6F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7A39C71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1598BC3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</w:tcPr>
          <w:p w14:paraId="1F7A510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283E78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955889A" w14:textId="7B5F5E93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  <w:shd w:val="clear" w:color="auto" w:fill="F2F2F2" w:themeFill="background1" w:themeFillShade="F2"/>
          </w:tcPr>
          <w:p w14:paraId="316620A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5FFCD6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3177083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3E82D0C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B8FBE2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47FAF6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01798B5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EE4536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860E12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07AB4E4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6B0E275B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627A09D4" w14:textId="476321AE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D.1.U2</w:t>
            </w:r>
          </w:p>
        </w:tc>
        <w:tc>
          <w:tcPr>
            <w:tcW w:w="406" w:type="dxa"/>
          </w:tcPr>
          <w:p w14:paraId="7ED7E49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3B69D8F0" w14:textId="2A05488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6B445B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CE3E8E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3E6ADB2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246757D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BA0BA2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5013349A" w14:textId="3E8A3BC2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BD5D32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5119B5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F821AB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2D48002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E3B977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F2D7C6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5F0A57A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AD1928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44EE743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0AEC7C6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D6C636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322DB81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1EFD00A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262A0BAB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7B422D6B" w14:textId="410FE9D3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D.1.U3</w:t>
            </w:r>
          </w:p>
        </w:tc>
        <w:tc>
          <w:tcPr>
            <w:tcW w:w="406" w:type="dxa"/>
          </w:tcPr>
          <w:p w14:paraId="34D5585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77AA9575" w14:textId="27BC38D6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634AEE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E25AD8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567DF77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398A922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414BAE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7A54061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</w:tcPr>
          <w:p w14:paraId="047B759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F5A8FF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051274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645DC6D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7CA2B27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8A6A46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7BFDDD6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523BE6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574BD37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12FCBE4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51D2E5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4B86C8E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0CD6C40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26F374EA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5BA2570A" w14:textId="1A8A26C9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D.1.U6</w:t>
            </w:r>
          </w:p>
        </w:tc>
        <w:tc>
          <w:tcPr>
            <w:tcW w:w="406" w:type="dxa"/>
          </w:tcPr>
          <w:p w14:paraId="7DF204C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48AF3B70" w14:textId="7ADD42C1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588010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D9CD62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4D0FAE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30371EA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D9ED9B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6213D39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</w:tcPr>
          <w:p w14:paraId="2DA84C7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C89AB6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88136C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5020530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31D22D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FCF0F1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1581BB0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CF18AD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4968E90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58C1440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95AC19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79C2896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371E782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57AAA8B1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3FB5426D" w14:textId="40FEAC69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D.1.U8</w:t>
            </w:r>
          </w:p>
        </w:tc>
        <w:tc>
          <w:tcPr>
            <w:tcW w:w="406" w:type="dxa"/>
          </w:tcPr>
          <w:p w14:paraId="27C225B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5E2CC5D3" w14:textId="1556DE3A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6AE174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FBFE0A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4F1A22A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38B1805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C968C7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06975D71" w14:textId="58235219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7E871F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B69209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B14377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51A0BEA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EBFC2A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3D9B1EF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02FEC5B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2F3BFD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5C147EF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1956C57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0E2BB0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52DCFF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4990EB9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7D125CC8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6162A48E" w14:textId="519C6652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6" w:type="dxa"/>
          </w:tcPr>
          <w:p w14:paraId="204FB50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2CE188EB" w14:textId="40981124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34E670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1D25DB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E6212D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6379A86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D3D8F1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4DA851B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</w:tcPr>
          <w:p w14:paraId="4D5458F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7E6A48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6426E84" w14:textId="14BC2EBB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  <w:shd w:val="clear" w:color="auto" w:fill="F2F2F2" w:themeFill="background1" w:themeFillShade="F2"/>
          </w:tcPr>
          <w:p w14:paraId="5D967C84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7133C77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A790A0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4083C0D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9898DF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4D18D7E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4D1EE30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4F93D6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58B6079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5A4DFDE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23AE68DC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447E6B01" w14:textId="182DE2CB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D.1.K5</w:t>
            </w:r>
          </w:p>
        </w:tc>
        <w:tc>
          <w:tcPr>
            <w:tcW w:w="406" w:type="dxa"/>
          </w:tcPr>
          <w:p w14:paraId="40DBD31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4C3CF483" w14:textId="24D6632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97D2E6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26A76C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395B2A6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7975714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9887B4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73EF1B33" w14:textId="5E117401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36F378C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56C35F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35E306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1F7293D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99E651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C98EFD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32368FD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239A29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281F797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5A8462D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3D08EF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1308C6A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52B9243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67CCD4E9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088066F4" w14:textId="33623627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D.1.K6</w:t>
            </w:r>
          </w:p>
        </w:tc>
        <w:tc>
          <w:tcPr>
            <w:tcW w:w="406" w:type="dxa"/>
          </w:tcPr>
          <w:p w14:paraId="40FA509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5DF39D28" w14:textId="4FA6972C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E0E69D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FFC022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1EA97D0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1FCEC8B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AF749F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5BDD2A4C" w14:textId="5E9C2BEB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EAC8DD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CCA179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FF8F02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0C22B7C8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AF1276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082948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2C88082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9ACD01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75B7586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15C86F3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55F898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7D2C56E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29100CEE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B024D" w:rsidRPr="00855E12" w14:paraId="7EC80E94" w14:textId="77777777" w:rsidTr="00695038">
        <w:trPr>
          <w:jc w:val="center"/>
        </w:trPr>
        <w:tc>
          <w:tcPr>
            <w:tcW w:w="1158" w:type="dxa"/>
            <w:shd w:val="clear" w:color="auto" w:fill="ECF1F8"/>
          </w:tcPr>
          <w:p w14:paraId="3D72EC00" w14:textId="59C436AE" w:rsidR="00EB024D" w:rsidRPr="00855E12" w:rsidRDefault="00EB024D" w:rsidP="00EB02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0"/>
                <w:szCs w:val="20"/>
              </w:rPr>
              <w:t>D.1.K9</w:t>
            </w:r>
          </w:p>
        </w:tc>
        <w:tc>
          <w:tcPr>
            <w:tcW w:w="406" w:type="dxa"/>
          </w:tcPr>
          <w:p w14:paraId="7CD4A41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04A7523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</w:tcPr>
          <w:p w14:paraId="220984E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23CA753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4BEBFC5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373C3946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C6DF79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41C0286F" w14:textId="284DC33E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3DBF63B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881E8F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AD3E43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dxa"/>
            <w:shd w:val="clear" w:color="auto" w:fill="F2F2F2" w:themeFill="background1" w:themeFillShade="F2"/>
          </w:tcPr>
          <w:p w14:paraId="4DE5DAB5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604205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675A0B4A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046FF39F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5E1D727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5407DC71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14:paraId="4CA0BCC2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D7632EC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3" w:type="dxa"/>
          </w:tcPr>
          <w:p w14:paraId="4A8C566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</w:tcPr>
          <w:p w14:paraId="04DBC959" w14:textId="77777777" w:rsidR="00EB024D" w:rsidRPr="00855E12" w:rsidRDefault="00EB024D" w:rsidP="00EB02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4F97977" w14:textId="77777777" w:rsidR="00D46649" w:rsidRPr="00855E12" w:rsidRDefault="00D46649" w:rsidP="00D46649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855E12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21B5B741" w14:textId="77777777" w:rsidR="00D46649" w:rsidRPr="00855E12" w:rsidRDefault="00D46649" w:rsidP="00D4664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4C354AC" w14:textId="77777777" w:rsidR="00D46649" w:rsidRPr="00855E12" w:rsidRDefault="00D46649" w:rsidP="00D46649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44940A79" w14:textId="77777777" w:rsidR="00D46649" w:rsidRPr="00855E12" w:rsidRDefault="00D46649" w:rsidP="00D46649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855E12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D46649" w:rsidRPr="00855E12" w14:paraId="4C03B344" w14:textId="77777777" w:rsidTr="00746D89">
        <w:trPr>
          <w:jc w:val="center"/>
        </w:trPr>
        <w:tc>
          <w:tcPr>
            <w:tcW w:w="953" w:type="dxa"/>
          </w:tcPr>
          <w:p w14:paraId="7E62A270" w14:textId="77777777" w:rsidR="00D46649" w:rsidRPr="00855E12" w:rsidRDefault="00D46649" w:rsidP="00746D8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28FEA4C4" w14:textId="77777777" w:rsidR="00D46649" w:rsidRPr="00855E12" w:rsidRDefault="00D46649" w:rsidP="00746D8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EB024D" w:rsidRPr="00855E12" w14:paraId="5FF60F10" w14:textId="77777777" w:rsidTr="00746D89">
        <w:trPr>
          <w:jc w:val="center"/>
        </w:trPr>
        <w:tc>
          <w:tcPr>
            <w:tcW w:w="953" w:type="dxa"/>
          </w:tcPr>
          <w:p w14:paraId="45011D28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6C85F1F" w14:textId="565A04C1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punkty za aktywność na zajęciach oraz przygotował konspekt zajęć i ankietę na poziomie 50% -60%  </w:t>
            </w:r>
          </w:p>
        </w:tc>
      </w:tr>
      <w:tr w:rsidR="00EB024D" w:rsidRPr="00855E12" w14:paraId="159FC931" w14:textId="77777777" w:rsidTr="00746D89">
        <w:trPr>
          <w:jc w:val="center"/>
        </w:trPr>
        <w:tc>
          <w:tcPr>
            <w:tcW w:w="953" w:type="dxa"/>
          </w:tcPr>
          <w:p w14:paraId="7DACBABE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684F45F" w14:textId="567532FC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punkty za aktywność na zajęciach oraz przygotował konspekt zajęć i ankietę na poziomie 61% -70%  </w:t>
            </w:r>
          </w:p>
        </w:tc>
      </w:tr>
      <w:tr w:rsidR="00EB024D" w:rsidRPr="00855E12" w14:paraId="69163781" w14:textId="77777777" w:rsidTr="00746D89">
        <w:trPr>
          <w:jc w:val="center"/>
        </w:trPr>
        <w:tc>
          <w:tcPr>
            <w:tcW w:w="953" w:type="dxa"/>
          </w:tcPr>
          <w:p w14:paraId="2DF606C3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526E35E3" w14:textId="6931C356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punkty za aktywność na zajęciach oraz przygotował konspekt zajęć i ankietę na poziomie 71% -80%  </w:t>
            </w:r>
          </w:p>
        </w:tc>
      </w:tr>
      <w:tr w:rsidR="00EB024D" w:rsidRPr="00855E12" w14:paraId="4AA3F99E" w14:textId="77777777" w:rsidTr="00746D89">
        <w:trPr>
          <w:jc w:val="center"/>
        </w:trPr>
        <w:tc>
          <w:tcPr>
            <w:tcW w:w="953" w:type="dxa"/>
          </w:tcPr>
          <w:p w14:paraId="145C3B3D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15951CD" w14:textId="351FB99F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punkty za aktywność na zajęciach oraz przygotował konspekt zajęć i ankietę na poziomie 81% -90% </w:t>
            </w:r>
          </w:p>
        </w:tc>
      </w:tr>
      <w:tr w:rsidR="00EB024D" w:rsidRPr="00855E12" w14:paraId="1F1FE8C1" w14:textId="77777777" w:rsidTr="00746D89">
        <w:trPr>
          <w:jc w:val="center"/>
        </w:trPr>
        <w:tc>
          <w:tcPr>
            <w:tcW w:w="953" w:type="dxa"/>
          </w:tcPr>
          <w:p w14:paraId="0FABFB91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53DEA2FF" w14:textId="27989FF8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punkty za aktywność na zajęciach oraz przygotował konspekt zajęć i ankietę na poziomie 91% -100% </w:t>
            </w:r>
          </w:p>
        </w:tc>
      </w:tr>
    </w:tbl>
    <w:p w14:paraId="2630FEF8" w14:textId="77777777" w:rsidR="00D46649" w:rsidRPr="00855E12" w:rsidRDefault="00D46649" w:rsidP="00D46649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40B2352E" w14:textId="1854B2E2" w:rsidR="00D46649" w:rsidRPr="00855E12" w:rsidRDefault="00D46649" w:rsidP="00D46649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>INNE</w:t>
      </w:r>
      <w:r w:rsidR="00EB024D"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– Projekt własny </w:t>
      </w: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D46649" w:rsidRPr="00855E12" w14:paraId="75D59D19" w14:textId="77777777" w:rsidTr="00746D89">
        <w:trPr>
          <w:jc w:val="center"/>
        </w:trPr>
        <w:tc>
          <w:tcPr>
            <w:tcW w:w="955" w:type="dxa"/>
          </w:tcPr>
          <w:p w14:paraId="0FAEEB53" w14:textId="77777777" w:rsidR="00D46649" w:rsidRPr="00855E12" w:rsidRDefault="00D46649" w:rsidP="00746D8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2" w:type="dxa"/>
          </w:tcPr>
          <w:p w14:paraId="448678D0" w14:textId="77777777" w:rsidR="00D46649" w:rsidRPr="00855E12" w:rsidRDefault="00D46649" w:rsidP="00746D8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EB024D" w:rsidRPr="00855E12" w14:paraId="090585CE" w14:textId="77777777" w:rsidTr="00746D89">
        <w:trPr>
          <w:jc w:val="center"/>
        </w:trPr>
        <w:tc>
          <w:tcPr>
            <w:tcW w:w="955" w:type="dxa"/>
          </w:tcPr>
          <w:p w14:paraId="1EF8CA9C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4981862F" w14:textId="6990C16C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 50% -60% 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punktów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za plan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pracy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pedagoga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szkolnego</w:t>
            </w:r>
            <w:proofErr w:type="spellEnd"/>
          </w:p>
        </w:tc>
      </w:tr>
      <w:tr w:rsidR="00EB024D" w:rsidRPr="00855E12" w14:paraId="2BC316B0" w14:textId="77777777" w:rsidTr="00746D89">
        <w:trPr>
          <w:jc w:val="center"/>
        </w:trPr>
        <w:tc>
          <w:tcPr>
            <w:tcW w:w="955" w:type="dxa"/>
          </w:tcPr>
          <w:p w14:paraId="33EAE350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51F45BC" w14:textId="7159294B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 61% -70% 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punktów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za plan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pracy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pedagoga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szkolnego</w:t>
            </w:r>
            <w:proofErr w:type="spellEnd"/>
          </w:p>
        </w:tc>
      </w:tr>
      <w:tr w:rsidR="00EB024D" w:rsidRPr="00855E12" w14:paraId="3D1F2624" w14:textId="77777777" w:rsidTr="00746D89">
        <w:trPr>
          <w:jc w:val="center"/>
        </w:trPr>
        <w:tc>
          <w:tcPr>
            <w:tcW w:w="955" w:type="dxa"/>
          </w:tcPr>
          <w:p w14:paraId="764A2C29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68D1303" w14:textId="04921304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 71% -80% 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punktów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za plan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pracy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pedagoga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szkolnego</w:t>
            </w:r>
            <w:proofErr w:type="spellEnd"/>
          </w:p>
        </w:tc>
      </w:tr>
      <w:tr w:rsidR="00EB024D" w:rsidRPr="00855E12" w14:paraId="7EAB8A03" w14:textId="77777777" w:rsidTr="00746D89">
        <w:trPr>
          <w:jc w:val="center"/>
        </w:trPr>
        <w:tc>
          <w:tcPr>
            <w:tcW w:w="955" w:type="dxa"/>
          </w:tcPr>
          <w:p w14:paraId="6F071AED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7EA0ECDB" w14:textId="72F0422A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 81% -90% 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punktów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za plan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pracy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pedagoga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szkolnego</w:t>
            </w:r>
            <w:proofErr w:type="spellEnd"/>
          </w:p>
        </w:tc>
      </w:tr>
      <w:tr w:rsidR="00EB024D" w:rsidRPr="00855E12" w14:paraId="1B61F809" w14:textId="77777777" w:rsidTr="00746D89">
        <w:trPr>
          <w:jc w:val="center"/>
        </w:trPr>
        <w:tc>
          <w:tcPr>
            <w:tcW w:w="955" w:type="dxa"/>
          </w:tcPr>
          <w:p w14:paraId="15DA8A0E" w14:textId="77777777" w:rsidR="00EB024D" w:rsidRPr="00855E12" w:rsidRDefault="00EB024D" w:rsidP="00EB024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BEF0363" w14:textId="06272A91" w:rsidR="00EB024D" w:rsidRPr="00855E12" w:rsidRDefault="00EB024D" w:rsidP="00EB024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eastAsia="Calibri" w:hAnsi="Calibri" w:cs="Calibri"/>
                <w:b w:val="0"/>
                <w:sz w:val="21"/>
                <w:szCs w:val="21"/>
                <w:lang w:val="pl-PL" w:eastAsia="en-US"/>
              </w:rPr>
              <w:t xml:space="preserve">Uzyskał  91% -100% 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punktów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za plan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pracy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pedagoga</w:t>
            </w:r>
            <w:proofErr w:type="spellEnd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b w:val="0"/>
                <w:sz w:val="21"/>
                <w:szCs w:val="21"/>
              </w:rPr>
              <w:t>szkolnego</w:t>
            </w:r>
            <w:proofErr w:type="spellEnd"/>
          </w:p>
        </w:tc>
      </w:tr>
    </w:tbl>
    <w:p w14:paraId="1875298B" w14:textId="77777777" w:rsidR="00D46649" w:rsidRPr="00855E12" w:rsidRDefault="00D46649" w:rsidP="00D46649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55E12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D46649" w:rsidRPr="00855E12" w14:paraId="4155FF3F" w14:textId="77777777" w:rsidTr="00746D8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CC8" w14:textId="77777777" w:rsidR="00D46649" w:rsidRPr="00855E12" w:rsidRDefault="00D46649" w:rsidP="00746D89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D0AE2D7" w14:textId="77777777" w:rsidR="00D46649" w:rsidRPr="00855E12" w:rsidRDefault="00D46649" w:rsidP="00746D8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65AD384E" w14:textId="77777777" w:rsidR="00D46649" w:rsidRPr="00855E12" w:rsidRDefault="00D46649" w:rsidP="00746D8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855E12" w:rsidRPr="00855E12" w14:paraId="25587B9C" w14:textId="77777777" w:rsidTr="00746D8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2DF7D8" w14:textId="77777777" w:rsidR="00855E12" w:rsidRPr="00855E12" w:rsidRDefault="00855E12" w:rsidP="00855E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D89D8C8" w14:textId="211ED468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1"/>
                <w:szCs w:val="21"/>
              </w:rPr>
              <w:t xml:space="preserve"> 40 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4E5D27" w14:textId="36C7537A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855E12" w:rsidRPr="00855E12" w14:paraId="5712FF10" w14:textId="77777777" w:rsidTr="00746D89">
        <w:trPr>
          <w:trHeight w:val="282"/>
          <w:jc w:val="center"/>
        </w:trPr>
        <w:tc>
          <w:tcPr>
            <w:tcW w:w="5499" w:type="dxa"/>
          </w:tcPr>
          <w:p w14:paraId="4B29651B" w14:textId="1C1F1844" w:rsidR="00855E12" w:rsidRPr="00855E12" w:rsidRDefault="00855E12" w:rsidP="00855E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ćwiczeniach</w:t>
            </w:r>
            <w:proofErr w:type="spellEnd"/>
          </w:p>
        </w:tc>
        <w:tc>
          <w:tcPr>
            <w:tcW w:w="2172" w:type="dxa"/>
            <w:vAlign w:val="center"/>
          </w:tcPr>
          <w:p w14:paraId="0E18ACAE" w14:textId="17DA43EB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Cs/>
                <w:sz w:val="21"/>
                <w:szCs w:val="21"/>
              </w:rPr>
              <w:t xml:space="preserve">30  </w:t>
            </w:r>
          </w:p>
        </w:tc>
        <w:tc>
          <w:tcPr>
            <w:tcW w:w="2173" w:type="dxa"/>
            <w:vAlign w:val="center"/>
          </w:tcPr>
          <w:p w14:paraId="63A549F4" w14:textId="2B6C449F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Cs/>
                <w:sz w:val="21"/>
                <w:szCs w:val="21"/>
              </w:rPr>
              <w:t xml:space="preserve">15 </w:t>
            </w:r>
          </w:p>
        </w:tc>
      </w:tr>
      <w:tr w:rsidR="00855E12" w:rsidRPr="00855E12" w14:paraId="6CB34BDD" w14:textId="77777777" w:rsidTr="00746D89">
        <w:trPr>
          <w:trHeight w:val="282"/>
          <w:jc w:val="center"/>
        </w:trPr>
        <w:tc>
          <w:tcPr>
            <w:tcW w:w="5499" w:type="dxa"/>
          </w:tcPr>
          <w:p w14:paraId="0ECFF875" w14:textId="566C7EF6" w:rsidR="00855E12" w:rsidRPr="00855E12" w:rsidRDefault="00855E12" w:rsidP="00855E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Udział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projekcie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własnym</w:t>
            </w:r>
            <w:proofErr w:type="spellEnd"/>
          </w:p>
        </w:tc>
        <w:tc>
          <w:tcPr>
            <w:tcW w:w="2172" w:type="dxa"/>
            <w:vAlign w:val="center"/>
          </w:tcPr>
          <w:p w14:paraId="5B7B6CB4" w14:textId="73914EB7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9062B2E" w14:textId="2885C336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Cs/>
                <w:sz w:val="21"/>
                <w:szCs w:val="21"/>
              </w:rPr>
              <w:t>10</w:t>
            </w:r>
          </w:p>
        </w:tc>
      </w:tr>
      <w:tr w:rsidR="00855E12" w:rsidRPr="00855E12" w14:paraId="1D40DEBB" w14:textId="77777777" w:rsidTr="00746D8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5725A6B" w14:textId="77777777" w:rsidR="00855E12" w:rsidRPr="00855E12" w:rsidRDefault="00855E12" w:rsidP="00855E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F037B61" w14:textId="2E9EA458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1"/>
                <w:szCs w:val="21"/>
              </w:rPr>
              <w:t xml:space="preserve">22,5 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3A14780" w14:textId="17138083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1"/>
                <w:szCs w:val="21"/>
              </w:rPr>
              <w:t xml:space="preserve">37,5 </w:t>
            </w:r>
          </w:p>
        </w:tc>
      </w:tr>
      <w:tr w:rsidR="00855E12" w:rsidRPr="00855E12" w14:paraId="7F888768" w14:textId="77777777" w:rsidTr="00F84324">
        <w:trPr>
          <w:trHeight w:val="285"/>
          <w:jc w:val="center"/>
        </w:trPr>
        <w:tc>
          <w:tcPr>
            <w:tcW w:w="5499" w:type="dxa"/>
            <w:vAlign w:val="center"/>
          </w:tcPr>
          <w:p w14:paraId="466D3A54" w14:textId="023B85A3" w:rsidR="00855E12" w:rsidRPr="00855E12" w:rsidRDefault="00855E12" w:rsidP="00855E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Przygotowanie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ćwiczeń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67637338" w14:textId="6235F270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</w:rPr>
              <w:t xml:space="preserve">10 </w:t>
            </w:r>
          </w:p>
        </w:tc>
        <w:tc>
          <w:tcPr>
            <w:tcW w:w="2173" w:type="dxa"/>
            <w:vAlign w:val="center"/>
          </w:tcPr>
          <w:p w14:paraId="6D4808DA" w14:textId="4AA28C27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</w:rPr>
              <w:t xml:space="preserve">15,5 </w:t>
            </w:r>
          </w:p>
        </w:tc>
      </w:tr>
      <w:tr w:rsidR="00855E12" w:rsidRPr="00855E12" w14:paraId="2EEECE07" w14:textId="77777777" w:rsidTr="00F84324">
        <w:trPr>
          <w:trHeight w:val="282"/>
          <w:jc w:val="center"/>
        </w:trPr>
        <w:tc>
          <w:tcPr>
            <w:tcW w:w="5499" w:type="dxa"/>
            <w:vAlign w:val="center"/>
          </w:tcPr>
          <w:p w14:paraId="33BF967F" w14:textId="40827463" w:rsidR="00855E12" w:rsidRPr="00855E12" w:rsidRDefault="00855E12" w:rsidP="00855E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Opracowanie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projektu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 </w:t>
            </w:r>
          </w:p>
        </w:tc>
        <w:tc>
          <w:tcPr>
            <w:tcW w:w="2172" w:type="dxa"/>
            <w:vAlign w:val="center"/>
          </w:tcPr>
          <w:p w14:paraId="57FD4766" w14:textId="58E7895C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</w:rPr>
              <w:t xml:space="preserve">7 </w:t>
            </w:r>
          </w:p>
        </w:tc>
        <w:tc>
          <w:tcPr>
            <w:tcW w:w="2173" w:type="dxa"/>
            <w:vAlign w:val="center"/>
          </w:tcPr>
          <w:p w14:paraId="2AA8F5EA" w14:textId="458D7C6B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</w:rPr>
              <w:t xml:space="preserve">11,0 </w:t>
            </w:r>
          </w:p>
        </w:tc>
      </w:tr>
      <w:tr w:rsidR="00855E12" w:rsidRPr="00855E12" w14:paraId="03D85500" w14:textId="77777777" w:rsidTr="00F84324">
        <w:trPr>
          <w:trHeight w:val="285"/>
          <w:jc w:val="center"/>
        </w:trPr>
        <w:tc>
          <w:tcPr>
            <w:tcW w:w="5499" w:type="dxa"/>
            <w:vAlign w:val="center"/>
          </w:tcPr>
          <w:p w14:paraId="1A62A8FA" w14:textId="67B7E051" w:rsidR="00855E12" w:rsidRPr="00855E12" w:rsidRDefault="00855E12" w:rsidP="00855E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Opracowanie</w:t>
            </w:r>
            <w:proofErr w:type="spellEnd"/>
            <w:r w:rsidRPr="00855E12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proofErr w:type="spellStart"/>
            <w:r w:rsidRPr="00855E12">
              <w:rPr>
                <w:rFonts w:ascii="Calibri" w:hAnsi="Calibri" w:cs="Calibri"/>
                <w:sz w:val="21"/>
                <w:szCs w:val="21"/>
              </w:rPr>
              <w:t>konspektów</w:t>
            </w:r>
            <w:proofErr w:type="spellEnd"/>
          </w:p>
        </w:tc>
        <w:tc>
          <w:tcPr>
            <w:tcW w:w="2172" w:type="dxa"/>
            <w:vAlign w:val="center"/>
          </w:tcPr>
          <w:p w14:paraId="55F94EC5" w14:textId="5FEAE139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</w:rPr>
              <w:t xml:space="preserve">5,5 </w:t>
            </w:r>
          </w:p>
        </w:tc>
        <w:tc>
          <w:tcPr>
            <w:tcW w:w="2173" w:type="dxa"/>
            <w:vAlign w:val="center"/>
          </w:tcPr>
          <w:p w14:paraId="584FAE23" w14:textId="50CF2511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sz w:val="21"/>
                <w:szCs w:val="21"/>
              </w:rPr>
              <w:t xml:space="preserve">11,0 </w:t>
            </w:r>
          </w:p>
        </w:tc>
      </w:tr>
      <w:tr w:rsidR="00855E12" w:rsidRPr="00855E12" w14:paraId="286D3A2A" w14:textId="77777777" w:rsidTr="00746D8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1D1B0E5" w14:textId="77777777" w:rsidR="00855E12" w:rsidRPr="00855E12" w:rsidRDefault="00855E12" w:rsidP="00855E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47C339C" w14:textId="35CDE374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1"/>
                <w:szCs w:val="21"/>
              </w:rPr>
              <w:t xml:space="preserve">62,5 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BD4A93B" w14:textId="369BB0A8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1"/>
                <w:szCs w:val="21"/>
              </w:rPr>
              <w:t xml:space="preserve">62,5 </w:t>
            </w:r>
          </w:p>
        </w:tc>
      </w:tr>
      <w:tr w:rsidR="00855E12" w:rsidRPr="00855E12" w14:paraId="680CAD0F" w14:textId="77777777" w:rsidTr="00746D8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15D2F29" w14:textId="77777777" w:rsidR="00855E12" w:rsidRPr="00855E12" w:rsidRDefault="00855E12" w:rsidP="00855E1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6D976" w14:textId="0DD4FCDE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1"/>
                <w:szCs w:val="21"/>
              </w:rPr>
              <w:t>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9316C18" w14:textId="3EF59056" w:rsidR="00855E12" w:rsidRPr="00855E12" w:rsidRDefault="00855E12" w:rsidP="00855E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5E12">
              <w:rPr>
                <w:rFonts w:ascii="Calibri" w:hAnsi="Calibri" w:cs="Calibri"/>
                <w:b/>
                <w:sz w:val="21"/>
                <w:szCs w:val="21"/>
              </w:rPr>
              <w:t>2,5</w:t>
            </w:r>
          </w:p>
        </w:tc>
      </w:tr>
    </w:tbl>
    <w:p w14:paraId="4957F835" w14:textId="77777777" w:rsidR="00D46649" w:rsidRPr="00855E12" w:rsidRDefault="00D46649" w:rsidP="00D46649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855E12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4ED9E856" w14:textId="77777777" w:rsidR="00D46649" w:rsidRPr="00855E12" w:rsidRDefault="00D46649" w:rsidP="00D46649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855E12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855E12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18B31857" w14:textId="77777777" w:rsidR="00D46649" w:rsidRPr="00855E12" w:rsidRDefault="00D46649" w:rsidP="00D4664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855E12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855E12">
        <w:rPr>
          <w:rFonts w:ascii="Calibri" w:hAnsi="Calibri" w:cs="Calibri"/>
          <w:iCs/>
          <w:sz w:val="21"/>
          <w:szCs w:val="21"/>
        </w:rPr>
        <w:t>…………………..</w:t>
      </w:r>
    </w:p>
    <w:p w14:paraId="50E2099D" w14:textId="77777777" w:rsidR="009C1951" w:rsidRPr="00855E12" w:rsidRDefault="009C1951">
      <w:pPr>
        <w:rPr>
          <w:rFonts w:ascii="Calibri" w:hAnsi="Calibri" w:cs="Calibri"/>
        </w:rPr>
      </w:pPr>
    </w:p>
    <w:sectPr w:rsidR="009C1951" w:rsidRPr="00855E12" w:rsidSect="00D46649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385"/>
    <w:multiLevelType w:val="hybridMultilevel"/>
    <w:tmpl w:val="5FB06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2F45"/>
    <w:multiLevelType w:val="hybridMultilevel"/>
    <w:tmpl w:val="270E9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280250C"/>
    <w:multiLevelType w:val="hybridMultilevel"/>
    <w:tmpl w:val="082E2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5ECC7B1E"/>
    <w:multiLevelType w:val="hybridMultilevel"/>
    <w:tmpl w:val="DDA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7C215373"/>
    <w:multiLevelType w:val="hybridMultilevel"/>
    <w:tmpl w:val="5FB06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6383">
    <w:abstractNumId w:val="8"/>
  </w:num>
  <w:num w:numId="2" w16cid:durableId="1443724675">
    <w:abstractNumId w:val="9"/>
  </w:num>
  <w:num w:numId="3" w16cid:durableId="26026909">
    <w:abstractNumId w:val="14"/>
  </w:num>
  <w:num w:numId="4" w16cid:durableId="241456231">
    <w:abstractNumId w:val="4"/>
  </w:num>
  <w:num w:numId="5" w16cid:durableId="1594127586">
    <w:abstractNumId w:val="11"/>
  </w:num>
  <w:num w:numId="6" w16cid:durableId="486363350">
    <w:abstractNumId w:val="13"/>
  </w:num>
  <w:num w:numId="7" w16cid:durableId="1811939460">
    <w:abstractNumId w:val="12"/>
  </w:num>
  <w:num w:numId="8" w16cid:durableId="337974734">
    <w:abstractNumId w:val="7"/>
  </w:num>
  <w:num w:numId="9" w16cid:durableId="1035735083">
    <w:abstractNumId w:val="3"/>
  </w:num>
  <w:num w:numId="10" w16cid:durableId="1984236075">
    <w:abstractNumId w:val="6"/>
  </w:num>
  <w:num w:numId="11" w16cid:durableId="142279566">
    <w:abstractNumId w:val="2"/>
  </w:num>
  <w:num w:numId="12" w16cid:durableId="608513296">
    <w:abstractNumId w:val="15"/>
  </w:num>
  <w:num w:numId="13" w16cid:durableId="1339431330">
    <w:abstractNumId w:val="0"/>
  </w:num>
  <w:num w:numId="14" w16cid:durableId="1290404611">
    <w:abstractNumId w:val="5"/>
  </w:num>
  <w:num w:numId="15" w16cid:durableId="1111783089">
    <w:abstractNumId w:val="1"/>
  </w:num>
  <w:num w:numId="16" w16cid:durableId="709570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49"/>
    <w:rsid w:val="0046715D"/>
    <w:rsid w:val="00561C13"/>
    <w:rsid w:val="005F06E3"/>
    <w:rsid w:val="006B6E74"/>
    <w:rsid w:val="00855E12"/>
    <w:rsid w:val="009C1951"/>
    <w:rsid w:val="00C474E4"/>
    <w:rsid w:val="00D46649"/>
    <w:rsid w:val="00E85E59"/>
    <w:rsid w:val="00EB024D"/>
    <w:rsid w:val="00EE4FC7"/>
    <w:rsid w:val="00F0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70FA"/>
  <w15:chartTrackingRefBased/>
  <w15:docId w15:val="{59764A4F-BA86-1440-8285-B636AF0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64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4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4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6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6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6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6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64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4664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46649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6649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46649"/>
  </w:style>
  <w:style w:type="table" w:styleId="Tabela-Siatka">
    <w:name w:val="Table Grid"/>
    <w:basedOn w:val="Standardowy"/>
    <w:uiPriority w:val="39"/>
    <w:rsid w:val="00D4664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D46649"/>
    <w:pPr>
      <w:spacing w:before="40" w:after="0"/>
    </w:pPr>
    <w:rPr>
      <w:rFonts w:ascii="Calibri" w:hAnsi="Calibri"/>
      <w:i/>
      <w:color w:val="0A2F40" w:themeColor="accent1" w:themeShade="7F"/>
    </w:rPr>
  </w:style>
  <w:style w:type="character" w:customStyle="1" w:styleId="Styl1Znak">
    <w:name w:val="Styl1 Znak"/>
    <w:basedOn w:val="Nagwek3Znak"/>
    <w:link w:val="Styl1"/>
    <w:rsid w:val="00D46649"/>
    <w:rPr>
      <w:rFonts w:ascii="Calibri" w:eastAsiaTheme="majorEastAsia" w:hAnsi="Calibri" w:cstheme="majorBidi"/>
      <w:i/>
      <w:color w:val="0A2F40" w:themeColor="accent1" w:themeShade="7F"/>
      <w:kern w:val="0"/>
      <w:sz w:val="28"/>
      <w:szCs w:val="28"/>
      <w:lang w:eastAsia="pl-PL" w:bidi="pl-PL"/>
      <w14:ligatures w14:val="none"/>
    </w:rPr>
  </w:style>
  <w:style w:type="paragraph" w:styleId="NormalnyWeb">
    <w:name w:val="Normal (Web)"/>
    <w:basedOn w:val="Normalny"/>
    <w:uiPriority w:val="99"/>
    <w:unhideWhenUsed/>
    <w:rsid w:val="00D466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Uwydatnienie">
    <w:name w:val="Emphasis"/>
    <w:basedOn w:val="Domylnaczcionkaakapitu"/>
    <w:uiPriority w:val="20"/>
    <w:qFormat/>
    <w:rsid w:val="00D46649"/>
    <w:rPr>
      <w:i/>
      <w:iCs/>
    </w:rPr>
  </w:style>
  <w:style w:type="character" w:styleId="Pogrubienie">
    <w:name w:val="Strong"/>
    <w:basedOn w:val="Domylnaczcionkaakapitu"/>
    <w:uiPriority w:val="22"/>
    <w:qFormat/>
    <w:rsid w:val="006B6E74"/>
    <w:rPr>
      <w:b/>
      <w:bCs/>
    </w:rPr>
  </w:style>
  <w:style w:type="character" w:customStyle="1" w:styleId="apple-converted-space">
    <w:name w:val="apple-converted-space"/>
    <w:basedOn w:val="Domylnaczcionkaakapitu"/>
    <w:rsid w:val="006B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1922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Patrycja Hanyga</cp:lastModifiedBy>
  <cp:revision>2</cp:revision>
  <dcterms:created xsi:type="dcterms:W3CDTF">2025-12-30T16:07:00Z</dcterms:created>
  <dcterms:modified xsi:type="dcterms:W3CDTF">2026-01-21T12:44:00Z</dcterms:modified>
</cp:coreProperties>
</file>