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63B1C14" w:rsidR="00363F81" w:rsidRPr="00C81DC6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  <w:lang w:val="uk-UA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81DC6">
        <w:rPr>
          <w:rFonts w:asciiTheme="minorHAnsi" w:hAnsiTheme="minorHAnsi" w:cstheme="minorHAnsi"/>
          <w:iCs/>
          <w:color w:val="000000" w:themeColor="text1"/>
          <w:sz w:val="24"/>
          <w:szCs w:val="24"/>
          <w:lang w:val="uk-UA"/>
        </w:rPr>
        <w:t xml:space="preserve">  </w:t>
      </w:r>
      <w:r w:rsidR="00C81DC6" w:rsidRPr="00C81DC6">
        <w:rPr>
          <w:rFonts w:asciiTheme="minorHAnsi" w:hAnsiTheme="minorHAnsi" w:cstheme="minorHAnsi"/>
          <w:sz w:val="24"/>
          <w:szCs w:val="24"/>
        </w:rPr>
        <w:t>0388.3.PED1.F.DPOW</w:t>
      </w:r>
    </w:p>
    <w:p w14:paraId="0A615DA1" w14:textId="05561445" w:rsidR="00C81DC6" w:rsidRPr="00C81DC6" w:rsidRDefault="00C81DC6" w:rsidP="00C81DC6">
      <w:pPr>
        <w:pStyle w:val="HTML-wstpniesformatowan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lang w:val="uk-UA"/>
        </w:rPr>
        <w:t xml:space="preserve">         </w:t>
      </w:r>
      <w:r w:rsidR="004838B3" w:rsidRPr="00C81D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C81D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C81D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Pr="00C81DC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 xml:space="preserve">     </w:t>
      </w:r>
      <w:r w:rsidRPr="00753118">
        <w:rPr>
          <w:rFonts w:asciiTheme="minorHAnsi" w:hAnsiTheme="minorHAnsi" w:cstheme="minorHAnsi"/>
          <w:b/>
          <w:bCs/>
          <w:sz w:val="24"/>
          <w:szCs w:val="24"/>
        </w:rPr>
        <w:t>Drama w pracy opiekuńczo-wychowawczej</w:t>
      </w:r>
      <w:r w:rsidRPr="00C81D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74BA5FF" w14:textId="11213434" w:rsidR="004838B3" w:rsidRPr="00C81DC6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81DC6">
        <w:rPr>
          <w:b/>
          <w:bCs/>
          <w:i w:val="0"/>
          <w:iCs/>
          <w:color w:val="000000" w:themeColor="text1"/>
          <w:lang w:val="uk-UA"/>
        </w:rPr>
        <w:t xml:space="preserve">   </w:t>
      </w:r>
      <w:r w:rsidR="00C81DC6" w:rsidRPr="00C81DC6">
        <w:rPr>
          <w:rFonts w:asciiTheme="minorHAnsi" w:hAnsiTheme="minorHAnsi" w:cstheme="minorHAnsi"/>
          <w:i w:val="0"/>
          <w:iCs/>
        </w:rPr>
        <w:t>Drama in work educational in care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F23E6AA" w:rsidR="000746C5" w:rsidRPr="00F234CC" w:rsidRDefault="00C81DC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F234CC">
              <w:rPr>
                <w:rFonts w:asciiTheme="minorHAnsi" w:hAnsiTheme="minorHAnsi" w:cstheme="minorHAnsi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5A31043" w:rsidR="000746C5" w:rsidRPr="00F234CC" w:rsidRDefault="00C81DC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234CC">
              <w:rPr>
                <w:rFonts w:asciiTheme="minorHAnsi" w:hAnsiTheme="minorHAnsi" w:cstheme="minorHAnsi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28F07A6" w:rsidR="00AB3480" w:rsidRPr="00F234CC" w:rsidRDefault="00C81DC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234CC">
              <w:rPr>
                <w:rFonts w:asciiTheme="minorHAnsi" w:hAnsiTheme="minorHAnsi" w:cstheme="minorHAnsi"/>
              </w:rPr>
              <w:t>Pierwszego stopnia -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BD9ABB5" w:rsidR="000746C5" w:rsidRPr="00F234CC" w:rsidRDefault="00C81DC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234CC">
              <w:rPr>
                <w:rFonts w:asciiTheme="minorHAnsi" w:hAnsiTheme="minorHAnsi" w:cstheme="minorHAnsi"/>
              </w:rPr>
              <w:t>Ogólnoakademicki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2765CA1" w:rsidR="000746C5" w:rsidRPr="00F234CC" w:rsidRDefault="00C81DC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234C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dr </w:t>
            </w:r>
            <w:proofErr w:type="spellStart"/>
            <w:r w:rsidRPr="00F234CC">
              <w:rPr>
                <w:rFonts w:asciiTheme="minorHAnsi" w:hAnsiTheme="minorHAnsi" w:cstheme="minorHAnsi"/>
                <w:iCs/>
                <w:color w:val="000000" w:themeColor="text1"/>
              </w:rPr>
              <w:t>Mariia</w:t>
            </w:r>
            <w:proofErr w:type="spellEnd"/>
            <w:r w:rsidRPr="00F234C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proofErr w:type="spellStart"/>
            <w:r w:rsidRPr="00F234CC">
              <w:rPr>
                <w:rFonts w:asciiTheme="minorHAnsi" w:hAnsiTheme="minorHAnsi" w:cstheme="minorHAnsi"/>
                <w:iCs/>
                <w:color w:val="000000" w:themeColor="text1"/>
              </w:rPr>
              <w:t>Oliinyk</w:t>
            </w:r>
            <w:proofErr w:type="spellEnd"/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8EBDCC9" w:rsidR="001373A5" w:rsidRPr="00F234CC" w:rsidRDefault="00C81DC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753118">
              <w:rPr>
                <w:rFonts w:asciiTheme="minorHAnsi" w:hAnsiTheme="minorHAnsi" w:cstheme="minorHAnsi"/>
              </w:rPr>
              <w:t>mariiaoliinyk@ujk.edu.pl</w:t>
            </w:r>
            <w:r w:rsidRPr="00F234CC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E0D4238" w:rsidR="000746C5" w:rsidRPr="00F234CC" w:rsidRDefault="00DA1E5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="00EF12D9" w:rsidRPr="00F234CC">
              <w:rPr>
                <w:rFonts w:asciiTheme="minorHAnsi" w:hAnsiTheme="minorHAnsi" w:cstheme="minorHAnsi"/>
                <w:bCs/>
                <w:sz w:val="20"/>
                <w:szCs w:val="20"/>
              </w:rPr>
              <w:t>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C722E97" w:rsidR="000746C5" w:rsidRPr="00F234CC" w:rsidRDefault="00DA1E5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F12D9" w:rsidRPr="00F234CC">
              <w:rPr>
                <w:rFonts w:asciiTheme="minorHAnsi" w:hAnsiTheme="minorHAnsi" w:cstheme="minorHAnsi"/>
                <w:sz w:val="20"/>
                <w:szCs w:val="20"/>
              </w:rPr>
              <w:t>edagogiki ogólna, pedagogika społeczna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F12D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EF12D9" w:rsidRPr="00341AC4" w:rsidRDefault="00EF12D9" w:rsidP="00EF12D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5F5CD93" w:rsidR="00EF12D9" w:rsidRPr="00DA1E5F" w:rsidRDefault="00DA1E5F" w:rsidP="00EF12D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EF12D9" w:rsidRPr="00DA1E5F">
              <w:rPr>
                <w:rFonts w:asciiTheme="minorHAnsi" w:hAnsiTheme="minorHAnsi" w:cstheme="minorHAnsi"/>
                <w:sz w:val="20"/>
                <w:szCs w:val="20"/>
              </w:rPr>
              <w:t>wiczenia</w:t>
            </w:r>
          </w:p>
        </w:tc>
      </w:tr>
      <w:tr w:rsidR="00EF12D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EF12D9" w:rsidRPr="00341AC4" w:rsidRDefault="00EF12D9" w:rsidP="00EF12D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37AD34E" w:rsidR="00EF12D9" w:rsidRPr="00DA1E5F" w:rsidRDefault="00EF12D9" w:rsidP="00EF12D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DA1E5F">
              <w:rPr>
                <w:rFonts w:asciiTheme="minorHAnsi" w:hAnsiTheme="minorHAnsi" w:cstheme="minorHAnsi"/>
                <w:sz w:val="20"/>
                <w:szCs w:val="20"/>
                <w:lang w:val="pl"/>
              </w:rPr>
              <w:t>Pomieszczenia dydaktyczne UJK</w:t>
            </w:r>
          </w:p>
        </w:tc>
      </w:tr>
      <w:tr w:rsidR="00EF12D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EF12D9" w:rsidRPr="00341AC4" w:rsidRDefault="00EF12D9" w:rsidP="00EF12D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07CC969" w:rsidR="00EF12D9" w:rsidRPr="00DA1E5F" w:rsidRDefault="00DA1E5F" w:rsidP="00EF12D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F12D9" w:rsidRPr="00DA1E5F">
              <w:rPr>
                <w:rFonts w:asciiTheme="minorHAnsi" w:hAnsiTheme="minorHAnsi" w:cstheme="minorHAnsi"/>
                <w:sz w:val="20"/>
                <w:szCs w:val="20"/>
              </w:rPr>
              <w:t>aliczenie z oceną</w:t>
            </w:r>
          </w:p>
        </w:tc>
      </w:tr>
      <w:tr w:rsidR="00EF12D9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EF12D9" w:rsidRPr="00341AC4" w:rsidRDefault="00EF12D9" w:rsidP="00EF12D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BE9806E" w:rsidR="00EF12D9" w:rsidRPr="00DA1E5F" w:rsidRDefault="00DA1E5F" w:rsidP="00457AD4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D</w:t>
            </w:r>
            <w:r w:rsidR="00457AD4" w:rsidRPr="00457AD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yskusja grupowa (wielostronna), metoda symulacyjna, metoda inscenizacji (gra ról), metoda narracyjno-dramatyczna, metoda rotacji ról, refleksyjne techniki dramatyczne, </w:t>
            </w:r>
            <w:r w:rsidR="00457AD4" w:rsidRPr="00DA1E5F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metoda analizy sytuacji społeczno-pedagogicznych (case study)</w:t>
            </w:r>
          </w:p>
        </w:tc>
      </w:tr>
      <w:tr w:rsidR="00EF12D9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EF12D9" w:rsidRPr="00341AC4" w:rsidRDefault="00EF12D9" w:rsidP="00EF12D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3A66587" w14:textId="5634258F" w:rsidR="00E3332E" w:rsidRPr="00F234CC" w:rsidRDefault="00E3332E" w:rsidP="00E3332E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sz w:val="20"/>
                <w:szCs w:val="20"/>
              </w:rPr>
              <w:t>1.Jezierska-Wiejak, E. (2010). Możliwości i ograniczenia dramy jako metody kształtowania rozumienia pojęć moralnych. Toruń: Wydawnictwo Adam Marszałek.</w:t>
            </w:r>
          </w:p>
          <w:p w14:paraId="3191D11F" w14:textId="5A33AEEF" w:rsidR="00E3332E" w:rsidRPr="00F234CC" w:rsidRDefault="00E3332E" w:rsidP="00E3332E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sz w:val="20"/>
                <w:szCs w:val="20"/>
              </w:rPr>
              <w:t>2.Maksymowicz, L. (2002). Drama jako metoda wspomagania rozwoju osobowości dziecka w wieku szkolnym. Słupsk: Wydawnictwo Uczelniane Pomorskiej Akademii Pedagogicznej.</w:t>
            </w:r>
          </w:p>
          <w:p w14:paraId="3911811A" w14:textId="297D4691" w:rsidR="00E3332E" w:rsidRPr="00F234CC" w:rsidRDefault="00E3332E" w:rsidP="00E3332E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F234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Pankowska, K. (2008). Drama w edukacji wczesnoszkolnej. Warszawa: Wydawnictwo Akademickie Żak.</w:t>
            </w:r>
          </w:p>
          <w:p w14:paraId="6F928D39" w14:textId="756A1B0D" w:rsidR="00E3332E" w:rsidRPr="00F234CC" w:rsidRDefault="00DA1E5F" w:rsidP="00DA1E5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</w:t>
            </w:r>
            <w:r w:rsidR="00E3332E" w:rsidRPr="00F234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Śniegulska, A. (2011). Drama jako metoda aktywizująca uczniów. Kraków: Oficyna Wydawnicza „Impuls”.</w:t>
            </w:r>
          </w:p>
          <w:p w14:paraId="4C85D611" w14:textId="4AE30143" w:rsidR="00E3332E" w:rsidRPr="00F234CC" w:rsidRDefault="00DA1E5F" w:rsidP="00DA1E5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5. </w:t>
            </w:r>
            <w:r w:rsidR="00E3332E" w:rsidRPr="00F234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Klus-Stańska, D. (2010). Dydaktyka wobec chaosu pojęć i zdarzeń. Warszawa: Wydawnictwo Akademickie Żak.</w:t>
            </w:r>
          </w:p>
          <w:p w14:paraId="21539079" w14:textId="347F3F68" w:rsidR="00EF12D9" w:rsidRPr="00F234CC" w:rsidRDefault="00DA1E5F" w:rsidP="00DA1E5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</w:t>
            </w:r>
            <w:r w:rsidR="00E3332E" w:rsidRPr="00F234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Nowak-Łojewska, A. (2014). Drama w edukacji międzykulturowej dziecka. Problemy Wczesnej Edukacji, 2(25), 87–99.</w:t>
            </w:r>
          </w:p>
        </w:tc>
      </w:tr>
      <w:tr w:rsidR="00EF12D9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EF12D9" w:rsidRPr="00341AC4" w:rsidRDefault="00EF12D9" w:rsidP="00EF12D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46C9185" w14:textId="7CEA51BE" w:rsidR="00DA1E5F" w:rsidRPr="00F234CC" w:rsidRDefault="00DA1E5F" w:rsidP="00DA1E5F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sz w:val="20"/>
                <w:szCs w:val="20"/>
              </w:rPr>
              <w:t>1.Matelska A. (2001), Zabawy dramowe w edukacji wczesnoszkolnej, Ośrodek Doskonalenia Nauczycieli, Poznań.</w:t>
            </w:r>
          </w:p>
          <w:p w14:paraId="3BAEF0CB" w14:textId="2E26ACF9" w:rsidR="00EF12D9" w:rsidRPr="00F234CC" w:rsidRDefault="00DA1E5F" w:rsidP="00DA1E5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sz w:val="20"/>
                <w:szCs w:val="20"/>
              </w:rPr>
              <w:t xml:space="preserve">2. Świeca M., (2012).Drama w praktyce edukacyjnej, Wyd. Stowarzyszenia Nauka, Edukacja, Rozwój, Ostrowiec Świętokrzyski </w:t>
            </w:r>
          </w:p>
          <w:p w14:paraId="7456B6D4" w14:textId="078597E7" w:rsidR="00DA1E5F" w:rsidRPr="00F234CC" w:rsidRDefault="00DA1E5F" w:rsidP="00DA1E5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F234C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3.Gancarz, B. (2016). Drama jako narzędzie wspierania edukacji inkluzyjnej. </w:t>
            </w:r>
            <w:r w:rsidRPr="00F234C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Edukacja i Dialog</w:t>
            </w:r>
            <w:r w:rsidRPr="00F234C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, 3, 45–56.</w:t>
            </w:r>
          </w:p>
        </w:tc>
      </w:tr>
    </w:tbl>
    <w:p w14:paraId="211E22AD" w14:textId="632220BB" w:rsidR="000746C5" w:rsidRPr="008A5B0D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A5B0D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8A5B0D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A5B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A86E174" w14:textId="791238FD" w:rsidR="000E40E8" w:rsidRPr="008A5B0D" w:rsidRDefault="000E40E8" w:rsidP="00F234CC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lang w:val="pl-PL"/>
        </w:rPr>
        <w:t>CO1.</w:t>
      </w:r>
      <w:r w:rsidRPr="008A5B0D">
        <w:rPr>
          <w:rFonts w:asciiTheme="minorHAnsi" w:hAnsiTheme="minorHAnsi" w:cstheme="minorHAnsi"/>
          <w:lang w:val="pl-PL"/>
        </w:rPr>
        <w:t xml:space="preserve"> Rozwijanie kompetencji praktycznych studentów w zakresie stosowania metod i technik </w:t>
      </w:r>
      <w:r w:rsidR="00F234CC" w:rsidRPr="008A5B0D">
        <w:rPr>
          <w:rFonts w:asciiTheme="minorHAnsi" w:hAnsiTheme="minorHAnsi" w:cstheme="minorHAnsi"/>
          <w:lang w:val="pl-PL"/>
        </w:rPr>
        <w:t xml:space="preserve">                                                       </w:t>
      </w:r>
      <w:r w:rsidRPr="008A5B0D">
        <w:rPr>
          <w:rFonts w:asciiTheme="minorHAnsi" w:hAnsiTheme="minorHAnsi" w:cstheme="minorHAnsi"/>
          <w:lang w:val="pl-PL"/>
        </w:rPr>
        <w:t>dramowych w pracy opiekuńczo-wychowawczej, zgodnie z założeniami pedagogiki humanistycznej i konstruktywistycznej.</w:t>
      </w:r>
    </w:p>
    <w:p w14:paraId="6383E56C" w14:textId="53C14683" w:rsidR="000E40E8" w:rsidRPr="008A5B0D" w:rsidRDefault="000E40E8" w:rsidP="00F234CC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lang w:val="pl-PL"/>
        </w:rPr>
        <w:t>CO2.</w:t>
      </w:r>
      <w:r w:rsidRPr="008A5B0D">
        <w:rPr>
          <w:rFonts w:asciiTheme="minorHAnsi" w:hAnsiTheme="minorHAnsi" w:cstheme="minorHAnsi"/>
          <w:lang w:val="pl-PL"/>
        </w:rPr>
        <w:t xml:space="preserve"> Przygotowanie studentów do samodzielnego i odpowiedzialnego projektowania, realizacji oraz ewaluacji działań opiekuńczo-wychowawczych z wykorzystaniem dramy, z uwzględnieniem potrzeb rozwojowych, społecznych i kulturowych uczestników.</w:t>
      </w:r>
    </w:p>
    <w:p w14:paraId="5605489C" w14:textId="38BB035B" w:rsidR="000E40E8" w:rsidRPr="008A5B0D" w:rsidRDefault="000E40E8" w:rsidP="00F234CC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  <w:rPr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lang w:val="pl-PL"/>
        </w:rPr>
        <w:t>CO3.</w:t>
      </w:r>
      <w:r w:rsidRPr="008A5B0D">
        <w:rPr>
          <w:rFonts w:asciiTheme="minorHAnsi" w:hAnsiTheme="minorHAnsi" w:cstheme="minorHAnsi"/>
          <w:lang w:val="pl-PL"/>
        </w:rPr>
        <w:t xml:space="preserve"> Kształtowanie postaw refleksyjnych, etycznych i prospołecznych, sprzyjających budowaniu relacji opartych na dialogu, empatii i szacunku, niezbędnych w profesjonalnej praktyce opiekuńczo-wychowawczej.</w:t>
      </w:r>
    </w:p>
    <w:p w14:paraId="232FC752" w14:textId="77777777" w:rsidR="00257506" w:rsidRPr="008A5B0D" w:rsidRDefault="00257506" w:rsidP="00257506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pl-PL"/>
        </w:rPr>
      </w:pPr>
    </w:p>
    <w:p w14:paraId="67708B6E" w14:textId="17C856B3" w:rsidR="003E0703" w:rsidRPr="008A5B0D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A5B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8A5B0D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A5B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29ECEC7" w14:textId="77777777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Wprowadzenie do przedmiotu i organizacja pracy seminaryjnej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45F5DF53" w14:textId="77777777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Drama jako metoda pedagogiczna – analiza podstaw teoretycznych i metodycznych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404D5BD2" w14:textId="77777777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Geneza i rozwój dramy edukacyjnej – perspektywa porównawcza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2DCB3E88" w14:textId="77777777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Drama jako proces edukacyjny – cele, funkcje i znaczenia w praktyce opiekuńczo-wychowawczej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603481C4" w14:textId="4DA43B9E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Struktura działań dramowych – techniki i strategie pracy warsztatowej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           </w:t>
      </w:r>
    </w:p>
    <w:p w14:paraId="29568E7E" w14:textId="77777777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lang w:val="pl-PL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Rola nauczyciela i wychowawcy w procesie dramowym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69108E30" w14:textId="56413AF9" w:rsidR="00AE5BDB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b/>
          <w:bCs/>
          <w:lang w:val="pl-PL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Drama a emancypacyjny wymiar wychowania</w:t>
      </w:r>
      <w:r w:rsidRPr="008A5B0D">
        <w:rPr>
          <w:rFonts w:asciiTheme="minorHAnsi" w:hAnsiTheme="minorHAnsi" w:cstheme="minorHAnsi"/>
          <w:b/>
          <w:bCs/>
          <w:lang w:val="pl-PL"/>
        </w:rPr>
        <w:t>.</w:t>
      </w:r>
      <w:r w:rsidR="008A5B0D" w:rsidRPr="008A5B0D">
        <w:rPr>
          <w:rFonts w:asciiTheme="minorHAnsi" w:hAnsiTheme="minorHAnsi" w:cstheme="minorHAnsi"/>
          <w:b/>
          <w:bCs/>
        </w:rPr>
        <w:t xml:space="preserve"> </w:t>
      </w:r>
    </w:p>
    <w:p w14:paraId="4D01B9C9" w14:textId="0EC56585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b w:val="0"/>
          <w:bCs w:val="0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Zastosowanie dramy w środowiskach pozaszkolnych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091D06E3" w14:textId="399DF5C0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color w:val="000000" w:themeColor="text1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Drama jako sytuacja edukacyjna i metoda twórcza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76F2824F" w14:textId="77777777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color w:val="000000" w:themeColor="text1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Problematyka moralno-społeczna w edukacji – drama jako narzędzie pracy wychowawczej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214F8BDE" w14:textId="77777777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color w:val="000000" w:themeColor="text1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Rozwijanie kompetencji interpersonalnych poprzez dramę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2E4EE31F" w14:textId="77777777" w:rsidR="008A5B0D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rFonts w:asciiTheme="minorHAnsi" w:hAnsiTheme="minorHAnsi" w:cstheme="minorHAnsi"/>
          <w:color w:val="000000" w:themeColor="text1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Drama w pracy z dziećmi i młodzieżą o specjalnych potrzebach edukacyjnych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 xml:space="preserve">. </w:t>
      </w:r>
    </w:p>
    <w:p w14:paraId="6EDCCB72" w14:textId="7FE13435" w:rsidR="00EA7C7B" w:rsidRPr="008A5B0D" w:rsidRDefault="00AE5BDB" w:rsidP="008A5B0D">
      <w:pPr>
        <w:pStyle w:val="Normalny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8A5B0D">
        <w:rPr>
          <w:rStyle w:val="Pogrubienie"/>
          <w:rFonts w:asciiTheme="minorHAnsi" w:hAnsiTheme="minorHAnsi" w:cstheme="minorHAnsi"/>
          <w:b w:val="0"/>
          <w:bCs w:val="0"/>
          <w:lang w:val="pl-PL"/>
        </w:rPr>
        <w:t>Drama w planowaniu i realizacji pracy opiekuńczo-wychowawczej</w:t>
      </w:r>
      <w:r w:rsidR="008A5B0D" w:rsidRPr="008A5B0D">
        <w:rPr>
          <w:rStyle w:val="Pogrubienie"/>
          <w:rFonts w:asciiTheme="minorHAnsi" w:hAnsiTheme="minorHAnsi" w:cstheme="minorHAnsi"/>
          <w:b w:val="0"/>
          <w:bCs w:val="0"/>
        </w:rPr>
        <w:t>.</w:t>
      </w:r>
      <w:r w:rsidRPr="008A5B0D">
        <w:rPr>
          <w:rFonts w:asciiTheme="minorHAnsi" w:hAnsiTheme="minorHAnsi" w:cstheme="minorHAnsi"/>
          <w:b/>
          <w:bCs/>
          <w:lang w:val="pl-PL"/>
        </w:rPr>
        <w:br/>
      </w:r>
    </w:p>
    <w:p w14:paraId="0F8A7308" w14:textId="77777777" w:rsidR="006D764F" w:rsidRPr="008A5B0D" w:rsidRDefault="006D764F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</w:pPr>
      <w:r w:rsidRPr="008A5B0D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6A4D798A" w14:textId="77777777" w:rsidR="008A5B0D" w:rsidRPr="008A5B0D" w:rsidRDefault="008A5B0D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</w:pPr>
    </w:p>
    <w:p w14:paraId="4D6BBD57" w14:textId="7D0CAC8A" w:rsidR="006D764F" w:rsidRPr="008A5B0D" w:rsidRDefault="008A5B0D" w:rsidP="008A5B0D">
      <w:pPr>
        <w:pStyle w:val="TableParagraph"/>
        <w:ind w:left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5B0D">
        <w:rPr>
          <w:rFonts w:asciiTheme="minorHAnsi" w:hAnsiTheme="minorHAnsi" w:cstheme="minorHAnsi"/>
          <w:color w:val="000000" w:themeColor="text1"/>
          <w:sz w:val="24"/>
          <w:szCs w:val="24"/>
          <w:lang w:val="uk-UA"/>
        </w:rPr>
        <w:t xml:space="preserve">        </w:t>
      </w:r>
      <w:r w:rsidR="00AE5BDB" w:rsidRPr="008A5B0D">
        <w:rPr>
          <w:rFonts w:asciiTheme="minorHAnsi" w:hAnsiTheme="minorHAnsi" w:cstheme="minorHAnsi"/>
          <w:color w:val="000000" w:themeColor="text1"/>
          <w:sz w:val="24"/>
          <w:szCs w:val="24"/>
        </w:rPr>
        <w:t>Zajęcia realizowane są z wykorzystaniem metod aktywizujących i warsztatowych, w szczególności metod i technik dramy edukacyjnej, obejmujących pracę w roli, improwizację, symulacje oraz refleksję indywidualną i grupową, prowadzone w trybie stacjonarnym oraz z zastosowaniem metod i technik kształcenia na odległość. W procesie dydaktycznym wykorzystywane są formy synchroniczne i asynchroniczne, sprzyjające rozwijaniu kompetencji praktycznych, refleksyjnych i społecznych studentów zgodnie z wymogami KRK/PRK.</w:t>
      </w:r>
    </w:p>
    <w:p w14:paraId="394B9EBA" w14:textId="4F53E77B" w:rsidR="006D764F" w:rsidRPr="008A5B0D" w:rsidRDefault="006D764F" w:rsidP="008A5B0D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8A5B0D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A5B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0595" w:rsidRPr="00753118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C0595" w:rsidRPr="00753118" w:rsidRDefault="00CC0595" w:rsidP="00CC059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C1BD0B0" w:rsidR="00CC0595" w:rsidRPr="00753118" w:rsidRDefault="00CC0595" w:rsidP="00CC05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charakterystykę terminologiczną dotyczącą dramy oraz jej zastosowania w obrębie opieki i wychowania</w:t>
            </w:r>
          </w:p>
        </w:tc>
        <w:tc>
          <w:tcPr>
            <w:tcW w:w="1773" w:type="dxa"/>
          </w:tcPr>
          <w:p w14:paraId="1881EAEC" w14:textId="4594EED0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  <w:r w:rsidRPr="00753118">
              <w:rPr>
                <w:rFonts w:asciiTheme="minorHAnsi" w:hAnsiTheme="minorHAnsi" w:cstheme="minorHAnsi"/>
                <w:sz w:val="21"/>
                <w:szCs w:val="21"/>
              </w:rPr>
              <w:br/>
            </w:r>
          </w:p>
        </w:tc>
      </w:tr>
      <w:tr w:rsidR="00CC0595" w:rsidRPr="00753118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DC24541" w:rsidR="00CC0595" w:rsidRPr="00753118" w:rsidRDefault="00CC0595" w:rsidP="00CC0595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W02</w:t>
            </w:r>
          </w:p>
        </w:tc>
        <w:tc>
          <w:tcPr>
            <w:tcW w:w="6830" w:type="dxa"/>
          </w:tcPr>
          <w:p w14:paraId="4FFFC98B" w14:textId="52DF16BA" w:rsidR="00CC0595" w:rsidRPr="00753118" w:rsidRDefault="00CC0595" w:rsidP="00CC05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cele, organizację dramy i aktualne wykorzystywanie metodyki i technik dramowych w odniesieniu do subdyscyplin pedagogiki</w:t>
            </w:r>
          </w:p>
        </w:tc>
        <w:tc>
          <w:tcPr>
            <w:tcW w:w="1773" w:type="dxa"/>
          </w:tcPr>
          <w:p w14:paraId="22E3BAAE" w14:textId="7D9A7986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PED1A_W16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C0595" w:rsidRPr="00753118" w14:paraId="3F10EFF6" w14:textId="77777777" w:rsidTr="00A6455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CC0595" w:rsidRPr="00753118" w:rsidRDefault="00CC0595" w:rsidP="00CC059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6821" w:type="dxa"/>
            <w:vAlign w:val="center"/>
          </w:tcPr>
          <w:p w14:paraId="73ADB30C" w14:textId="63E99411" w:rsidR="00CC0595" w:rsidRPr="00753118" w:rsidRDefault="00CC0595" w:rsidP="00CC05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wybrać i zastosować metody dramy właściwe dla specyfiki pracy opiekuńczo-wychowawczej z uwzględnieniem norm etycznych</w:t>
            </w:r>
          </w:p>
        </w:tc>
        <w:tc>
          <w:tcPr>
            <w:tcW w:w="1773" w:type="dxa"/>
          </w:tcPr>
          <w:p w14:paraId="69BAD1D6" w14:textId="031AEC30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PED1A_U06</w:t>
            </w:r>
          </w:p>
        </w:tc>
      </w:tr>
      <w:tr w:rsidR="00CC0595" w:rsidRPr="00753118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13EA207" w:rsidR="00CC0595" w:rsidRPr="00753118" w:rsidRDefault="00CC0595" w:rsidP="00CC059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2E244C4" w:rsidR="00CC0595" w:rsidRPr="00753118" w:rsidRDefault="00CC0595" w:rsidP="00CC05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wskazać aktywne metody dramy w pracy z uczniem i komunikacji interpersonalnej z podopiecznymi</w:t>
            </w:r>
          </w:p>
        </w:tc>
        <w:tc>
          <w:tcPr>
            <w:tcW w:w="1773" w:type="dxa"/>
          </w:tcPr>
          <w:p w14:paraId="3E869DC6" w14:textId="3AE39839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</w:tr>
      <w:tr w:rsidR="00CC0595" w:rsidRPr="00753118" w14:paraId="04510170" w14:textId="77777777" w:rsidTr="00A64554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AAC8EB1" w14:textId="5ADA8ABB" w:rsidR="00CC0595" w:rsidRPr="00753118" w:rsidRDefault="00CC0595" w:rsidP="00CC059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78EB184E" w14:textId="32B0C695" w:rsidR="00CC0595" w:rsidRPr="00753118" w:rsidRDefault="00CC0595" w:rsidP="00CC059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 xml:space="preserve">organizować i modyfikować własny styl komunikacji związany z podejmowaniem działań pedagogicznych </w:t>
            </w:r>
          </w:p>
        </w:tc>
        <w:tc>
          <w:tcPr>
            <w:tcW w:w="1773" w:type="dxa"/>
          </w:tcPr>
          <w:p w14:paraId="6E1059C6" w14:textId="485391AF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PED1A_U13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753118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75311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DD21BAD" w:rsidR="00A713B4" w:rsidRPr="00753118" w:rsidRDefault="00CC059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do odpowiedzialnego przygotowywania się do swojej pracy, projektowania i wykonywania działań z zakresu dramy w pracy opiekuńczo-wychowawczej z uwzględnieniem etyki zawodowej</w:t>
            </w:r>
          </w:p>
        </w:tc>
        <w:tc>
          <w:tcPr>
            <w:tcW w:w="1773" w:type="dxa"/>
          </w:tcPr>
          <w:p w14:paraId="3E07749A" w14:textId="701250F2" w:rsidR="00A713B4" w:rsidRPr="00753118" w:rsidRDefault="00CC059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PED1A_K08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C0595" w:rsidRPr="00341AC4" w14:paraId="3BDEFA32" w14:textId="77777777" w:rsidTr="00BF1A7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D1FE3F0" w:rsidR="00CC0595" w:rsidRPr="00341AC4" w:rsidRDefault="00CC0595" w:rsidP="00CC05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C7B9AF" w14:textId="4542268E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2B1C6E" w14:textId="76B9950C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5B7785F2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C0595" w:rsidRPr="00341AC4" w14:paraId="1BE54D9F" w14:textId="77777777" w:rsidTr="00BF1A73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1B7838BE" w:rsidR="00CC0595" w:rsidRPr="00341AC4" w:rsidRDefault="00CC0595" w:rsidP="00CC05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1A597A3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8D2EF87" w14:textId="15CDDD85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3BD080" w14:textId="4897E399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135A8ADB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C0595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8C13272" w:rsidR="00CC0595" w:rsidRPr="00341AC4" w:rsidRDefault="00CC0595" w:rsidP="00CC05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5A7872C8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43A8218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138DA34A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C0595" w:rsidRPr="00341AC4" w14:paraId="4C5B236F" w14:textId="77777777" w:rsidTr="004F7CA7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E053ADC" w14:textId="2F2B9D38" w:rsidR="00CC0595" w:rsidRPr="00341AC4" w:rsidRDefault="00CC0595" w:rsidP="00CC05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59B00C7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59D85BE4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46AF2EFC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3BBE1C69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C0595" w:rsidRPr="00341AC4" w14:paraId="5E8F52D0" w14:textId="77777777" w:rsidTr="004F7CA7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F6B3256" w14:textId="758BC5BF" w:rsidR="00CC0595" w:rsidRPr="00341AC4" w:rsidRDefault="00CC0595" w:rsidP="00CC05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sz w:val="20"/>
                <w:szCs w:val="20"/>
              </w:rPr>
              <w:t>U03</w:t>
            </w:r>
          </w:p>
        </w:tc>
        <w:tc>
          <w:tcPr>
            <w:tcW w:w="408" w:type="dxa"/>
          </w:tcPr>
          <w:p w14:paraId="2E77055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5C4A0F9F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1155E433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0754A969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C0595" w:rsidRPr="00341AC4" w14:paraId="1B1A9720" w14:textId="77777777" w:rsidTr="004F7CA7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B68E116" w14:textId="1C86A88E" w:rsidR="00CC0595" w:rsidRPr="00341AC4" w:rsidRDefault="00CC0595" w:rsidP="00CC059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418FD59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3D3DE70A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55F3DCA3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76C0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CC0595" w:rsidRPr="00341AC4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45E44E2D" w:rsidR="00906C25" w:rsidRPr="00341AC4" w:rsidRDefault="008A5B0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  <w:lang w:val="uk-UA"/>
        </w:rPr>
        <w:t xml:space="preserve">       </w:t>
      </w:r>
      <w:r w:rsidR="00B20F2C"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="00B20F2C"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C0595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CC0595" w:rsidRPr="00341AC4" w:rsidRDefault="00CC0595" w:rsidP="00CC05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266D1BBE" w:rsidR="00CC0595" w:rsidRPr="00753118" w:rsidRDefault="00CC0595" w:rsidP="00CC05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punktów uzyskanych z pisemnego kolokwium, pracy własnej, pracy w grupie  i aktywności na zajęciach</w:t>
            </w:r>
          </w:p>
        </w:tc>
      </w:tr>
      <w:tr w:rsidR="00CC0595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CC0595" w:rsidRPr="00341AC4" w:rsidRDefault="00CC0595" w:rsidP="00CC05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42CE19D8" w:rsidR="00CC0595" w:rsidRPr="00753118" w:rsidRDefault="00CC0595" w:rsidP="00CC05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61% punktów uzyskanych z pisemnego kolokwium, pracy własnej, pracy w grupie  i aktywności na zajęciach </w:t>
            </w:r>
          </w:p>
        </w:tc>
      </w:tr>
      <w:tr w:rsidR="00CC0595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CC0595" w:rsidRPr="00341AC4" w:rsidRDefault="00CC0595" w:rsidP="00CC05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77C25ACB" w:rsidR="00CC0595" w:rsidRPr="00753118" w:rsidRDefault="00CC0595" w:rsidP="00CC05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71% punktów uzyskanych z pisemnego kolokwium, pracy własnej, pracy w grupie  i aktywności na zajęciach </w:t>
            </w:r>
          </w:p>
        </w:tc>
      </w:tr>
      <w:tr w:rsidR="00CC0595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CC0595" w:rsidRPr="00341AC4" w:rsidRDefault="00CC0595" w:rsidP="00CC05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76220A17" w:rsidR="00CC0595" w:rsidRPr="00753118" w:rsidRDefault="00CC0595" w:rsidP="00CC05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81% punktów uzyskanych z pisemnego kolokwium, pracy własnej, pracy w grupie  i aktywności na zajęciach </w:t>
            </w:r>
          </w:p>
        </w:tc>
      </w:tr>
      <w:tr w:rsidR="00CC0595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CC0595" w:rsidRPr="00341AC4" w:rsidRDefault="00CC0595" w:rsidP="00CC059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12EA0760" w:rsidR="00CC0595" w:rsidRPr="00753118" w:rsidRDefault="00CC0595" w:rsidP="00CC059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punktów uzyskanych z pisemnego kolokwium, pracy własnej, pracy w grupie  i aktywności na zajęciach  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753118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753118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75311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s</w:t>
            </w:r>
            <w:r w:rsidR="00896E3C"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753118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Obciążenie studenta</w:t>
            </w:r>
            <w:r w:rsidR="000706A4"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s</w:t>
            </w:r>
            <w:r w:rsidR="00896E3C"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C0595" w:rsidRPr="00753118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5061BC2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="00D67D55" w:rsidRPr="00753118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7449011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="00D67D55" w:rsidRPr="00753118"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</w:tr>
      <w:tr w:rsidR="00CC0595" w:rsidRPr="00753118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186D4270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2B963816" w14:textId="2917D835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CC0595" w:rsidRPr="00753118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329A7BB6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3D8A3FD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CC0595" w:rsidRPr="00753118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vAlign w:val="center"/>
          </w:tcPr>
          <w:p w14:paraId="708ECB9A" w14:textId="3A0B98AA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12CE450B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CC0595" w:rsidRPr="00753118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F27A661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79AE032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C0595" w:rsidRPr="00753118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CC0595" w:rsidRPr="00753118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0E3B7E08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C9A4DE0" w14:textId="2C57C9A6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CC0595" w:rsidRPr="00753118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5EEED3F6" w:rsidR="00CC0595" w:rsidRPr="00753118" w:rsidRDefault="00D61C7D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3F52B04" w14:textId="78565CD6" w:rsidR="00CC0595" w:rsidRPr="00753118" w:rsidRDefault="00D61C7D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</w:tr>
      <w:tr w:rsidR="00CC0595" w:rsidRPr="00753118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281FABD4" w:rsidR="00CC0595" w:rsidRPr="00753118" w:rsidRDefault="00D61C7D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78E3A95E" w14:textId="0CF5DCE8" w:rsidR="00CC0595" w:rsidRPr="00753118" w:rsidRDefault="00D61C7D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CC0595" w:rsidRPr="00753118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530D9CE2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E098BC8" w14:textId="14DE0FCB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CC0595" w:rsidRPr="00753118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1B5EB3E1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16BE9C3F" w14:textId="0947EEA5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CC0595" w:rsidRPr="00753118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(jakie?)*</w:t>
            </w:r>
          </w:p>
        </w:tc>
        <w:tc>
          <w:tcPr>
            <w:tcW w:w="2172" w:type="dxa"/>
            <w:vAlign w:val="center"/>
          </w:tcPr>
          <w:p w14:paraId="3953500A" w14:textId="4D1900C5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3A4A3D28" w:rsidR="00CC0595" w:rsidRPr="00753118" w:rsidRDefault="00CC059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uk-UA"/>
              </w:rPr>
            </w:pPr>
          </w:p>
        </w:tc>
      </w:tr>
      <w:tr w:rsidR="00CC0595" w:rsidRPr="00753118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CC0595" w:rsidRPr="00753118" w:rsidRDefault="00CC0595" w:rsidP="00CC059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93FA530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016C329" w:rsidR="00CC0595" w:rsidRPr="00753118" w:rsidRDefault="00D67D55" w:rsidP="00CC059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D67D55" w:rsidRPr="00753118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67D55" w:rsidRPr="00753118" w:rsidRDefault="00D67D55" w:rsidP="00D67D5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8D8592E" w:rsidR="00D67D55" w:rsidRPr="00753118" w:rsidRDefault="00D67D55" w:rsidP="00D67D5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EE22DC7" w:rsidR="00D67D55" w:rsidRPr="00753118" w:rsidRDefault="00D67D55" w:rsidP="00D67D5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53118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D61C7D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2DB49EA"/>
    <w:multiLevelType w:val="hybridMultilevel"/>
    <w:tmpl w:val="BF3E24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7819"/>
    <w:multiLevelType w:val="hybridMultilevel"/>
    <w:tmpl w:val="5B80D702"/>
    <w:lvl w:ilvl="0" w:tplc="405091D6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20" w:hanging="360"/>
      </w:pPr>
    </w:lvl>
    <w:lvl w:ilvl="2" w:tplc="0422001B" w:tentative="1">
      <w:start w:val="1"/>
      <w:numFmt w:val="lowerRoman"/>
      <w:lvlText w:val="%3."/>
      <w:lvlJc w:val="right"/>
      <w:pPr>
        <w:ind w:left="2140" w:hanging="180"/>
      </w:pPr>
    </w:lvl>
    <w:lvl w:ilvl="3" w:tplc="0422000F" w:tentative="1">
      <w:start w:val="1"/>
      <w:numFmt w:val="decimal"/>
      <w:lvlText w:val="%4."/>
      <w:lvlJc w:val="left"/>
      <w:pPr>
        <w:ind w:left="2860" w:hanging="360"/>
      </w:pPr>
    </w:lvl>
    <w:lvl w:ilvl="4" w:tplc="04220019" w:tentative="1">
      <w:start w:val="1"/>
      <w:numFmt w:val="lowerLetter"/>
      <w:lvlText w:val="%5."/>
      <w:lvlJc w:val="left"/>
      <w:pPr>
        <w:ind w:left="3580" w:hanging="360"/>
      </w:pPr>
    </w:lvl>
    <w:lvl w:ilvl="5" w:tplc="0422001B" w:tentative="1">
      <w:start w:val="1"/>
      <w:numFmt w:val="lowerRoman"/>
      <w:lvlText w:val="%6."/>
      <w:lvlJc w:val="right"/>
      <w:pPr>
        <w:ind w:left="4300" w:hanging="180"/>
      </w:pPr>
    </w:lvl>
    <w:lvl w:ilvl="6" w:tplc="0422000F" w:tentative="1">
      <w:start w:val="1"/>
      <w:numFmt w:val="decimal"/>
      <w:lvlText w:val="%7."/>
      <w:lvlJc w:val="left"/>
      <w:pPr>
        <w:ind w:left="5020" w:hanging="360"/>
      </w:pPr>
    </w:lvl>
    <w:lvl w:ilvl="7" w:tplc="04220019" w:tentative="1">
      <w:start w:val="1"/>
      <w:numFmt w:val="lowerLetter"/>
      <w:lvlText w:val="%8."/>
      <w:lvlJc w:val="left"/>
      <w:pPr>
        <w:ind w:left="5740" w:hanging="360"/>
      </w:pPr>
    </w:lvl>
    <w:lvl w:ilvl="8" w:tplc="042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81E129D"/>
    <w:multiLevelType w:val="hybridMultilevel"/>
    <w:tmpl w:val="68BA2D84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687A5AFA"/>
    <w:multiLevelType w:val="hybridMultilevel"/>
    <w:tmpl w:val="CF3E042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6"/>
  </w:num>
  <w:num w:numId="3" w16cid:durableId="1009219306">
    <w:abstractNumId w:val="19"/>
  </w:num>
  <w:num w:numId="4" w16cid:durableId="333383739">
    <w:abstractNumId w:val="37"/>
  </w:num>
  <w:num w:numId="5" w16cid:durableId="317153656">
    <w:abstractNumId w:val="4"/>
  </w:num>
  <w:num w:numId="6" w16cid:durableId="697508460">
    <w:abstractNumId w:val="35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4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3"/>
  </w:num>
  <w:num w:numId="16" w16cid:durableId="1811939460">
    <w:abstractNumId w:val="32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3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8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9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7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5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7"/>
  </w:num>
  <w:num w:numId="37" w16cid:durableId="1282834216">
    <w:abstractNumId w:val="1"/>
  </w:num>
  <w:num w:numId="38" w16cid:durableId="718556194">
    <w:abstractNumId w:val="31"/>
  </w:num>
  <w:num w:numId="39" w16cid:durableId="349910945">
    <w:abstractNumId w:val="30"/>
  </w:num>
  <w:num w:numId="40" w16cid:durableId="145721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76969"/>
    <w:rsid w:val="000800D0"/>
    <w:rsid w:val="000D4346"/>
    <w:rsid w:val="000E40E8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57506"/>
    <w:rsid w:val="0027397F"/>
    <w:rsid w:val="00334F42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7AD4"/>
    <w:rsid w:val="004838B3"/>
    <w:rsid w:val="004A241A"/>
    <w:rsid w:val="004A3227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53118"/>
    <w:rsid w:val="00775AF1"/>
    <w:rsid w:val="007B605E"/>
    <w:rsid w:val="007C3DBD"/>
    <w:rsid w:val="00834C51"/>
    <w:rsid w:val="00862E0A"/>
    <w:rsid w:val="00896E3C"/>
    <w:rsid w:val="008A5B0D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E5BDB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81DC6"/>
    <w:rsid w:val="00CA3616"/>
    <w:rsid w:val="00CB604E"/>
    <w:rsid w:val="00CC0595"/>
    <w:rsid w:val="00CD60D3"/>
    <w:rsid w:val="00CF48D1"/>
    <w:rsid w:val="00D05AB2"/>
    <w:rsid w:val="00D61C7D"/>
    <w:rsid w:val="00D67D55"/>
    <w:rsid w:val="00D85EF3"/>
    <w:rsid w:val="00D864ED"/>
    <w:rsid w:val="00D938BC"/>
    <w:rsid w:val="00DA1E5F"/>
    <w:rsid w:val="00DA28D5"/>
    <w:rsid w:val="00DB5D67"/>
    <w:rsid w:val="00DD65E8"/>
    <w:rsid w:val="00DE1F53"/>
    <w:rsid w:val="00E17D02"/>
    <w:rsid w:val="00E3332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12D9"/>
    <w:rsid w:val="00F05892"/>
    <w:rsid w:val="00F114BE"/>
    <w:rsid w:val="00F234CC"/>
    <w:rsid w:val="00F24029"/>
    <w:rsid w:val="00F5109B"/>
    <w:rsid w:val="00F71386"/>
    <w:rsid w:val="00F75F6D"/>
    <w:rsid w:val="00F77856"/>
    <w:rsid w:val="00F93849"/>
    <w:rsid w:val="00FA5D50"/>
    <w:rsid w:val="00FB2A1C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1D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1DC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C81D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DC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E40E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 w:bidi="ar-SA"/>
    </w:rPr>
  </w:style>
  <w:style w:type="character" w:styleId="Pogrubienie">
    <w:name w:val="Strong"/>
    <w:basedOn w:val="Domylnaczcionkaakapitu"/>
    <w:uiPriority w:val="22"/>
    <w:qFormat/>
    <w:rsid w:val="000E4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1138</Words>
  <Characters>6828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Zarządzenie nr 189-2025 Budowa programu studiów Załącznik nr 4</vt:lpstr>
      <vt:lpstr>Zarządzenie nr 120-2021 Tekst jednolity Załącznik nr 4</vt:lpstr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7</cp:revision>
  <cp:lastPrinted>2025-10-28T07:51:00Z</cp:lastPrinted>
  <dcterms:created xsi:type="dcterms:W3CDTF">2026-01-12T10:13:00Z</dcterms:created>
  <dcterms:modified xsi:type="dcterms:W3CDTF">2026-01-22T10:08:00Z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