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77469B" w:rsidRDefault="00E30DA9" w:rsidP="00E30DA9">
      <w:pPr>
        <w:pStyle w:val="NormalnyWeb"/>
        <w:jc w:val="right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 xml:space="preserve">Załącznik nr 4 do zarządzenia nr 189/2025 </w:t>
      </w:r>
    </w:p>
    <w:p w14:paraId="3CD8D0F9" w14:textId="77777777" w:rsidR="000746C5" w:rsidRPr="0077469B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sz w:val="21"/>
          <w:szCs w:val="21"/>
        </w:rPr>
      </w:pPr>
    </w:p>
    <w:p w14:paraId="64D5C589" w14:textId="77777777" w:rsidR="000746C5" w:rsidRPr="0077469B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iCs/>
          <w:color w:val="auto"/>
          <w:sz w:val="21"/>
          <w:szCs w:val="21"/>
        </w:rPr>
      </w:pPr>
      <w:r w:rsidRPr="0077469B">
        <w:rPr>
          <w:rFonts w:asciiTheme="minorHAnsi" w:hAnsiTheme="minorHAnsi" w:cstheme="minorHAnsi"/>
          <w:iCs/>
          <w:color w:val="auto"/>
          <w:sz w:val="21"/>
          <w:szCs w:val="21"/>
        </w:rPr>
        <w:t xml:space="preserve">KARTA </w:t>
      </w:r>
      <w:r w:rsidR="00BE67AE" w:rsidRPr="0077469B">
        <w:rPr>
          <w:rFonts w:asciiTheme="minorHAnsi" w:hAnsiTheme="minorHAnsi" w:cstheme="minorHAnsi"/>
          <w:iCs/>
          <w:color w:val="auto"/>
          <w:sz w:val="21"/>
          <w:szCs w:val="21"/>
        </w:rPr>
        <w:t>P</w:t>
      </w:r>
      <w:r w:rsidRPr="0077469B">
        <w:rPr>
          <w:rFonts w:asciiTheme="minorHAnsi" w:hAnsiTheme="minorHAnsi" w:cstheme="minorHAnsi"/>
          <w:iCs/>
          <w:color w:val="auto"/>
          <w:sz w:val="21"/>
          <w:szCs w:val="21"/>
        </w:rPr>
        <w:t>RZEDMIOTU</w:t>
      </w:r>
      <w:r w:rsidR="00654EA0" w:rsidRPr="0077469B">
        <w:rPr>
          <w:rFonts w:asciiTheme="minorHAnsi" w:hAnsiTheme="minorHAnsi" w:cstheme="minorHAnsi"/>
          <w:iCs/>
          <w:color w:val="auto"/>
          <w:sz w:val="21"/>
          <w:szCs w:val="21"/>
        </w:rPr>
        <w:t xml:space="preserve"> (ZAJĘĆ)</w:t>
      </w:r>
    </w:p>
    <w:p w14:paraId="7807F3E1" w14:textId="2D3A0DFE" w:rsidR="00363F81" w:rsidRPr="0077469B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Kod przedmiotu (zajęć):</w:t>
      </w:r>
      <w:r w:rsidR="00B370B7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 xml:space="preserve"> </w:t>
      </w:r>
      <w:r w:rsidR="006E4901" w:rsidRPr="006E4901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0388.3.</w:t>
      </w:r>
      <w:proofErr w:type="gramStart"/>
      <w:r w:rsidR="006E4901" w:rsidRPr="006E4901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PED1.F.LDEB</w:t>
      </w:r>
      <w:proofErr w:type="gramEnd"/>
    </w:p>
    <w:p w14:paraId="4EA2DE0C" w14:textId="77777777" w:rsidR="006D023A" w:rsidRPr="0077469B" w:rsidRDefault="004838B3" w:rsidP="006D023A">
      <w:pPr>
        <w:pStyle w:val="Standard"/>
        <w:rPr>
          <w:rFonts w:asciiTheme="minorHAnsi" w:hAnsiTheme="minorHAnsi" w:cstheme="minorHAnsi"/>
          <w:color w:val="auto"/>
          <w:sz w:val="21"/>
          <w:szCs w:val="21"/>
        </w:rPr>
      </w:pPr>
      <w:r w:rsidRPr="0077469B">
        <w:rPr>
          <w:rFonts w:asciiTheme="minorHAnsi" w:hAnsiTheme="minorHAnsi" w:cstheme="minorHAnsi"/>
          <w:color w:val="auto"/>
          <w:sz w:val="21"/>
          <w:szCs w:val="21"/>
        </w:rPr>
        <w:t xml:space="preserve">Nazwa przedmiotu </w:t>
      </w:r>
      <w:bookmarkStart w:id="0" w:name="_Hlk210305669"/>
      <w:r w:rsidRPr="0077469B">
        <w:rPr>
          <w:rFonts w:asciiTheme="minorHAnsi" w:hAnsiTheme="minorHAnsi" w:cstheme="minorHAnsi"/>
          <w:color w:val="auto"/>
          <w:sz w:val="21"/>
          <w:szCs w:val="21"/>
        </w:rPr>
        <w:t xml:space="preserve">(zajęć) </w:t>
      </w:r>
      <w:bookmarkEnd w:id="0"/>
      <w:r w:rsidRPr="0077469B">
        <w:rPr>
          <w:rFonts w:asciiTheme="minorHAnsi" w:hAnsiTheme="minorHAnsi" w:cstheme="minorHAnsi"/>
          <w:color w:val="auto"/>
          <w:sz w:val="21"/>
          <w:szCs w:val="21"/>
        </w:rPr>
        <w:t>w języku polskim:</w:t>
      </w:r>
      <w:r w:rsidR="00B370B7" w:rsidRPr="0077469B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6D023A" w:rsidRPr="0077469B">
        <w:rPr>
          <w:rFonts w:asciiTheme="minorHAnsi" w:hAnsiTheme="minorHAnsi" w:cstheme="minorHAnsi"/>
          <w:color w:val="auto"/>
          <w:sz w:val="21"/>
          <w:szCs w:val="21"/>
        </w:rPr>
        <w:t>Literatura dla dzieci z elementami biblioterapii</w:t>
      </w:r>
    </w:p>
    <w:p w14:paraId="53403D93" w14:textId="25C9CDBF" w:rsidR="004838B3" w:rsidRPr="0077469B" w:rsidRDefault="004838B3" w:rsidP="006D023A">
      <w:pPr>
        <w:pStyle w:val="Styl1"/>
        <w:spacing w:line="276" w:lineRule="auto"/>
        <w:rPr>
          <w:rFonts w:asciiTheme="minorHAnsi" w:hAnsiTheme="minorHAnsi" w:cstheme="minorHAnsi"/>
          <w:i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i w:val="0"/>
          <w:iCs/>
          <w:sz w:val="21"/>
          <w:szCs w:val="21"/>
        </w:rPr>
        <w:t>Nazwa przedmiotu (zajęć) w języku angielskim:</w:t>
      </w:r>
      <w:r w:rsidR="00FE1459" w:rsidRPr="0077469B">
        <w:rPr>
          <w:rFonts w:asciiTheme="minorHAnsi" w:hAnsiTheme="minorHAnsi" w:cstheme="minorHAnsi"/>
          <w:i w:val="0"/>
          <w:iCs/>
          <w:sz w:val="21"/>
          <w:szCs w:val="21"/>
        </w:rPr>
        <w:t xml:space="preserve"> </w:t>
      </w:r>
      <w:r w:rsidR="006D023A" w:rsidRPr="0077469B">
        <w:rPr>
          <w:rFonts w:asciiTheme="minorHAnsi" w:hAnsiTheme="minorHAnsi" w:cstheme="minorHAnsi"/>
          <w:i w:val="0"/>
          <w:iCs/>
          <w:sz w:val="21"/>
          <w:szCs w:val="21"/>
          <w:lang w:val="en-US"/>
        </w:rPr>
        <w:t>Literature for children with elements of bibliotherapy</w:t>
      </w:r>
    </w:p>
    <w:p w14:paraId="62870BF7" w14:textId="77777777" w:rsidR="000746C5" w:rsidRPr="0077469B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b w:val="0"/>
          <w:bCs w:val="0"/>
          <w:iCs/>
          <w:sz w:val="21"/>
          <w:szCs w:val="21"/>
        </w:rPr>
      </w:pPr>
      <w:r w:rsidRPr="0077469B">
        <w:rPr>
          <w:b w:val="0"/>
          <w:bCs w:val="0"/>
          <w:iCs/>
          <w:sz w:val="21"/>
          <w:szCs w:val="21"/>
        </w:rPr>
        <w:t>Usytuowanie</w:t>
      </w:r>
      <w:r w:rsidR="00BE67AE" w:rsidRPr="0077469B">
        <w:rPr>
          <w:b w:val="0"/>
          <w:bCs w:val="0"/>
          <w:iCs/>
          <w:sz w:val="21"/>
          <w:szCs w:val="21"/>
        </w:rPr>
        <w:t xml:space="preserve"> przedmiotu</w:t>
      </w:r>
      <w:r w:rsidR="00654EA0" w:rsidRPr="0077469B">
        <w:rPr>
          <w:b w:val="0"/>
          <w:bCs w:val="0"/>
          <w:iCs/>
          <w:sz w:val="21"/>
          <w:szCs w:val="21"/>
        </w:rPr>
        <w:t xml:space="preserve"> (zajęć)</w:t>
      </w:r>
      <w:r w:rsidRPr="0077469B">
        <w:rPr>
          <w:b w:val="0"/>
          <w:bCs w:val="0"/>
          <w:iCs/>
          <w:sz w:val="21"/>
          <w:szCs w:val="2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7469B" w:rsidRPr="0077469B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77469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77469B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Pedagogika</w:t>
            </w:r>
          </w:p>
        </w:tc>
      </w:tr>
      <w:tr w:rsidR="0077469B" w:rsidRPr="0077469B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77469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77469B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Stacjonarne/niestacjonarne</w:t>
            </w:r>
          </w:p>
        </w:tc>
      </w:tr>
      <w:tr w:rsidR="0077469B" w:rsidRPr="0077469B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77469B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77469B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Studi</w:t>
            </w:r>
            <w:r w:rsidR="00B623B8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a pierwszego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stopnia-</w:t>
            </w:r>
            <w:r w:rsidR="00B623B8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licencjackie</w:t>
            </w:r>
          </w:p>
        </w:tc>
      </w:tr>
      <w:tr w:rsidR="0077469B" w:rsidRPr="0077469B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77469B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77469B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  <w:tr w:rsidR="0077469B" w:rsidRPr="0077469B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6D023A" w:rsidRPr="0077469B" w:rsidRDefault="006D023A" w:rsidP="006D023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4E888E4" w14:textId="7424AE8F" w:rsidR="006D023A" w:rsidRPr="0077469B" w:rsidRDefault="006D023A" w:rsidP="006D023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dr hab. Agnieszka Miernik</w:t>
            </w:r>
          </w:p>
        </w:tc>
      </w:tr>
      <w:tr w:rsidR="0077469B" w:rsidRPr="0077469B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6D023A" w:rsidRPr="0077469B" w:rsidRDefault="006D023A" w:rsidP="006D023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3B0908C7" w:rsidR="006D023A" w:rsidRPr="0077469B" w:rsidRDefault="006D023A" w:rsidP="006D023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agnieszka.miernik@ujk.edu.pl</w:t>
            </w:r>
          </w:p>
        </w:tc>
      </w:tr>
    </w:tbl>
    <w:p w14:paraId="7BE9BA61" w14:textId="77777777" w:rsidR="000746C5" w:rsidRPr="0077469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b w:val="0"/>
          <w:bCs w:val="0"/>
          <w:iCs/>
          <w:sz w:val="21"/>
          <w:szCs w:val="21"/>
        </w:rPr>
      </w:pPr>
      <w:r w:rsidRPr="0077469B">
        <w:rPr>
          <w:b w:val="0"/>
          <w:bCs w:val="0"/>
          <w:iCs/>
          <w:sz w:val="21"/>
          <w:szCs w:val="21"/>
        </w:rPr>
        <w:t xml:space="preserve">Ogólna charakterystyka </w:t>
      </w:r>
      <w:r w:rsidR="00BE67AE" w:rsidRPr="0077469B">
        <w:rPr>
          <w:b w:val="0"/>
          <w:bCs w:val="0"/>
          <w:iCs/>
          <w:sz w:val="21"/>
          <w:szCs w:val="21"/>
        </w:rPr>
        <w:t>przedmiotu</w:t>
      </w:r>
      <w:r w:rsidR="00654EA0" w:rsidRPr="0077469B">
        <w:rPr>
          <w:b w:val="0"/>
          <w:bCs w:val="0"/>
          <w:iCs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7469B" w:rsidRPr="0077469B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77469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0C29F33B" w:rsidR="000746C5" w:rsidRPr="0077469B" w:rsidRDefault="006D023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77469B" w:rsidRPr="0077469B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77469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36EF90F9" w:rsidR="000746C5" w:rsidRPr="0077469B" w:rsidRDefault="006D023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-</w:t>
            </w:r>
          </w:p>
        </w:tc>
      </w:tr>
    </w:tbl>
    <w:p w14:paraId="4C7E335B" w14:textId="77777777" w:rsidR="000746C5" w:rsidRPr="0077469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b w:val="0"/>
          <w:bCs w:val="0"/>
          <w:iCs/>
          <w:sz w:val="21"/>
          <w:szCs w:val="21"/>
        </w:rPr>
      </w:pPr>
      <w:r w:rsidRPr="0077469B">
        <w:rPr>
          <w:b w:val="0"/>
          <w:bCs w:val="0"/>
          <w:iCs/>
          <w:sz w:val="21"/>
          <w:szCs w:val="21"/>
        </w:rPr>
        <w:t xml:space="preserve">Szczegółowa charakterystyka </w:t>
      </w:r>
      <w:r w:rsidR="00BE67AE" w:rsidRPr="0077469B">
        <w:rPr>
          <w:b w:val="0"/>
          <w:bCs w:val="0"/>
          <w:iCs/>
          <w:sz w:val="21"/>
          <w:szCs w:val="21"/>
        </w:rPr>
        <w:t>przedmiotu</w:t>
      </w:r>
      <w:r w:rsidR="00654EA0" w:rsidRPr="0077469B">
        <w:rPr>
          <w:b w:val="0"/>
          <w:bCs w:val="0"/>
          <w:iCs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7469B" w:rsidRPr="0077469B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77469B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6EBD93D5" w:rsidR="000746C5" w:rsidRPr="0077469B" w:rsidRDefault="006D023A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77469B" w:rsidRPr="0077469B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77469B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77469B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Pomieszczenia dydaktyczne UJK</w:t>
            </w:r>
          </w:p>
        </w:tc>
      </w:tr>
      <w:tr w:rsidR="0077469B" w:rsidRPr="0077469B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77469B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35F11943" w:rsidR="000746C5" w:rsidRPr="0077469B" w:rsidRDefault="006D023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</w:t>
            </w:r>
          </w:p>
        </w:tc>
      </w:tr>
      <w:tr w:rsidR="0077469B" w:rsidRPr="0077469B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77469B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36BBFA9B" w:rsidR="00402BCD" w:rsidRPr="0077469B" w:rsidRDefault="006D023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Opowiadanie, </w:t>
            </w:r>
            <w:r w:rsidR="0041138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bjaśnianie, </w:t>
            </w:r>
            <w:r w:rsidR="0041138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d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yskusja wielokrotna, </w:t>
            </w:r>
            <w:r w:rsidR="0041138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r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eferat, </w:t>
            </w:r>
            <w:r w:rsidR="0041138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nalizy przypadków, </w:t>
            </w:r>
            <w:r w:rsidR="0041138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m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etoda projektów</w:t>
            </w:r>
          </w:p>
        </w:tc>
      </w:tr>
      <w:tr w:rsidR="0077469B" w:rsidRPr="0077469B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77469B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3.5.a. </w:t>
            </w:r>
            <w:r w:rsidR="004C2D6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Wykaz literatury </w:t>
            </w:r>
            <w:r w:rsidR="00566B57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podstawow</w:t>
            </w:r>
            <w:r w:rsidR="004C2D6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812B4AD" w14:textId="77777777" w:rsidR="00F82155" w:rsidRPr="0077469B" w:rsidRDefault="00F82155" w:rsidP="00F82155">
            <w:pPr>
              <w:pStyle w:val="Textbodyindent"/>
              <w:spacing w:after="0"/>
              <w:ind w:left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  <w:lang w:eastAsia="pl-PL"/>
              </w:rPr>
              <w:t>1.Baluch A., Archetypy literatury dziecięcej, Kraków 1992.</w:t>
            </w:r>
          </w:p>
          <w:p w14:paraId="30AA4896" w14:textId="77777777" w:rsidR="00F82155" w:rsidRPr="0077469B" w:rsidRDefault="00F82155" w:rsidP="00F82155">
            <w:pPr>
              <w:pStyle w:val="Textbodyindent"/>
              <w:spacing w:after="0"/>
              <w:ind w:left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  <w:lang w:eastAsia="pl-PL"/>
              </w:rPr>
              <w:t>2. Słownik literatury dziecięcej i młodzieżowej, red. B. Tylicka i G. Leszczyński, Wrocław – Warszawa – Kraków 2002.</w:t>
            </w:r>
          </w:p>
          <w:p w14:paraId="0FAF6003" w14:textId="77777777" w:rsidR="00F82155" w:rsidRPr="0077469B" w:rsidRDefault="00F82155" w:rsidP="00F82155">
            <w:pPr>
              <w:pStyle w:val="Textbodyindent"/>
              <w:spacing w:after="0"/>
              <w:ind w:left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3 </w:t>
            </w:r>
            <w:proofErr w:type="spellStart"/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Molicka</w:t>
            </w:r>
            <w:proofErr w:type="spellEnd"/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M, Biblioterapia i </w:t>
            </w:r>
            <w:proofErr w:type="spellStart"/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bajkoterapia</w:t>
            </w:r>
            <w:proofErr w:type="spellEnd"/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Rola literatury w procesie zmiany rozumienia świata społecznego i siebie, Poznań 2011.</w:t>
            </w:r>
          </w:p>
          <w:p w14:paraId="71624FF4" w14:textId="56030B6F" w:rsidR="00566B57" w:rsidRPr="0077469B" w:rsidRDefault="00F82155" w:rsidP="00F8215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 xml:space="preserve">4. Borecka I., </w:t>
            </w:r>
            <w:r w:rsidRPr="0077469B">
              <w:rPr>
                <w:rFonts w:asciiTheme="minorHAnsi" w:eastAsia="Calibri" w:hAnsiTheme="minorHAnsi" w:cstheme="minorHAnsi"/>
                <w:sz w:val="21"/>
                <w:szCs w:val="21"/>
              </w:rPr>
              <w:t>Biblioterapia: teoria i praktyka: poradnik</w:t>
            </w: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, Warszawa 2001</w:t>
            </w:r>
          </w:p>
        </w:tc>
      </w:tr>
      <w:tr w:rsidR="0077469B" w:rsidRPr="0077469B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77469B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3.5.b. </w:t>
            </w:r>
            <w:r w:rsidR="004C2D6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Wykaz literatury </w:t>
            </w:r>
            <w:r w:rsidR="00566B57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uzupełniając</w:t>
            </w:r>
            <w:r w:rsidR="00402BCD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C4D0DF" w14:textId="77777777" w:rsidR="00F82155" w:rsidRPr="0077469B" w:rsidRDefault="00F82155" w:rsidP="00F82155">
            <w:pPr>
              <w:pStyle w:val="Textbodyindent"/>
              <w:spacing w:after="0"/>
              <w:ind w:left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  <w:lang w:eastAsia="pl-PL"/>
              </w:rPr>
              <w:t>1. Waksmund R., Od literatury dla dzieci do literatury dziecięcej, Wrocław 2000.</w:t>
            </w:r>
          </w:p>
          <w:p w14:paraId="658DDAC5" w14:textId="77777777" w:rsidR="00F82155" w:rsidRPr="0077469B" w:rsidRDefault="00F82155" w:rsidP="00F82155">
            <w:pPr>
              <w:pStyle w:val="Textbodyindent"/>
              <w:spacing w:after="0"/>
              <w:ind w:left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  <w:lang w:eastAsia="pl-PL"/>
              </w:rPr>
              <w:t>2. Smuszkiewicz A., Literatura dla dzieci. Podręcznik dla studentów kierunków pedagogicznych, UAM, Poznań 2015.</w:t>
            </w:r>
          </w:p>
          <w:p w14:paraId="3A3AB692" w14:textId="0E0E96A7" w:rsidR="00566B57" w:rsidRPr="0077469B" w:rsidRDefault="00F82155" w:rsidP="00F82155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3. Borecka I., Z motylem w tle: o baśni w biblioterapii i terapii pedagogicznej, Wałbrzych 2004.</w:t>
            </w:r>
          </w:p>
        </w:tc>
      </w:tr>
    </w:tbl>
    <w:p w14:paraId="7A54B098" w14:textId="77777777" w:rsidR="000746C5" w:rsidRPr="0077469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b w:val="0"/>
          <w:bCs w:val="0"/>
          <w:iCs/>
          <w:sz w:val="21"/>
          <w:szCs w:val="21"/>
        </w:rPr>
      </w:pPr>
      <w:r w:rsidRPr="0077469B">
        <w:rPr>
          <w:b w:val="0"/>
          <w:bCs w:val="0"/>
          <w:iCs/>
          <w:sz w:val="21"/>
          <w:szCs w:val="21"/>
        </w:rPr>
        <w:t>Cele, treści i efekty uczenia się</w:t>
      </w:r>
    </w:p>
    <w:p w14:paraId="1E07B853" w14:textId="77777777" w:rsidR="003E0703" w:rsidRPr="0077469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Cele przedmiotu (zajęć) (z uwzględnieniem formy zajęć)</w:t>
      </w:r>
    </w:p>
    <w:p w14:paraId="74E76A77" w14:textId="7E748A49" w:rsidR="006722F3" w:rsidRPr="0077469B" w:rsidRDefault="00083F85" w:rsidP="00771BFC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ćwiczenia</w:t>
      </w:r>
    </w:p>
    <w:p w14:paraId="2936FA6E" w14:textId="0C32AFF6" w:rsidR="003E0703" w:rsidRPr="0077469B" w:rsidRDefault="006722F3" w:rsidP="006722F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 xml:space="preserve">C1. </w:t>
      </w:r>
      <w:r w:rsidR="00E8386F" w:rsidRPr="0077469B">
        <w:rPr>
          <w:rFonts w:asciiTheme="minorHAnsi" w:hAnsiTheme="minorHAnsi" w:cstheme="minorHAnsi"/>
          <w:iCs/>
          <w:sz w:val="21"/>
          <w:szCs w:val="21"/>
        </w:rPr>
        <w:t>Nabywanie kompetencji w zakresie: metod i form pracy z książką dziecięcą. Wdrażanie do samokształcenia w zakresie poszukiwania nowych rozwiązań w pracy biblioterapeutycznej i wzbogacania znajomości literatury pięknej podejmującej problemy dzieci.</w:t>
      </w:r>
    </w:p>
    <w:p w14:paraId="468D2087" w14:textId="77777777" w:rsidR="006722F3" w:rsidRPr="0077469B" w:rsidRDefault="003E0703" w:rsidP="00E8386F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C2.</w:t>
      </w:r>
      <w:r w:rsidR="00E8386F" w:rsidRPr="0077469B">
        <w:rPr>
          <w:rFonts w:asciiTheme="minorHAnsi" w:hAnsiTheme="minorHAnsi" w:cstheme="minorHAnsi"/>
          <w:sz w:val="21"/>
          <w:szCs w:val="21"/>
        </w:rPr>
        <w:t xml:space="preserve"> </w:t>
      </w:r>
      <w:r w:rsidR="00E8386F" w:rsidRPr="0077469B">
        <w:rPr>
          <w:rFonts w:asciiTheme="minorHAnsi" w:hAnsiTheme="minorHAnsi" w:cstheme="minorHAnsi"/>
          <w:iCs/>
          <w:sz w:val="21"/>
          <w:szCs w:val="21"/>
        </w:rPr>
        <w:t>Wykształcenie u studentów umiejętności rozwiązywania psychologicznych i pedagogicznych problemów uczestnika procesu biblioterapeutycznego.</w:t>
      </w:r>
    </w:p>
    <w:p w14:paraId="3028B8BD" w14:textId="77777777" w:rsidR="004A45B7" w:rsidRPr="0077469B" w:rsidRDefault="00E8386F" w:rsidP="004A45B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C3 Przygotowanie studentów do sposobów poznawania i rozwijania zainteresowań czytelniczych oraz możliwości recepcji lektury w różnych grupach wiekowych</w:t>
      </w:r>
      <w:r w:rsidR="00083F85" w:rsidRPr="0077469B">
        <w:rPr>
          <w:rFonts w:asciiTheme="minorHAnsi" w:hAnsiTheme="minorHAnsi" w:cstheme="minorHAnsi"/>
          <w:iCs/>
          <w:sz w:val="21"/>
          <w:szCs w:val="21"/>
        </w:rPr>
        <w:t xml:space="preserve"> </w:t>
      </w:r>
    </w:p>
    <w:p w14:paraId="74CF21D2" w14:textId="049980F7" w:rsidR="00771BFC" w:rsidRPr="0077469B" w:rsidRDefault="00771BFC" w:rsidP="00771BFC">
      <w:pPr>
        <w:pStyle w:val="TableParagraph"/>
        <w:spacing w:line="276" w:lineRule="auto"/>
        <w:ind w:left="709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wykłady</w:t>
      </w:r>
    </w:p>
    <w:p w14:paraId="637AEC4A" w14:textId="1EE90CF1" w:rsidR="004A45B7" w:rsidRPr="0077469B" w:rsidRDefault="00083F85" w:rsidP="004A45B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lastRenderedPageBreak/>
        <w:t>W1</w:t>
      </w:r>
      <w:r w:rsidR="003D1F2C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>Zapoznanie studentów z głównymi tendencjami rozwojowymi literatury dziecięco – młodzieżowej i terapeutyczną funkcją literatury, historią biblioterapii.</w:t>
      </w:r>
    </w:p>
    <w:p w14:paraId="41E8C11F" w14:textId="35DA2C08" w:rsidR="004A45B7" w:rsidRPr="0077469B" w:rsidRDefault="00083F85" w:rsidP="004A45B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W2</w:t>
      </w:r>
      <w:r w:rsidR="003D1F2C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Przekazanie wiedzy dotyczącej pracy dydaktyczno-wychowawczej z książką dziecięcą.</w:t>
      </w:r>
    </w:p>
    <w:p w14:paraId="3D32233B" w14:textId="40679030" w:rsidR="003E0703" w:rsidRPr="0077469B" w:rsidRDefault="00083F85" w:rsidP="004A45B7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W3</w:t>
      </w:r>
      <w:r w:rsidR="003D1F2C" w:rsidRPr="0077469B">
        <w:rPr>
          <w:rFonts w:asciiTheme="minorHAnsi" w:hAnsiTheme="minorHAnsi" w:cstheme="minorHAnsi"/>
          <w:sz w:val="21"/>
          <w:szCs w:val="21"/>
        </w:rPr>
        <w:t xml:space="preserve">. </w:t>
      </w:r>
      <w:r w:rsidRPr="0077469B">
        <w:rPr>
          <w:rFonts w:asciiTheme="minorHAnsi" w:hAnsiTheme="minorHAnsi" w:cstheme="minorHAnsi"/>
          <w:sz w:val="21"/>
          <w:szCs w:val="21"/>
        </w:rPr>
        <w:t>Ukazanie roli biblioterapeuty w środowisku społecznym.</w:t>
      </w:r>
    </w:p>
    <w:p w14:paraId="14B84177" w14:textId="77777777" w:rsidR="00083F85" w:rsidRPr="0077469B" w:rsidRDefault="00083F85" w:rsidP="00083F85">
      <w:pPr>
        <w:pStyle w:val="TableParagraph"/>
        <w:spacing w:line="276" w:lineRule="auto"/>
        <w:ind w:left="993"/>
        <w:rPr>
          <w:rFonts w:asciiTheme="minorHAnsi" w:hAnsiTheme="minorHAnsi" w:cstheme="minorHAnsi"/>
          <w:iCs/>
          <w:sz w:val="21"/>
          <w:szCs w:val="21"/>
        </w:rPr>
      </w:pPr>
    </w:p>
    <w:p w14:paraId="49D75536" w14:textId="55A778FD" w:rsidR="00083F85" w:rsidRPr="0077469B" w:rsidRDefault="00083F85" w:rsidP="00771BFC">
      <w:pPr>
        <w:pStyle w:val="TableParagraph"/>
        <w:snapToGrid w:val="0"/>
        <w:spacing w:line="276" w:lineRule="auto"/>
        <w:ind w:firstLine="498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4.2. Treści programowe (z uwzględnieniem formy zajęć)</w:t>
      </w:r>
    </w:p>
    <w:p w14:paraId="72B304DC" w14:textId="5AE097C9" w:rsidR="006722F3" w:rsidRPr="0077469B" w:rsidRDefault="006722F3" w:rsidP="006722F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sz w:val="21"/>
          <w:szCs w:val="21"/>
        </w:rPr>
      </w:pPr>
    </w:p>
    <w:p w14:paraId="0D1DDAEE" w14:textId="79829311" w:rsidR="009E45C0" w:rsidRPr="0077469B" w:rsidRDefault="00E7217B" w:rsidP="00E7217B">
      <w:pPr>
        <w:ind w:left="498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ć</w:t>
      </w:r>
      <w:r w:rsidR="009E45C0" w:rsidRPr="0077469B">
        <w:rPr>
          <w:rFonts w:asciiTheme="minorHAnsi" w:hAnsiTheme="minorHAnsi" w:cstheme="minorHAnsi"/>
          <w:sz w:val="21"/>
          <w:szCs w:val="21"/>
        </w:rPr>
        <w:t>wiczenia</w:t>
      </w:r>
    </w:p>
    <w:p w14:paraId="57E9604B" w14:textId="1C7B9040" w:rsidR="009E45C0" w:rsidRPr="0077469B" w:rsidRDefault="009E45C0" w:rsidP="00A12041">
      <w:pPr>
        <w:ind w:left="498" w:firstLine="222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1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Etapy postępowania biblioterapeutycznego. Tworzenie scenariusza biblioterapeutycznego z wykorzystaniem materiałów czytelniczych.  </w:t>
      </w:r>
    </w:p>
    <w:p w14:paraId="2F1FFD01" w14:textId="4B59B0FB" w:rsidR="009E45C0" w:rsidRPr="0077469B" w:rsidRDefault="009E45C0" w:rsidP="00A12041">
      <w:pPr>
        <w:ind w:left="498" w:firstLine="222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2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Tworzenie programów biblioterapeutycznych z uwzględnieniem podstawowych</w:t>
      </w:r>
      <w:r w:rsidRPr="0077469B">
        <w:rPr>
          <w:rFonts w:asciiTheme="minorHAnsi" w:eastAsia="Arial-BoldMT" w:hAnsiTheme="minorHAnsi" w:cstheme="minorHAnsi"/>
          <w:sz w:val="21"/>
          <w:szCs w:val="21"/>
          <w:lang w:eastAsia="ar-SA"/>
        </w:rPr>
        <w:t xml:space="preserve"> technik biblioterapeutycznych.</w:t>
      </w:r>
    </w:p>
    <w:p w14:paraId="7939EE72" w14:textId="4AE75CD5" w:rsidR="009E45C0" w:rsidRPr="0077469B" w:rsidRDefault="009E45C0" w:rsidP="00A12041">
      <w:pPr>
        <w:ind w:firstLine="720"/>
        <w:jc w:val="both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3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Psychoanalityczne interpretacje tekstów literackich (Z. Freud, C. G. Jung, J. Hillman)</w:t>
      </w:r>
    </w:p>
    <w:p w14:paraId="3E7D7883" w14:textId="28E13471" w:rsidR="009E45C0" w:rsidRPr="0077469B" w:rsidRDefault="009E45C0" w:rsidP="00A12041">
      <w:pPr>
        <w:ind w:firstLine="720"/>
        <w:jc w:val="both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4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Rola bajek terapeutycznych w niwelowaniu dziecięcych lęków.</w:t>
      </w:r>
    </w:p>
    <w:p w14:paraId="6E84FF0C" w14:textId="2E771BD1" w:rsidR="009E45C0" w:rsidRPr="0077469B" w:rsidRDefault="00A12041" w:rsidP="00E7217B">
      <w:pPr>
        <w:ind w:firstLine="498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w</w:t>
      </w:r>
      <w:r w:rsidR="009E45C0" w:rsidRPr="0077469B">
        <w:rPr>
          <w:rFonts w:asciiTheme="minorHAnsi" w:hAnsiTheme="minorHAnsi" w:cstheme="minorHAnsi"/>
          <w:sz w:val="21"/>
          <w:szCs w:val="21"/>
        </w:rPr>
        <w:t>ykłady</w:t>
      </w:r>
    </w:p>
    <w:p w14:paraId="7F3957CE" w14:textId="06965325" w:rsidR="009E45C0" w:rsidRPr="0077469B" w:rsidRDefault="009E45C0" w:rsidP="00083F85">
      <w:pPr>
        <w:ind w:left="720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1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Specyfika i wyróżniki literatury dla dzieci, „osobność”, semiotyczność, relacje nadawczo-odbiorcze, funkcje i toposy literatury dziecięcej.</w:t>
      </w:r>
    </w:p>
    <w:p w14:paraId="55EA8221" w14:textId="50006A6A" w:rsidR="009E45C0" w:rsidRPr="0077469B" w:rsidRDefault="009E45C0" w:rsidP="00083F85">
      <w:pPr>
        <w:ind w:firstLine="720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2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Historia literatury dziecięcej.</w:t>
      </w:r>
    </w:p>
    <w:p w14:paraId="208F156A" w14:textId="3AFF3249" w:rsidR="009E45C0" w:rsidRPr="0077469B" w:rsidRDefault="009E45C0" w:rsidP="00083F85">
      <w:pPr>
        <w:ind w:firstLine="720"/>
        <w:jc w:val="both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3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</w:t>
      </w:r>
      <w:r w:rsidRPr="0077469B">
        <w:rPr>
          <w:rFonts w:asciiTheme="minorHAnsi" w:eastAsia="Arial-BoldMT" w:hAnsiTheme="minorHAnsi" w:cstheme="minorHAnsi"/>
          <w:sz w:val="21"/>
          <w:szCs w:val="21"/>
          <w:lang w:eastAsia="ar-SA"/>
        </w:rPr>
        <w:t>Materiały czytelnicze,</w:t>
      </w:r>
      <w:r w:rsidRPr="0077469B">
        <w:rPr>
          <w:rFonts w:asciiTheme="minorHAnsi" w:hAnsiTheme="minorHAnsi" w:cstheme="minorHAnsi"/>
          <w:sz w:val="21"/>
          <w:szCs w:val="21"/>
        </w:rPr>
        <w:t xml:space="preserve"> wyselekcjonowanie tekstów pomagających w uporaniu się z osobistymi problemami.</w:t>
      </w:r>
    </w:p>
    <w:p w14:paraId="58080E3C" w14:textId="3F86B914" w:rsidR="003E0703" w:rsidRPr="0077469B" w:rsidRDefault="009E45C0" w:rsidP="00A12041">
      <w:pPr>
        <w:pStyle w:val="TableParagraph"/>
        <w:spacing w:line="276" w:lineRule="auto"/>
        <w:ind w:firstLine="567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4</w:t>
      </w:r>
      <w:r w:rsidR="00911C77" w:rsidRPr="0077469B">
        <w:rPr>
          <w:rFonts w:asciiTheme="minorHAnsi" w:hAnsiTheme="minorHAnsi" w:cstheme="minorHAnsi"/>
          <w:sz w:val="21"/>
          <w:szCs w:val="21"/>
        </w:rPr>
        <w:t>.</w:t>
      </w:r>
      <w:r w:rsidRPr="0077469B">
        <w:rPr>
          <w:rFonts w:asciiTheme="minorHAnsi" w:hAnsiTheme="minorHAnsi" w:cstheme="minorHAnsi"/>
          <w:sz w:val="21"/>
          <w:szCs w:val="21"/>
        </w:rPr>
        <w:t xml:space="preserve"> Cechy dobrego biblioterapeuty.</w:t>
      </w:r>
    </w:p>
    <w:p w14:paraId="5B354171" w14:textId="77777777" w:rsidR="00436303" w:rsidRPr="0077469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sz w:val="21"/>
          <w:szCs w:val="21"/>
        </w:rPr>
      </w:pPr>
      <w:r w:rsidRPr="0077469B">
        <w:rPr>
          <w:rFonts w:asciiTheme="minorHAnsi" w:hAnsiTheme="minorHAnsi" w:cstheme="minorHAnsi"/>
          <w:sz w:val="21"/>
          <w:szCs w:val="2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7469B" w:rsidRPr="0077469B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77469B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Efekt</w:t>
            </w:r>
            <w:r w:rsidR="00DE1F53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y </w:t>
            </w:r>
            <w:r w:rsidR="00DE1F53" w:rsidRPr="0077469B">
              <w:rPr>
                <w:rFonts w:asciiTheme="minorHAnsi" w:hAnsiTheme="minorHAnsi" w:cstheme="minorHAnsi"/>
                <w:iCs/>
                <w:w w:val="95"/>
                <w:sz w:val="21"/>
                <w:szCs w:val="21"/>
              </w:rPr>
              <w:t xml:space="preserve">przedmiotowe </w:t>
            </w:r>
            <w:r w:rsidR="00DE1F53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(symbol</w:t>
            </w:r>
            <w:r w:rsidR="00501548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77469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Student, który zaliczył </w:t>
            </w:r>
            <w:r w:rsidR="006F029C" w:rsidRPr="0077469B">
              <w:rPr>
                <w:rFonts w:asciiTheme="minorHAnsi" w:hAnsiTheme="minorHAnsi" w:cstheme="minorHAnsi"/>
                <w:sz w:val="21"/>
                <w:szCs w:val="21"/>
              </w:rPr>
              <w:t>przedmiot</w:t>
            </w:r>
            <w:r w:rsidR="00654EA0" w:rsidRPr="0077469B">
              <w:rPr>
                <w:rFonts w:asciiTheme="minorHAnsi" w:hAnsiTheme="minorHAnsi" w:cstheme="minorHAnsi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77469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Odniesienie do</w:t>
            </w:r>
          </w:p>
          <w:p w14:paraId="23931C51" w14:textId="77777777" w:rsidR="00A713B4" w:rsidRPr="0077469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77469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b w:val="0"/>
          <w:bCs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 xml:space="preserve">w zakresie </w:t>
      </w:r>
      <w:r w:rsidR="000800D0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  <w:shd w:val="clear" w:color="auto" w:fill="ECF1F8"/>
        </w:rPr>
        <w:t>wiedzy</w:t>
      </w: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7469B" w:rsidRPr="0077469B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5C8DCA9A" w:rsidR="00501548" w:rsidRPr="0077469B" w:rsidRDefault="0050154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  <w:p w14:paraId="46A26789" w14:textId="77777777" w:rsidR="00646A5F" w:rsidRPr="0077469B" w:rsidRDefault="00646A5F" w:rsidP="00646A5F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PED1A_W09</w:t>
            </w:r>
          </w:p>
          <w:p w14:paraId="798710CD" w14:textId="5F6ADAB2" w:rsidR="006E60C3" w:rsidRPr="0077469B" w:rsidRDefault="00646A5F" w:rsidP="00646A5F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NAU1A_W07</w:t>
            </w:r>
          </w:p>
        </w:tc>
        <w:tc>
          <w:tcPr>
            <w:tcW w:w="6830" w:type="dxa"/>
          </w:tcPr>
          <w:p w14:paraId="4D9C7F9C" w14:textId="639C4306" w:rsidR="006E60C3" w:rsidRPr="0077469B" w:rsidRDefault="009222D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Prawidłowo definiuje terminologię używaną w odniesieniu do literatury dla dzieci. </w:t>
            </w:r>
            <w:r w:rsidR="0088318E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bjaśnia specyfikę i wyróżniki literatury dziecięcej. Wskazuje na </w:t>
            </w:r>
            <w:proofErr w:type="spellStart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intersemiotyczny</w:t>
            </w:r>
            <w:proofErr w:type="spellEnd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charakter tekstu z adresatem dziecięcym</w:t>
            </w:r>
          </w:p>
        </w:tc>
        <w:tc>
          <w:tcPr>
            <w:tcW w:w="1773" w:type="dxa"/>
          </w:tcPr>
          <w:p w14:paraId="07D85652" w14:textId="62581EC0" w:rsidR="006E60C3" w:rsidRPr="0077469B" w:rsidRDefault="00646A5F" w:rsidP="009222D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P6U_W</w:t>
            </w:r>
          </w:p>
        </w:tc>
      </w:tr>
    </w:tbl>
    <w:p w14:paraId="0D3596AE" w14:textId="77777777" w:rsidR="00A713B4" w:rsidRPr="0077469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b w:val="0"/>
          <w:bCs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 xml:space="preserve">w zakresie </w:t>
      </w:r>
      <w:r w:rsidR="000800D0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  <w:shd w:val="clear" w:color="auto" w:fill="ECF1F8"/>
        </w:rPr>
        <w:t>umiejętności</w:t>
      </w: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7469B" w:rsidRPr="0077469B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63E13645" w:rsidR="009222D9" w:rsidRPr="0077469B" w:rsidRDefault="00646A5F" w:rsidP="009222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PED1A_U05</w:t>
            </w:r>
          </w:p>
          <w:p w14:paraId="10CE387E" w14:textId="095BB4AE" w:rsidR="009222D9" w:rsidRPr="0077469B" w:rsidRDefault="009222D9" w:rsidP="009222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3BA43124" w:rsidR="009222D9" w:rsidRPr="0077469B" w:rsidRDefault="009222D9" w:rsidP="009222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Potrafi konstruować oryginalne ujęcia metodyczne dla poszczególnych utworów dla dzieci, organizuje proces poznawania tekstu przez dzieci.</w:t>
            </w:r>
          </w:p>
        </w:tc>
        <w:tc>
          <w:tcPr>
            <w:tcW w:w="1773" w:type="dxa"/>
          </w:tcPr>
          <w:p w14:paraId="24FDFA63" w14:textId="18A99806" w:rsidR="009222D9" w:rsidRPr="0077469B" w:rsidRDefault="00411386" w:rsidP="009222D9">
            <w:pPr>
              <w:pStyle w:val="Standard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P6U_U</w:t>
            </w:r>
          </w:p>
          <w:p w14:paraId="62CC556F" w14:textId="77777777" w:rsidR="009222D9" w:rsidRPr="0077469B" w:rsidRDefault="009222D9" w:rsidP="009222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67627D14" w:rsidR="009222D9" w:rsidRPr="0077469B" w:rsidRDefault="00411386" w:rsidP="009222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  <w:tc>
          <w:tcPr>
            <w:tcW w:w="6821" w:type="dxa"/>
          </w:tcPr>
          <w:p w14:paraId="3A5526E2" w14:textId="3E7B664E" w:rsidR="009222D9" w:rsidRPr="0077469B" w:rsidRDefault="009222D9" w:rsidP="009222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Potrafi posługiwać się językiem polskim i adekwatnie do wieku uczniów posługiwać się terminologią przedmiotu</w:t>
            </w:r>
          </w:p>
        </w:tc>
        <w:tc>
          <w:tcPr>
            <w:tcW w:w="1773" w:type="dxa"/>
          </w:tcPr>
          <w:p w14:paraId="6FC18111" w14:textId="3136B104" w:rsidR="009222D9" w:rsidRPr="0077469B" w:rsidRDefault="00411386" w:rsidP="003330C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P6U_U</w:t>
            </w:r>
          </w:p>
        </w:tc>
      </w:tr>
    </w:tbl>
    <w:p w14:paraId="1897C148" w14:textId="77777777" w:rsidR="00A713B4" w:rsidRPr="0077469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b w:val="0"/>
          <w:bCs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 xml:space="preserve">w zakresie </w:t>
      </w:r>
      <w:r w:rsidR="000800D0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  <w:shd w:val="clear" w:color="auto" w:fill="ECF1F8"/>
        </w:rPr>
        <w:t>kompetencji społecznych</w:t>
      </w: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7469B" w:rsidRPr="0077469B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9B17065" w:rsidR="009222D9" w:rsidRPr="0077469B" w:rsidRDefault="00411386" w:rsidP="00411386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  <w:p w14:paraId="48493A3A" w14:textId="11E1A67C" w:rsidR="009222D9" w:rsidRPr="0077469B" w:rsidRDefault="009222D9" w:rsidP="009222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513BAA09" w:rsidR="009222D9" w:rsidRPr="0077469B" w:rsidRDefault="009222D9" w:rsidP="009222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Odpowiednio kieruje procesem zdobywania i integrowania wiedzy z zakresu literatury dla dzieci, promocji książki dziecięcej. Świadomy poziomu swojej wiedzy i umiejętności z obszaru literatury doskonali potrzebę ciągłego rozwoju w tym względzie.</w:t>
            </w:r>
          </w:p>
        </w:tc>
        <w:tc>
          <w:tcPr>
            <w:tcW w:w="1773" w:type="dxa"/>
          </w:tcPr>
          <w:p w14:paraId="3E6A4A50" w14:textId="5C242D4E" w:rsidR="009222D9" w:rsidRPr="0077469B" w:rsidRDefault="00411386" w:rsidP="00411386">
            <w:pPr>
              <w:pStyle w:val="Standard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P6U_K</w:t>
            </w:r>
          </w:p>
        </w:tc>
      </w:tr>
      <w:tr w:rsidR="0077469B" w:rsidRPr="0077469B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5601F59F" w:rsidR="009222D9" w:rsidRPr="0077469B" w:rsidRDefault="00411386" w:rsidP="009222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PED1A_K10</w:t>
            </w:r>
          </w:p>
        </w:tc>
        <w:tc>
          <w:tcPr>
            <w:tcW w:w="6830" w:type="dxa"/>
          </w:tcPr>
          <w:p w14:paraId="31945587" w14:textId="0B9F1575" w:rsidR="009222D9" w:rsidRPr="0077469B" w:rsidRDefault="009C0A2C" w:rsidP="009222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Wykorzystuje wybrane elementy uzyskanej wiedzy w pracy pedagoga.</w:t>
            </w:r>
          </w:p>
        </w:tc>
        <w:tc>
          <w:tcPr>
            <w:tcW w:w="1773" w:type="dxa"/>
          </w:tcPr>
          <w:p w14:paraId="22A1F702" w14:textId="1D8BD946" w:rsidR="009222D9" w:rsidRPr="0077469B" w:rsidRDefault="00411386" w:rsidP="009222D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P6U_K</w:t>
            </w:r>
          </w:p>
        </w:tc>
      </w:tr>
    </w:tbl>
    <w:p w14:paraId="6D44A9AD" w14:textId="77777777" w:rsidR="00436303" w:rsidRPr="0077469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Sposoby weryfikacji osiągnięcia efektów uczenia się realizowanych w ramach przedmiotu(zajęć)</w:t>
      </w:r>
    </w:p>
    <w:p w14:paraId="7E2E4C0D" w14:textId="77777777" w:rsidR="00CF48D1" w:rsidRPr="0077469B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77469B" w:rsidRPr="0077469B" w14:paraId="70F6FE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CF48D1" w:rsidRPr="0077469B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Efekty </w:t>
            </w:r>
            <w:r w:rsidRPr="0077469B">
              <w:rPr>
                <w:rFonts w:asciiTheme="minorHAnsi" w:hAnsiTheme="minorHAnsi" w:cstheme="minorHAnsi"/>
                <w:iCs/>
                <w:w w:val="95"/>
                <w:sz w:val="21"/>
                <w:szCs w:val="21"/>
              </w:rPr>
              <w:t xml:space="preserve">przedmiotowe 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Egzamin ustny/</w:t>
            </w:r>
            <w:r w:rsidR="009109E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pisemny</w:t>
            </w:r>
            <w:r w:rsidR="00B6660E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/</w:t>
            </w:r>
            <w:r w:rsidR="00B6660E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praktyczny/</w:t>
            </w:r>
            <w:r w:rsidR="009109E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B6660E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inny (jaki</w:t>
            </w:r>
            <w:proofErr w:type="gramStart"/>
            <w:r w:rsidR="00B6660E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?)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Praca</w:t>
            </w:r>
          </w:p>
          <w:p w14:paraId="2108F401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F858973" w14:textId="77777777" w:rsidR="00CF48D1" w:rsidRPr="007746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Inne(jakie</w:t>
            </w:r>
            <w:proofErr w:type="gramStart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?)*</w:t>
            </w:r>
            <w:proofErr w:type="gramEnd"/>
          </w:p>
        </w:tc>
      </w:tr>
    </w:tbl>
    <w:p w14:paraId="4E9732CF" w14:textId="77777777" w:rsidR="00CF48D1" w:rsidRPr="0077469B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77469B" w:rsidRPr="0077469B" w14:paraId="5CDC4D8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5182D" w14:textId="77777777" w:rsidR="00DE1F53" w:rsidRPr="0077469B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1:</w:t>
            </w:r>
          </w:p>
          <w:p w14:paraId="21FD3C2F" w14:textId="77777777" w:rsidR="00B20F2C" w:rsidRPr="0077469B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AFA95A5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4B81C1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DA666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5765C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AA96D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273C4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2016BF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15707C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890962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9C141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B7AD7C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743D7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442681F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13F02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FB1016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E619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C1936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FF512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F69A62E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3190940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84D496" w14:textId="77777777" w:rsidR="00DE1F53" w:rsidRPr="0077469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77469B" w:rsidRPr="0077469B" w14:paraId="3382BB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97992D" w14:textId="6A000CD0" w:rsidR="00F05892" w:rsidRPr="0077469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4DC185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F401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979F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78852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99A24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46275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1C6FF" w14:textId="4D8FAEB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BE9B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223D1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4D8F4" w14:textId="707D2429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C93BBD1" w14:textId="57EB61C3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991D1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EFDBED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0175F" w14:textId="7A8BA68F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DDD97B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12193A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EA680" w14:textId="3F32C94C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2673F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A865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0B4B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2772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514C232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5FD0E9" w14:textId="58583B05" w:rsidR="00F05892" w:rsidRPr="0077469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DE57B5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7852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C378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3AB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958E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358A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CB8E3" w14:textId="1C2E8C35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DBB7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7DF71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CD093" w14:textId="67AC9F2E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75A591D" w14:textId="5B257099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1992D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30BC3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70085" w14:textId="25E52309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52BCF8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C42B8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6C591" w14:textId="13180B05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961841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92D4183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73EDF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3A34A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523B55D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ED5DC4" w14:textId="52FCCB7C" w:rsidR="00F05892" w:rsidRPr="0077469B" w:rsidRDefault="00AA54A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UO2</w:t>
            </w:r>
          </w:p>
        </w:tc>
        <w:tc>
          <w:tcPr>
            <w:tcW w:w="408" w:type="dxa"/>
          </w:tcPr>
          <w:p w14:paraId="5D3316C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E6DD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8DA3A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A5F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46FE4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5524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161B" w14:textId="40C58C0B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6D902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FFB5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1BBC" w14:textId="0AAFBC6D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96E11F" w14:textId="2C1FAFE6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475CB1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BEB02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A339D79" w14:textId="6EE7CCAB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92CD43D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D72B9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FE40C" w14:textId="191000DB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CC6FF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FEEF9EA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7AE5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58AD2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0C955E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599BE8" w14:textId="64485715" w:rsidR="00F05892" w:rsidRPr="0077469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DBEFBF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4B653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3839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B1D6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4D0F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06812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54F0F" w14:textId="759A6413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6C81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70BC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6B19" w14:textId="1B65C85E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B35894E" w14:textId="4D369993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14C6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CE7C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5A240" w14:textId="28E62014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F7E57F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1ECD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881FF" w14:textId="28F0D9AB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CFF7D1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2E125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42893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56AF7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07FE68C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4C780A" w14:textId="7BF1AC95" w:rsidR="00F05892" w:rsidRPr="0077469B" w:rsidRDefault="00AA54A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KO2</w:t>
            </w:r>
          </w:p>
        </w:tc>
        <w:tc>
          <w:tcPr>
            <w:tcW w:w="408" w:type="dxa"/>
          </w:tcPr>
          <w:p w14:paraId="65A5EE7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9BA85CE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3ABEE40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FF2D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747ABA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4E9C4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1D8E6E3" w14:textId="3EFE2430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E4E68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2D19C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2021BE" w14:textId="37DE9282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0BB4838" w14:textId="610514B0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CE702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9B1398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EF97E3D" w14:textId="6141B659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46C9DA2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E847E3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1AA8DB" w14:textId="02E8C5ED" w:rsidR="00F05892" w:rsidRPr="0077469B" w:rsidRDefault="00375C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CCA7C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E4D95C6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798E9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431DD2B" w14:textId="77777777" w:rsidR="00F05892" w:rsidRPr="0077469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46066FF0" w14:textId="77777777" w:rsidR="00906C25" w:rsidRPr="0077469B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sz w:val="21"/>
          <w:szCs w:val="21"/>
        </w:rPr>
      </w:pP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Adnotacja</w:t>
      </w:r>
      <w:r w:rsidR="000657F2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.</w:t>
      </w:r>
      <w:r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 xml:space="preserve"> 1: forma zajęć; 2: efekty uczenia si</w:t>
      </w:r>
      <w:r w:rsidR="003D038D" w:rsidRPr="0077469B">
        <w:rPr>
          <w:rFonts w:asciiTheme="minorHAnsi" w:hAnsiTheme="minorHAnsi" w:cstheme="minorHAnsi"/>
          <w:b w:val="0"/>
          <w:bCs w:val="0"/>
          <w:iCs/>
          <w:sz w:val="21"/>
          <w:szCs w:val="21"/>
        </w:rPr>
        <w:t>ę</w:t>
      </w:r>
    </w:p>
    <w:p w14:paraId="00011545" w14:textId="77777777" w:rsidR="00906C25" w:rsidRPr="0077469B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Kryteria oceny stopnia osiągnięcia efektów uczenia się</w:t>
      </w:r>
    </w:p>
    <w:p w14:paraId="4499ABB1" w14:textId="77777777" w:rsidR="009109EC" w:rsidRPr="0077469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Forma zajęć:</w:t>
      </w:r>
    </w:p>
    <w:p w14:paraId="565C84E9" w14:textId="77777777" w:rsidR="00896E3C" w:rsidRPr="0077469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 xml:space="preserve">WYKŁAD </w:t>
      </w:r>
      <w:r w:rsidR="00896E3C" w:rsidRPr="0077469B">
        <w:rPr>
          <w:rFonts w:asciiTheme="minorHAnsi" w:hAnsiTheme="minorHAnsi" w:cstheme="minorHAnsi"/>
          <w:iCs/>
          <w:sz w:val="21"/>
          <w:szCs w:val="21"/>
        </w:rPr>
        <w:t xml:space="preserve">(W) (w tym </w:t>
      </w:r>
      <w:r w:rsidR="003B6F34" w:rsidRPr="0077469B">
        <w:rPr>
          <w:rFonts w:asciiTheme="minorHAnsi" w:hAnsiTheme="minorHAnsi" w:cstheme="minorHAnsi"/>
          <w:iCs/>
          <w:sz w:val="21"/>
          <w:szCs w:val="21"/>
        </w:rPr>
        <w:t>zajęcia prowadzone z wykorzystaniem metod i technik kształcenia na odległość</w:t>
      </w:r>
      <w:r w:rsidR="00FD380B" w:rsidRPr="0077469B">
        <w:rPr>
          <w:rFonts w:asciiTheme="minorHAnsi" w:hAnsiTheme="minorHAnsi" w:cstheme="minorHAnsi"/>
          <w:iCs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77469B" w:rsidRPr="0077469B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77469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77469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Kryterium oceny</w:t>
            </w:r>
          </w:p>
        </w:tc>
      </w:tr>
      <w:tr w:rsidR="0077469B" w:rsidRPr="0077469B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DD1DC77" w14:textId="417D09C8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50%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74ED07D5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D364726" w14:textId="44526FD6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29994F84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0d 81%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0AAB90B4" w14:textId="798C4E92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</w:tbl>
    <w:p w14:paraId="54BF325B" w14:textId="77777777" w:rsidR="009109EC" w:rsidRPr="0077469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Forma zajęć:</w:t>
      </w:r>
    </w:p>
    <w:p w14:paraId="45FBB2E3" w14:textId="77777777" w:rsidR="00896E3C" w:rsidRPr="0077469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 xml:space="preserve">ĆWICZENIA </w:t>
      </w:r>
      <w:r w:rsidR="00896E3C" w:rsidRPr="0077469B">
        <w:rPr>
          <w:rFonts w:asciiTheme="minorHAnsi" w:hAnsiTheme="minorHAnsi" w:cstheme="minorHAnsi"/>
          <w:iCs/>
          <w:sz w:val="21"/>
          <w:szCs w:val="21"/>
        </w:rPr>
        <w:t xml:space="preserve">(C) (w tym </w:t>
      </w:r>
      <w:r w:rsidR="003B6F34" w:rsidRPr="0077469B">
        <w:rPr>
          <w:rFonts w:asciiTheme="minorHAnsi" w:hAnsiTheme="minorHAnsi" w:cstheme="minorHAnsi"/>
          <w:iCs/>
          <w:sz w:val="21"/>
          <w:szCs w:val="21"/>
        </w:rPr>
        <w:t>zajęcia prowadzone z wykorzystaniem metod i technik kształcenia na odległość</w:t>
      </w:r>
      <w:r w:rsidR="00FD380B" w:rsidRPr="0077469B">
        <w:rPr>
          <w:rFonts w:asciiTheme="minorHAnsi" w:hAnsiTheme="minorHAnsi" w:cstheme="minorHAnsi"/>
          <w:iCs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7469B" w:rsidRPr="0077469B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77469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77469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Kryterium oceny</w:t>
            </w:r>
          </w:p>
        </w:tc>
      </w:tr>
      <w:tr w:rsidR="0077469B" w:rsidRPr="0077469B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74C76513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50%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207D811E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09CF0F14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67822810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0d 81%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  <w:tr w:rsidR="0077469B" w:rsidRPr="0077469B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223D16" w:rsidRPr="0077469B" w:rsidRDefault="00223D16" w:rsidP="00223D1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6A2A47A9" w:rsidR="00223D16" w:rsidRPr="0077469B" w:rsidRDefault="00223D16" w:rsidP="00223D1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Pr="0077469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za realizację projektu i za aktywność na zajęciach</w:t>
            </w:r>
          </w:p>
        </w:tc>
      </w:tr>
    </w:tbl>
    <w:p w14:paraId="67BB3919" w14:textId="77777777" w:rsidR="000746C5" w:rsidRPr="0077469B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b w:val="0"/>
          <w:bCs w:val="0"/>
          <w:iCs/>
          <w:sz w:val="21"/>
          <w:szCs w:val="21"/>
        </w:rPr>
      </w:pPr>
      <w:r w:rsidRPr="0077469B">
        <w:rPr>
          <w:b w:val="0"/>
          <w:bCs w:val="0"/>
          <w:iCs/>
          <w:sz w:val="21"/>
          <w:szCs w:val="2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77469B" w:rsidRPr="0077469B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77469B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77469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Obciążenie studenta</w:t>
            </w:r>
            <w:r w:rsidR="000706A4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: 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s</w:t>
            </w:r>
            <w:r w:rsidR="00896E3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tudia</w:t>
            </w:r>
            <w:r w:rsidR="00F7719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96E3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77469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Obciążenie studenta</w:t>
            </w:r>
            <w:r w:rsidR="000706A4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: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</w:t>
            </w:r>
            <w:r w:rsidR="00896E3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tudia</w:t>
            </w:r>
            <w:r w:rsidR="00F77196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96E3C"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niestacjonarne</w:t>
            </w:r>
          </w:p>
        </w:tc>
      </w:tr>
      <w:tr w:rsidR="0077469B" w:rsidRPr="0077469B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LICZBA GODZIN REALIZOWANYCH PRZY BEZPOŚREDNIM UDZIALE </w:t>
            </w:r>
            <w:proofErr w:type="gramStart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NAUCZYCIELA(</w:t>
            </w:r>
            <w:proofErr w:type="gramEnd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67F77AA6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1C292F36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/>
                <w:sz w:val="21"/>
                <w:szCs w:val="21"/>
              </w:rPr>
              <w:t>15</w:t>
            </w:r>
          </w:p>
        </w:tc>
      </w:tr>
      <w:tr w:rsidR="0077469B" w:rsidRPr="0077469B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DB1467D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7304FC96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BAFF116" w14:textId="215AFBC2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77469B" w:rsidRPr="0077469B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Inne (należy wskazać jakie? np. zajęcia prowadzone</w:t>
            </w: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52DE451B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40E07E2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747FF56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01B6853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1DFFA51" w14:textId="3A78FF4B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892BD6F" w14:textId="4EE6B4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77469B" w:rsidRPr="0077469B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28BA765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5E6649" w14:textId="03A6195E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586DA76" w14:textId="1627E05A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77469B" w:rsidRPr="0077469B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B041B27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926403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Inne (jakie</w:t>
            </w:r>
            <w:proofErr w:type="gramStart"/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?)*</w:t>
            </w:r>
            <w:proofErr w:type="gramEnd"/>
          </w:p>
        </w:tc>
        <w:tc>
          <w:tcPr>
            <w:tcW w:w="2172" w:type="dxa"/>
            <w:vAlign w:val="center"/>
          </w:tcPr>
          <w:p w14:paraId="611C122B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CF1DB88" w14:textId="77777777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77469B" w:rsidRPr="0077469B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12D68ED3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4C31FBFC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50</w:t>
            </w:r>
          </w:p>
        </w:tc>
      </w:tr>
      <w:tr w:rsidR="0077469B" w:rsidRPr="0077469B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1E5CD5" w:rsidRPr="0077469B" w:rsidRDefault="001E5CD5" w:rsidP="001E5CD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349CC964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7DE6C8CE" w:rsidR="001E5CD5" w:rsidRPr="0077469B" w:rsidRDefault="001E5CD5" w:rsidP="001E5C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469B"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77469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*niepotrzebne usunąć</w:t>
      </w:r>
    </w:p>
    <w:p w14:paraId="3F6C20EB" w14:textId="77777777" w:rsidR="00896E3C" w:rsidRPr="0077469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lastRenderedPageBreak/>
        <w:t xml:space="preserve">Przyjmuję do realizacji (data i czytelne podpisy osób prowadzących </w:t>
      </w:r>
      <w:r w:rsidR="009C5192" w:rsidRPr="0077469B">
        <w:rPr>
          <w:rFonts w:asciiTheme="minorHAnsi" w:hAnsiTheme="minorHAnsi" w:cstheme="minorHAnsi"/>
          <w:iCs/>
          <w:sz w:val="21"/>
          <w:szCs w:val="21"/>
        </w:rPr>
        <w:t>przedmiot</w:t>
      </w:r>
      <w:r w:rsidR="00654EA0" w:rsidRPr="0077469B">
        <w:rPr>
          <w:rFonts w:asciiTheme="minorHAnsi" w:hAnsiTheme="minorHAnsi" w:cstheme="minorHAnsi"/>
          <w:iCs/>
          <w:sz w:val="21"/>
          <w:szCs w:val="21"/>
        </w:rPr>
        <w:t xml:space="preserve"> (zajęcia)</w:t>
      </w:r>
      <w:r w:rsidRPr="0077469B">
        <w:rPr>
          <w:rFonts w:asciiTheme="minorHAnsi" w:hAnsiTheme="minorHAnsi" w:cstheme="minorHAnsi"/>
          <w:iCs/>
          <w:sz w:val="21"/>
          <w:szCs w:val="21"/>
        </w:rPr>
        <w:t>w danym roku akademickim)</w:t>
      </w:r>
    </w:p>
    <w:p w14:paraId="3237B03D" w14:textId="77777777" w:rsidR="00896E3C" w:rsidRPr="0077469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7469B">
        <w:rPr>
          <w:rFonts w:asciiTheme="minorHAnsi" w:hAnsiTheme="minorHAnsi" w:cstheme="minorHAnsi"/>
          <w:iCs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sectPr w:rsidR="00896E3C" w:rsidRPr="0077469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46B57"/>
    <w:rsid w:val="00053608"/>
    <w:rsid w:val="000657F2"/>
    <w:rsid w:val="000706A4"/>
    <w:rsid w:val="0007138A"/>
    <w:rsid w:val="000743EA"/>
    <w:rsid w:val="000746C5"/>
    <w:rsid w:val="000800D0"/>
    <w:rsid w:val="00083F85"/>
    <w:rsid w:val="000C4F3E"/>
    <w:rsid w:val="000D4346"/>
    <w:rsid w:val="000F5265"/>
    <w:rsid w:val="00104870"/>
    <w:rsid w:val="00104F8D"/>
    <w:rsid w:val="001106DC"/>
    <w:rsid w:val="001212BA"/>
    <w:rsid w:val="001373A5"/>
    <w:rsid w:val="00145EC7"/>
    <w:rsid w:val="001903EF"/>
    <w:rsid w:val="001A01E4"/>
    <w:rsid w:val="001D18A7"/>
    <w:rsid w:val="001D511D"/>
    <w:rsid w:val="001E0ADE"/>
    <w:rsid w:val="001E5CD5"/>
    <w:rsid w:val="001E7B5A"/>
    <w:rsid w:val="001F37D0"/>
    <w:rsid w:val="00204C4C"/>
    <w:rsid w:val="00223D16"/>
    <w:rsid w:val="002401BA"/>
    <w:rsid w:val="00254C4A"/>
    <w:rsid w:val="0027397F"/>
    <w:rsid w:val="0028755F"/>
    <w:rsid w:val="00296D96"/>
    <w:rsid w:val="00311FC0"/>
    <w:rsid w:val="00332E95"/>
    <w:rsid w:val="003330C8"/>
    <w:rsid w:val="0033318C"/>
    <w:rsid w:val="00341AC4"/>
    <w:rsid w:val="0034602B"/>
    <w:rsid w:val="0035320B"/>
    <w:rsid w:val="003622B2"/>
    <w:rsid w:val="00363F81"/>
    <w:rsid w:val="00375CB6"/>
    <w:rsid w:val="003B55C2"/>
    <w:rsid w:val="003B6F34"/>
    <w:rsid w:val="003D038D"/>
    <w:rsid w:val="003D1F2C"/>
    <w:rsid w:val="003D5C56"/>
    <w:rsid w:val="003E0703"/>
    <w:rsid w:val="00402BCD"/>
    <w:rsid w:val="004032B2"/>
    <w:rsid w:val="00406793"/>
    <w:rsid w:val="00411386"/>
    <w:rsid w:val="00415131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A45B7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0FCD"/>
    <w:rsid w:val="00566B57"/>
    <w:rsid w:val="00571CD4"/>
    <w:rsid w:val="005769E7"/>
    <w:rsid w:val="005C231D"/>
    <w:rsid w:val="005D2A79"/>
    <w:rsid w:val="005D3DF3"/>
    <w:rsid w:val="005E156F"/>
    <w:rsid w:val="005F0097"/>
    <w:rsid w:val="005F3556"/>
    <w:rsid w:val="00621E17"/>
    <w:rsid w:val="00625795"/>
    <w:rsid w:val="00635E40"/>
    <w:rsid w:val="006453BE"/>
    <w:rsid w:val="00646A5F"/>
    <w:rsid w:val="00653632"/>
    <w:rsid w:val="00654EA0"/>
    <w:rsid w:val="006722F3"/>
    <w:rsid w:val="0067260F"/>
    <w:rsid w:val="006A0C6B"/>
    <w:rsid w:val="006B248E"/>
    <w:rsid w:val="006C5000"/>
    <w:rsid w:val="006D023A"/>
    <w:rsid w:val="006D764F"/>
    <w:rsid w:val="006E4901"/>
    <w:rsid w:val="006E60C3"/>
    <w:rsid w:val="006F029C"/>
    <w:rsid w:val="00725F8A"/>
    <w:rsid w:val="00745543"/>
    <w:rsid w:val="00771BFC"/>
    <w:rsid w:val="0077469B"/>
    <w:rsid w:val="00775AF1"/>
    <w:rsid w:val="0078420E"/>
    <w:rsid w:val="007B605E"/>
    <w:rsid w:val="007C3DBD"/>
    <w:rsid w:val="00823B29"/>
    <w:rsid w:val="00834C51"/>
    <w:rsid w:val="00862E0A"/>
    <w:rsid w:val="0088318E"/>
    <w:rsid w:val="00885277"/>
    <w:rsid w:val="00894DAC"/>
    <w:rsid w:val="00896E3C"/>
    <w:rsid w:val="008B336A"/>
    <w:rsid w:val="008C341C"/>
    <w:rsid w:val="008D6E12"/>
    <w:rsid w:val="00906C25"/>
    <w:rsid w:val="009109EC"/>
    <w:rsid w:val="00911C77"/>
    <w:rsid w:val="00913ECD"/>
    <w:rsid w:val="009222D9"/>
    <w:rsid w:val="00937B44"/>
    <w:rsid w:val="009475F7"/>
    <w:rsid w:val="00952870"/>
    <w:rsid w:val="0095606D"/>
    <w:rsid w:val="00957188"/>
    <w:rsid w:val="009C0A2C"/>
    <w:rsid w:val="009C5192"/>
    <w:rsid w:val="009D2D35"/>
    <w:rsid w:val="009D3E96"/>
    <w:rsid w:val="009D44FA"/>
    <w:rsid w:val="009E45C0"/>
    <w:rsid w:val="00A12041"/>
    <w:rsid w:val="00A37682"/>
    <w:rsid w:val="00A376DE"/>
    <w:rsid w:val="00A5532D"/>
    <w:rsid w:val="00A713B4"/>
    <w:rsid w:val="00A94618"/>
    <w:rsid w:val="00AA54AF"/>
    <w:rsid w:val="00AB3480"/>
    <w:rsid w:val="00AB6E40"/>
    <w:rsid w:val="00AC3624"/>
    <w:rsid w:val="00AD33B7"/>
    <w:rsid w:val="00AE4328"/>
    <w:rsid w:val="00AF51E8"/>
    <w:rsid w:val="00AF7E08"/>
    <w:rsid w:val="00B20F2C"/>
    <w:rsid w:val="00B36858"/>
    <w:rsid w:val="00B370B7"/>
    <w:rsid w:val="00B54F67"/>
    <w:rsid w:val="00B623B8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16B9F"/>
    <w:rsid w:val="00C403D6"/>
    <w:rsid w:val="00C50947"/>
    <w:rsid w:val="00C51D09"/>
    <w:rsid w:val="00C62B71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624A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7217B"/>
    <w:rsid w:val="00E7519A"/>
    <w:rsid w:val="00E81B10"/>
    <w:rsid w:val="00E8386F"/>
    <w:rsid w:val="00E948C6"/>
    <w:rsid w:val="00EA012A"/>
    <w:rsid w:val="00EA33AE"/>
    <w:rsid w:val="00EA7C7B"/>
    <w:rsid w:val="00EB05C8"/>
    <w:rsid w:val="00EB23D0"/>
    <w:rsid w:val="00EC0C62"/>
    <w:rsid w:val="00EC2108"/>
    <w:rsid w:val="00ED01EE"/>
    <w:rsid w:val="00EE3CEA"/>
    <w:rsid w:val="00EF03DF"/>
    <w:rsid w:val="00F05892"/>
    <w:rsid w:val="00F114BE"/>
    <w:rsid w:val="00F1679B"/>
    <w:rsid w:val="00F24029"/>
    <w:rsid w:val="00F5109B"/>
    <w:rsid w:val="00F548FE"/>
    <w:rsid w:val="00F71386"/>
    <w:rsid w:val="00F75F6D"/>
    <w:rsid w:val="00F77196"/>
    <w:rsid w:val="00F77856"/>
    <w:rsid w:val="00F82155"/>
    <w:rsid w:val="00F93849"/>
    <w:rsid w:val="00FB2C0D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ndard">
    <w:name w:val="Standard"/>
    <w:rsid w:val="006D023A"/>
    <w:pPr>
      <w:widowControl/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val="pl-PL" w:eastAsia="zh-CN"/>
    </w:rPr>
  </w:style>
  <w:style w:type="paragraph" w:styleId="Lista">
    <w:name w:val="List"/>
    <w:basedOn w:val="Normalny"/>
    <w:rsid w:val="00F82155"/>
    <w:pPr>
      <w:widowControl/>
      <w:suppressAutoHyphens/>
      <w:autoSpaceDE/>
      <w:spacing w:after="140" w:line="288" w:lineRule="auto"/>
      <w:textAlignment w:val="baseline"/>
    </w:pPr>
    <w:rPr>
      <w:rFonts w:ascii="Arial Unicode MS" w:eastAsia="Arial Unicode MS" w:hAnsi="Arial Unicode MS" w:cs="Mangal"/>
      <w:color w:val="000000"/>
      <w:kern w:val="3"/>
      <w:sz w:val="24"/>
      <w:szCs w:val="24"/>
      <w:lang w:eastAsia="zh-CN" w:bidi="ar-SA"/>
    </w:rPr>
  </w:style>
  <w:style w:type="paragraph" w:customStyle="1" w:styleId="Textbodyindent">
    <w:name w:val="Text body indent"/>
    <w:basedOn w:val="Standard"/>
    <w:rsid w:val="00F82155"/>
    <w:pPr>
      <w:spacing w:after="120"/>
      <w:ind w:left="28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6135</Characters>
  <Application>Microsoft Office Word</Application>
  <DocSecurity>0</DocSecurity>
  <Lines>350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Agnieszka Miernik</cp:lastModifiedBy>
  <cp:revision>5</cp:revision>
  <cp:lastPrinted>2025-10-28T07:51:00Z</cp:lastPrinted>
  <dcterms:created xsi:type="dcterms:W3CDTF">2026-03-15T13:54:00Z</dcterms:created>
  <dcterms:modified xsi:type="dcterms:W3CDTF">2026-03-15T14:10:00Z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