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73A07" w14:textId="77777777" w:rsidR="00B1146B" w:rsidRDefault="00B1146B">
      <w:pPr>
        <w:spacing w:line="276" w:lineRule="auto"/>
        <w:ind w:left="6889" w:hanging="6889"/>
        <w:jc w:val="right"/>
        <w:rPr>
          <w:rFonts w:asciiTheme="minorHAnsi" w:hAnsiTheme="minorHAnsi" w:cstheme="minorHAnsi"/>
          <w:iCs/>
          <w:color w:val="000000" w:themeColor="text1"/>
          <w:sz w:val="24"/>
          <w:szCs w:val="24"/>
        </w:rPr>
      </w:pPr>
    </w:p>
    <w:p w14:paraId="009A196E" w14:textId="77777777" w:rsidR="00B1146B" w:rsidRDefault="00977CF2">
      <w:pPr>
        <w:pStyle w:val="Nagwek1"/>
        <w:spacing w:after="360" w:line="276" w:lineRule="auto"/>
        <w:jc w:val="center"/>
        <w:rPr>
          <w:rFonts w:asciiTheme="minorHAnsi" w:hAnsiTheme="minorHAnsi" w:cstheme="minorHAnsi"/>
          <w:b/>
          <w:bCs/>
          <w:iCs/>
          <w:color w:val="000000" w:themeColor="text1"/>
        </w:rPr>
      </w:pPr>
      <w:r>
        <w:rPr>
          <w:rFonts w:asciiTheme="minorHAnsi" w:hAnsiTheme="minorHAnsi" w:cstheme="minorHAnsi"/>
          <w:b/>
          <w:bCs/>
          <w:iCs/>
          <w:color w:val="auto"/>
        </w:rPr>
        <w:t xml:space="preserve">KARTA </w:t>
      </w:r>
      <w:r>
        <w:rPr>
          <w:rFonts w:asciiTheme="minorHAnsi" w:hAnsiTheme="minorHAnsi" w:cstheme="minorHAnsi"/>
          <w:b/>
          <w:bCs/>
          <w:iCs/>
          <w:color w:val="000000" w:themeColor="text1"/>
        </w:rPr>
        <w:t>PRZEDMIOTU (ZAJĘĆ)</w:t>
      </w:r>
    </w:p>
    <w:p w14:paraId="32CE403E" w14:textId="77777777" w:rsidR="00B1146B" w:rsidRDefault="00977CF2">
      <w:pPr>
        <w:pStyle w:val="Tekstpodstawowy"/>
        <w:tabs>
          <w:tab w:val="left" w:leader="dot" w:pos="10065"/>
        </w:tabs>
        <w:spacing w:before="240" w:after="240" w:line="276" w:lineRule="auto"/>
        <w:ind w:left="425"/>
        <w:rPr>
          <w:rFonts w:asciiTheme="minorHAnsi" w:hAnsiTheme="minorHAnsi" w:cstheme="minorHAnsi"/>
          <w:iCs/>
          <w:color w:val="000000" w:themeColor="text1"/>
          <w:sz w:val="24"/>
          <w:szCs w:val="24"/>
        </w:rPr>
      </w:pPr>
      <w:r>
        <w:rPr>
          <w:rFonts w:asciiTheme="minorHAnsi" w:hAnsiTheme="minorHAnsi" w:cstheme="minorHAnsi"/>
          <w:iCs/>
          <w:color w:val="000000" w:themeColor="text1"/>
          <w:sz w:val="24"/>
          <w:szCs w:val="24"/>
        </w:rPr>
        <w:t xml:space="preserve">Kod przedmiotu (zajęć): </w:t>
      </w:r>
      <w:r>
        <w:rPr>
          <w:rFonts w:asciiTheme="minorHAnsi" w:eastAsia="SimSun" w:hAnsiTheme="minorHAnsi" w:cstheme="minorHAnsi"/>
          <w:color w:val="000000" w:themeColor="text1"/>
          <w:sz w:val="24"/>
          <w:szCs w:val="24"/>
        </w:rPr>
        <w:t xml:space="preserve">0388.3.PED1.F.AWR </w:t>
      </w:r>
    </w:p>
    <w:p w14:paraId="2D83559B" w14:textId="77777777" w:rsidR="00B1146B" w:rsidRDefault="00977CF2">
      <w:pPr>
        <w:pStyle w:val="Nagwek3"/>
        <w:spacing w:line="276" w:lineRule="auto"/>
        <w:ind w:firstLine="426"/>
        <w:rPr>
          <w:rFonts w:asciiTheme="minorHAnsi" w:hAnsiTheme="minorHAnsi" w:cstheme="minorHAnsi"/>
          <w:b/>
          <w:bCs/>
          <w:color w:val="000000" w:themeColor="text1"/>
        </w:rPr>
      </w:pPr>
      <w:r>
        <w:rPr>
          <w:rFonts w:asciiTheme="minorHAnsi" w:hAnsiTheme="minorHAnsi" w:cstheme="minorHAnsi"/>
          <w:b/>
          <w:bCs/>
          <w:color w:val="000000" w:themeColor="text1"/>
        </w:rPr>
        <w:t xml:space="preserve">Nazwa przedmiotu </w:t>
      </w:r>
      <w:bookmarkStart w:id="0" w:name="_Hlk210305669"/>
      <w:r>
        <w:rPr>
          <w:rFonts w:asciiTheme="minorHAnsi" w:hAnsiTheme="minorHAnsi" w:cstheme="minorHAnsi"/>
          <w:b/>
          <w:bCs/>
          <w:color w:val="000000" w:themeColor="text1"/>
        </w:rPr>
        <w:t xml:space="preserve">(zajęć) </w:t>
      </w:r>
      <w:bookmarkEnd w:id="0"/>
      <w:r>
        <w:rPr>
          <w:rFonts w:asciiTheme="minorHAnsi" w:hAnsiTheme="minorHAnsi" w:cstheme="minorHAnsi"/>
          <w:b/>
          <w:bCs/>
          <w:color w:val="000000" w:themeColor="text1"/>
        </w:rPr>
        <w:t>w języku polski</w:t>
      </w:r>
      <w:r>
        <w:rPr>
          <w:rFonts w:ascii="Calibri" w:eastAsia="SimSun" w:hAnsi="Calibri"/>
          <w:b/>
          <w:bCs/>
          <w:iCs/>
          <w:color w:val="000000" w:themeColor="text1"/>
        </w:rPr>
        <w:t xml:space="preserve">m: Aksjologia w wychowaniu resocjalizującym </w:t>
      </w:r>
    </w:p>
    <w:p w14:paraId="2277DA70" w14:textId="77777777" w:rsidR="00B1146B" w:rsidRDefault="00977CF2">
      <w:pPr>
        <w:pStyle w:val="Styl1"/>
        <w:spacing w:line="276" w:lineRule="auto"/>
        <w:ind w:firstLine="426"/>
        <w:rPr>
          <w:rFonts w:eastAsia="SimSun"/>
          <w:b/>
          <w:bCs/>
          <w:i w:val="0"/>
          <w:iCs/>
          <w:color w:val="000000" w:themeColor="text1"/>
        </w:rPr>
      </w:pPr>
      <w:r>
        <w:rPr>
          <w:rFonts w:eastAsia="SimSun"/>
          <w:b/>
          <w:bCs/>
          <w:i w:val="0"/>
          <w:iCs/>
          <w:color w:val="000000" w:themeColor="text1"/>
        </w:rPr>
        <w:t xml:space="preserve">Nazwa przedmiotu (zajęć) w języku angielskim: </w:t>
      </w:r>
      <w:proofErr w:type="spellStart"/>
      <w:r>
        <w:rPr>
          <w:rFonts w:eastAsia="SimSun"/>
          <w:b/>
          <w:bCs/>
          <w:i w:val="0"/>
          <w:iCs/>
          <w:color w:val="000000" w:themeColor="text1"/>
        </w:rPr>
        <w:t>Axiology</w:t>
      </w:r>
      <w:proofErr w:type="spellEnd"/>
      <w:r>
        <w:rPr>
          <w:rFonts w:eastAsia="SimSun"/>
          <w:b/>
          <w:bCs/>
          <w:i w:val="0"/>
          <w:iCs/>
          <w:color w:val="000000" w:themeColor="text1"/>
        </w:rPr>
        <w:t xml:space="preserve"> in </w:t>
      </w:r>
      <w:proofErr w:type="spellStart"/>
      <w:r>
        <w:rPr>
          <w:rFonts w:eastAsia="SimSun"/>
          <w:b/>
          <w:bCs/>
          <w:i w:val="0"/>
          <w:iCs/>
          <w:color w:val="000000" w:themeColor="text1"/>
        </w:rPr>
        <w:t>social</w:t>
      </w:r>
      <w:proofErr w:type="spellEnd"/>
      <w:r>
        <w:rPr>
          <w:rFonts w:eastAsia="SimSun"/>
          <w:b/>
          <w:bCs/>
          <w:i w:val="0"/>
          <w:iCs/>
          <w:color w:val="000000" w:themeColor="text1"/>
        </w:rPr>
        <w:t xml:space="preserve"> </w:t>
      </w:r>
      <w:proofErr w:type="spellStart"/>
      <w:r>
        <w:rPr>
          <w:rFonts w:eastAsia="SimSun"/>
          <w:b/>
          <w:bCs/>
          <w:i w:val="0"/>
          <w:iCs/>
          <w:color w:val="000000" w:themeColor="text1"/>
        </w:rPr>
        <w:t>rehabilitation</w:t>
      </w:r>
      <w:proofErr w:type="spellEnd"/>
      <w:r>
        <w:rPr>
          <w:rFonts w:eastAsia="SimSun"/>
          <w:b/>
          <w:bCs/>
          <w:i w:val="0"/>
          <w:iCs/>
          <w:color w:val="000000" w:themeColor="text1"/>
        </w:rPr>
        <w:t xml:space="preserve"> </w:t>
      </w:r>
      <w:proofErr w:type="spellStart"/>
      <w:r>
        <w:rPr>
          <w:rFonts w:eastAsia="SimSun"/>
          <w:b/>
          <w:bCs/>
          <w:i w:val="0"/>
          <w:iCs/>
          <w:color w:val="000000" w:themeColor="text1"/>
        </w:rPr>
        <w:t>education</w:t>
      </w:r>
      <w:proofErr w:type="spellEnd"/>
      <w:r>
        <w:rPr>
          <w:rFonts w:eastAsia="SimSun"/>
          <w:b/>
          <w:bCs/>
          <w:i w:val="0"/>
          <w:iCs/>
          <w:color w:val="000000" w:themeColor="text1"/>
        </w:rPr>
        <w:t xml:space="preserve"> </w:t>
      </w:r>
    </w:p>
    <w:p w14:paraId="6B03C294" w14:textId="77777777" w:rsidR="00B1146B" w:rsidRDefault="00977CF2">
      <w:pPr>
        <w:pStyle w:val="Nagwek2"/>
        <w:shd w:val="clear" w:color="auto" w:fill="auto"/>
        <w:snapToGrid w:val="0"/>
        <w:spacing w:before="240" w:after="120" w:line="276" w:lineRule="auto"/>
        <w:ind w:left="845" w:right="544" w:hanging="357"/>
        <w:rPr>
          <w:iCs/>
          <w:color w:val="000000" w:themeColor="text1"/>
          <w:sz w:val="24"/>
          <w:szCs w:val="24"/>
        </w:rPr>
      </w:pPr>
      <w:r>
        <w:rPr>
          <w:iCs/>
          <w:color w:val="000000" w:themeColor="text1"/>
          <w:sz w:val="24"/>
          <w:szCs w:val="24"/>
        </w:rPr>
        <w:t>Usytuowanie przedmiotu (zajęć) w systemie studiów</w:t>
      </w:r>
    </w:p>
    <w:tbl>
      <w:tblPr>
        <w:tblStyle w:val="TableNormal"/>
        <w:tblW w:w="9747" w:type="dxa"/>
        <w:jc w:val="center"/>
        <w:tblInd w:w="0" w:type="dxa"/>
        <w:tblLayout w:type="fixed"/>
        <w:tblCellMar>
          <w:left w:w="5" w:type="dxa"/>
          <w:right w:w="5" w:type="dxa"/>
        </w:tblCellMar>
        <w:tblLook w:val="01E0" w:firstRow="1" w:lastRow="1" w:firstColumn="1" w:lastColumn="1" w:noHBand="0" w:noVBand="0"/>
      </w:tblPr>
      <w:tblGrid>
        <w:gridCol w:w="4741"/>
        <w:gridCol w:w="5006"/>
      </w:tblGrid>
      <w:tr w:rsidR="00B1146B" w14:paraId="14AE217C" w14:textId="77777777">
        <w:trPr>
          <w:trHeight w:val="282"/>
          <w:jc w:val="center"/>
        </w:trPr>
        <w:tc>
          <w:tcPr>
            <w:tcW w:w="4741" w:type="dxa"/>
            <w:tcBorders>
              <w:top w:val="single" w:sz="4" w:space="0" w:color="000000"/>
              <w:left w:val="single" w:sz="4" w:space="0" w:color="000000"/>
              <w:bottom w:val="single" w:sz="4" w:space="0" w:color="000000"/>
              <w:right w:val="single" w:sz="4" w:space="0" w:color="000000"/>
            </w:tcBorders>
          </w:tcPr>
          <w:p w14:paraId="0A4C9FB1" w14:textId="77777777" w:rsidR="00B1146B" w:rsidRDefault="00977CF2">
            <w:pPr>
              <w:pStyle w:val="TableParagraph"/>
              <w:numPr>
                <w:ilvl w:val="1"/>
                <w:numId w:val="8"/>
              </w:numPr>
              <w:spacing w:line="276" w:lineRule="auto"/>
              <w:ind w:left="555" w:hanging="425"/>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Kierunek studiów</w:t>
            </w:r>
          </w:p>
        </w:tc>
        <w:tc>
          <w:tcPr>
            <w:tcW w:w="5005" w:type="dxa"/>
            <w:tcBorders>
              <w:top w:val="single" w:sz="4" w:space="0" w:color="000000"/>
              <w:left w:val="single" w:sz="4" w:space="0" w:color="000000"/>
              <w:bottom w:val="single" w:sz="4" w:space="0" w:color="000000"/>
              <w:right w:val="single" w:sz="4" w:space="0" w:color="000000"/>
            </w:tcBorders>
          </w:tcPr>
          <w:p w14:paraId="3897052B" w14:textId="77777777" w:rsidR="00B1146B" w:rsidRDefault="00977CF2">
            <w:pPr>
              <w:pStyle w:val="TableParagraph"/>
              <w:spacing w:line="276" w:lineRule="auto"/>
              <w:ind w:left="208" w:right="183"/>
              <w:rPr>
                <w:rFonts w:asciiTheme="minorHAnsi" w:hAnsiTheme="minorHAnsi" w:cstheme="minorHAnsi"/>
                <w:b/>
                <w:bCs/>
                <w:iCs/>
                <w:color w:val="000000" w:themeColor="text1"/>
                <w:sz w:val="24"/>
                <w:szCs w:val="24"/>
              </w:rPr>
            </w:pPr>
            <w:r>
              <w:rPr>
                <w:rFonts w:ascii="Calibri" w:hAnsi="Calibri" w:cstheme="minorHAnsi"/>
                <w:b/>
                <w:bCs/>
                <w:iCs/>
                <w:color w:val="000000" w:themeColor="text1"/>
                <w:sz w:val="24"/>
                <w:szCs w:val="24"/>
              </w:rPr>
              <w:t>Pedagogika</w:t>
            </w:r>
          </w:p>
        </w:tc>
      </w:tr>
      <w:tr w:rsidR="00B1146B" w14:paraId="1E0AF77E" w14:textId="77777777">
        <w:trPr>
          <w:trHeight w:val="285"/>
          <w:jc w:val="center"/>
        </w:trPr>
        <w:tc>
          <w:tcPr>
            <w:tcW w:w="4741" w:type="dxa"/>
            <w:tcBorders>
              <w:top w:val="single" w:sz="4" w:space="0" w:color="000000"/>
              <w:left w:val="single" w:sz="4" w:space="0" w:color="000000"/>
              <w:bottom w:val="single" w:sz="4" w:space="0" w:color="000000"/>
              <w:right w:val="single" w:sz="4" w:space="0" w:color="000000"/>
            </w:tcBorders>
          </w:tcPr>
          <w:p w14:paraId="774743DF" w14:textId="77777777" w:rsidR="00B1146B" w:rsidRDefault="00977CF2">
            <w:pPr>
              <w:pStyle w:val="TableParagraph"/>
              <w:numPr>
                <w:ilvl w:val="1"/>
                <w:numId w:val="8"/>
              </w:numPr>
              <w:spacing w:line="276" w:lineRule="auto"/>
              <w:ind w:left="555" w:hanging="425"/>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Forma studiów</w:t>
            </w:r>
          </w:p>
        </w:tc>
        <w:tc>
          <w:tcPr>
            <w:tcW w:w="5005" w:type="dxa"/>
            <w:tcBorders>
              <w:top w:val="single" w:sz="4" w:space="0" w:color="000000"/>
              <w:left w:val="single" w:sz="4" w:space="0" w:color="000000"/>
              <w:bottom w:val="single" w:sz="4" w:space="0" w:color="000000"/>
              <w:right w:val="single" w:sz="4" w:space="0" w:color="000000"/>
            </w:tcBorders>
          </w:tcPr>
          <w:p w14:paraId="0403BA33" w14:textId="77777777" w:rsidR="00B1146B" w:rsidRDefault="00977CF2">
            <w:pPr>
              <w:pStyle w:val="TableParagraph"/>
              <w:spacing w:line="276" w:lineRule="auto"/>
              <w:ind w:left="208" w:right="183"/>
              <w:rPr>
                <w:rFonts w:asciiTheme="minorHAnsi" w:hAnsiTheme="minorHAnsi" w:cstheme="minorHAnsi"/>
                <w:b/>
                <w:bCs/>
                <w:iCs/>
                <w:color w:val="000000" w:themeColor="text1"/>
                <w:sz w:val="24"/>
                <w:szCs w:val="24"/>
              </w:rPr>
            </w:pPr>
            <w:r>
              <w:rPr>
                <w:rFonts w:ascii="Calibri" w:hAnsi="Calibri" w:cstheme="minorHAnsi"/>
                <w:b/>
                <w:bCs/>
                <w:iCs/>
                <w:color w:val="000000" w:themeColor="text1"/>
                <w:sz w:val="24"/>
                <w:szCs w:val="24"/>
              </w:rPr>
              <w:t>stacjonarne/niestacjonarne</w:t>
            </w:r>
          </w:p>
        </w:tc>
      </w:tr>
      <w:tr w:rsidR="00B1146B" w14:paraId="2FAFFA1E" w14:textId="77777777">
        <w:trPr>
          <w:trHeight w:val="285"/>
          <w:jc w:val="center"/>
        </w:trPr>
        <w:tc>
          <w:tcPr>
            <w:tcW w:w="4741" w:type="dxa"/>
            <w:tcBorders>
              <w:top w:val="single" w:sz="4" w:space="0" w:color="000000"/>
              <w:left w:val="single" w:sz="4" w:space="0" w:color="000000"/>
              <w:bottom w:val="single" w:sz="4" w:space="0" w:color="000000"/>
              <w:right w:val="single" w:sz="4" w:space="0" w:color="000000"/>
            </w:tcBorders>
          </w:tcPr>
          <w:p w14:paraId="25C562C2" w14:textId="77777777" w:rsidR="00B1146B" w:rsidRDefault="00977CF2">
            <w:pPr>
              <w:pStyle w:val="TableParagraph"/>
              <w:numPr>
                <w:ilvl w:val="1"/>
                <w:numId w:val="8"/>
              </w:numPr>
              <w:spacing w:line="276" w:lineRule="auto"/>
              <w:ind w:left="555" w:hanging="425"/>
              <w:rPr>
                <w:rFonts w:asciiTheme="minorHAnsi" w:hAnsiTheme="minorHAnsi" w:cstheme="minorHAnsi"/>
                <w:b/>
                <w:bCs/>
                <w:iCs/>
                <w:color w:val="000000" w:themeColor="text1"/>
                <w:sz w:val="21"/>
                <w:szCs w:val="21"/>
              </w:rPr>
            </w:pPr>
            <w:r>
              <w:rPr>
                <w:rFonts w:asciiTheme="minorHAnsi" w:hAnsiTheme="minorHAnsi" w:cstheme="minorHAnsi"/>
                <w:b/>
                <w:bCs/>
                <w:color w:val="000000" w:themeColor="text1"/>
                <w:sz w:val="21"/>
                <w:szCs w:val="21"/>
              </w:rPr>
              <w:t>Poziom studiów</w:t>
            </w:r>
          </w:p>
        </w:tc>
        <w:tc>
          <w:tcPr>
            <w:tcW w:w="5005" w:type="dxa"/>
            <w:tcBorders>
              <w:top w:val="single" w:sz="4" w:space="0" w:color="000000"/>
              <w:left w:val="single" w:sz="4" w:space="0" w:color="000000"/>
              <w:bottom w:val="single" w:sz="4" w:space="0" w:color="000000"/>
              <w:right w:val="single" w:sz="4" w:space="0" w:color="000000"/>
            </w:tcBorders>
          </w:tcPr>
          <w:p w14:paraId="206A78FB" w14:textId="77777777" w:rsidR="00B1146B" w:rsidRDefault="00977CF2">
            <w:pPr>
              <w:pStyle w:val="TableParagraph"/>
              <w:spacing w:line="276" w:lineRule="auto"/>
              <w:ind w:left="208" w:right="183"/>
              <w:rPr>
                <w:rFonts w:asciiTheme="minorHAnsi" w:hAnsiTheme="minorHAnsi" w:cstheme="minorHAnsi"/>
                <w:b/>
                <w:bCs/>
                <w:iCs/>
                <w:color w:val="000000" w:themeColor="text1"/>
                <w:sz w:val="24"/>
                <w:szCs w:val="24"/>
              </w:rPr>
            </w:pPr>
            <w:r>
              <w:rPr>
                <w:rFonts w:ascii="Calibri" w:hAnsi="Calibri" w:cstheme="minorHAnsi"/>
                <w:b/>
                <w:bCs/>
                <w:iCs/>
                <w:color w:val="000000" w:themeColor="text1"/>
                <w:sz w:val="24"/>
                <w:szCs w:val="24"/>
              </w:rPr>
              <w:t xml:space="preserve">Pierwszego stopnia - licencjackie </w:t>
            </w:r>
          </w:p>
        </w:tc>
      </w:tr>
      <w:tr w:rsidR="00B1146B" w14:paraId="6220CE25" w14:textId="77777777">
        <w:trPr>
          <w:trHeight w:val="285"/>
          <w:jc w:val="center"/>
        </w:trPr>
        <w:tc>
          <w:tcPr>
            <w:tcW w:w="4741" w:type="dxa"/>
            <w:tcBorders>
              <w:top w:val="single" w:sz="4" w:space="0" w:color="000000"/>
              <w:left w:val="single" w:sz="4" w:space="0" w:color="000000"/>
              <w:bottom w:val="single" w:sz="4" w:space="0" w:color="000000"/>
              <w:right w:val="single" w:sz="4" w:space="0" w:color="000000"/>
            </w:tcBorders>
          </w:tcPr>
          <w:p w14:paraId="0D1B2EF0" w14:textId="77777777" w:rsidR="00B1146B" w:rsidRDefault="00977CF2">
            <w:pPr>
              <w:pStyle w:val="TableParagraph"/>
              <w:numPr>
                <w:ilvl w:val="1"/>
                <w:numId w:val="8"/>
              </w:numPr>
              <w:spacing w:line="276" w:lineRule="auto"/>
              <w:ind w:left="555" w:hanging="425"/>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Profil studiów</w:t>
            </w:r>
          </w:p>
        </w:tc>
        <w:tc>
          <w:tcPr>
            <w:tcW w:w="5005" w:type="dxa"/>
            <w:tcBorders>
              <w:top w:val="single" w:sz="4" w:space="0" w:color="000000"/>
              <w:left w:val="single" w:sz="4" w:space="0" w:color="000000"/>
              <w:bottom w:val="single" w:sz="4" w:space="0" w:color="000000"/>
              <w:right w:val="single" w:sz="4" w:space="0" w:color="000000"/>
            </w:tcBorders>
          </w:tcPr>
          <w:p w14:paraId="66E45F16" w14:textId="77777777" w:rsidR="00B1146B" w:rsidRDefault="00977CF2">
            <w:pPr>
              <w:pStyle w:val="TableParagraph"/>
              <w:spacing w:line="276" w:lineRule="auto"/>
              <w:ind w:left="208" w:right="183"/>
              <w:rPr>
                <w:rFonts w:asciiTheme="minorHAnsi" w:hAnsiTheme="minorHAnsi" w:cstheme="minorHAnsi"/>
                <w:b/>
                <w:bCs/>
                <w:iCs/>
                <w:color w:val="000000" w:themeColor="text1"/>
                <w:sz w:val="24"/>
                <w:szCs w:val="24"/>
              </w:rPr>
            </w:pPr>
            <w:proofErr w:type="spellStart"/>
            <w:r>
              <w:rPr>
                <w:rFonts w:ascii="Calibri" w:hAnsi="Calibri" w:cstheme="minorHAnsi"/>
                <w:b/>
                <w:bCs/>
                <w:iCs/>
                <w:color w:val="000000" w:themeColor="text1"/>
                <w:sz w:val="24"/>
                <w:szCs w:val="24"/>
              </w:rPr>
              <w:t>Ogólnoakademicki</w:t>
            </w:r>
            <w:proofErr w:type="spellEnd"/>
          </w:p>
        </w:tc>
      </w:tr>
      <w:tr w:rsidR="00B1146B" w14:paraId="52B9F4BD" w14:textId="77777777">
        <w:trPr>
          <w:trHeight w:val="282"/>
          <w:jc w:val="center"/>
        </w:trPr>
        <w:tc>
          <w:tcPr>
            <w:tcW w:w="4741" w:type="dxa"/>
            <w:tcBorders>
              <w:top w:val="single" w:sz="4" w:space="0" w:color="000000"/>
              <w:left w:val="single" w:sz="4" w:space="0" w:color="000000"/>
              <w:bottom w:val="single" w:sz="4" w:space="0" w:color="000000"/>
              <w:right w:val="single" w:sz="4" w:space="0" w:color="000000"/>
            </w:tcBorders>
          </w:tcPr>
          <w:p w14:paraId="1F9144A6" w14:textId="77777777" w:rsidR="00B1146B" w:rsidRDefault="00977CF2">
            <w:pPr>
              <w:pStyle w:val="TableParagraph"/>
              <w:numPr>
                <w:ilvl w:val="1"/>
                <w:numId w:val="8"/>
              </w:numPr>
              <w:spacing w:line="276" w:lineRule="auto"/>
              <w:ind w:left="555" w:hanging="425"/>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Osoba przygotowująca kartę przedmiotu (zajęć)</w:t>
            </w:r>
          </w:p>
        </w:tc>
        <w:tc>
          <w:tcPr>
            <w:tcW w:w="5005" w:type="dxa"/>
            <w:tcBorders>
              <w:top w:val="single" w:sz="4" w:space="0" w:color="000000"/>
              <w:left w:val="single" w:sz="4" w:space="0" w:color="000000"/>
              <w:bottom w:val="single" w:sz="4" w:space="0" w:color="000000"/>
              <w:right w:val="single" w:sz="4" w:space="0" w:color="000000"/>
            </w:tcBorders>
          </w:tcPr>
          <w:p w14:paraId="23035AAA" w14:textId="77777777" w:rsidR="00B1146B" w:rsidRDefault="00977CF2">
            <w:pPr>
              <w:pStyle w:val="TableParagraph"/>
              <w:spacing w:line="276" w:lineRule="auto"/>
              <w:ind w:left="208" w:right="183"/>
              <w:rPr>
                <w:rFonts w:asciiTheme="minorHAnsi" w:hAnsiTheme="minorHAnsi" w:cstheme="minorHAnsi"/>
                <w:b/>
                <w:bCs/>
                <w:iCs/>
                <w:color w:val="000000" w:themeColor="text1"/>
                <w:sz w:val="24"/>
                <w:szCs w:val="24"/>
              </w:rPr>
            </w:pPr>
            <w:r>
              <w:rPr>
                <w:rFonts w:ascii="Calibri" w:hAnsi="Calibri" w:cstheme="minorHAnsi"/>
                <w:b/>
                <w:bCs/>
                <w:iCs/>
                <w:color w:val="000000" w:themeColor="text1"/>
                <w:sz w:val="24"/>
                <w:szCs w:val="24"/>
              </w:rPr>
              <w:t>Monika Wojtkowiak</w:t>
            </w:r>
          </w:p>
        </w:tc>
      </w:tr>
      <w:tr w:rsidR="00B1146B" w14:paraId="2B3761F8" w14:textId="77777777">
        <w:trPr>
          <w:trHeight w:val="285"/>
          <w:jc w:val="center"/>
        </w:trPr>
        <w:tc>
          <w:tcPr>
            <w:tcW w:w="4741" w:type="dxa"/>
            <w:tcBorders>
              <w:top w:val="single" w:sz="4" w:space="0" w:color="000000"/>
              <w:left w:val="single" w:sz="4" w:space="0" w:color="000000"/>
              <w:bottom w:val="single" w:sz="4" w:space="0" w:color="000000"/>
              <w:right w:val="single" w:sz="4" w:space="0" w:color="000000"/>
            </w:tcBorders>
          </w:tcPr>
          <w:p w14:paraId="42EECD5A" w14:textId="77777777" w:rsidR="00B1146B" w:rsidRDefault="00977CF2">
            <w:pPr>
              <w:pStyle w:val="TableParagraph"/>
              <w:numPr>
                <w:ilvl w:val="1"/>
                <w:numId w:val="8"/>
              </w:numPr>
              <w:spacing w:line="276" w:lineRule="auto"/>
              <w:ind w:left="555" w:hanging="425"/>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Kontakt</w:t>
            </w:r>
          </w:p>
        </w:tc>
        <w:tc>
          <w:tcPr>
            <w:tcW w:w="5005" w:type="dxa"/>
            <w:tcBorders>
              <w:top w:val="single" w:sz="4" w:space="0" w:color="000000"/>
              <w:left w:val="single" w:sz="4" w:space="0" w:color="000000"/>
              <w:bottom w:val="single" w:sz="4" w:space="0" w:color="000000"/>
              <w:right w:val="single" w:sz="4" w:space="0" w:color="000000"/>
            </w:tcBorders>
          </w:tcPr>
          <w:p w14:paraId="5E48D59A" w14:textId="77777777" w:rsidR="00B1146B" w:rsidRDefault="00977CF2">
            <w:pPr>
              <w:pStyle w:val="TableParagraph"/>
              <w:spacing w:line="276" w:lineRule="auto"/>
              <w:ind w:left="208" w:right="183"/>
              <w:rPr>
                <w:rFonts w:asciiTheme="minorHAnsi" w:hAnsiTheme="minorHAnsi" w:cstheme="minorHAnsi"/>
                <w:b/>
                <w:bCs/>
                <w:iCs/>
                <w:color w:val="000000" w:themeColor="text1"/>
                <w:sz w:val="24"/>
                <w:szCs w:val="24"/>
              </w:rPr>
            </w:pPr>
            <w:r>
              <w:rPr>
                <w:rFonts w:ascii="Calibri" w:hAnsi="Calibri" w:cstheme="minorHAnsi"/>
                <w:b/>
                <w:bCs/>
                <w:iCs/>
                <w:color w:val="000000" w:themeColor="text1"/>
                <w:sz w:val="24"/>
                <w:szCs w:val="24"/>
              </w:rPr>
              <w:t>mwojtkowiak@ujk.edu.pl</w:t>
            </w:r>
          </w:p>
        </w:tc>
      </w:tr>
    </w:tbl>
    <w:p w14:paraId="06B62596" w14:textId="77777777" w:rsidR="00B1146B" w:rsidRDefault="00977CF2">
      <w:pPr>
        <w:pStyle w:val="Nagwek2"/>
        <w:shd w:val="clear" w:color="auto" w:fill="auto"/>
        <w:snapToGrid w:val="0"/>
        <w:spacing w:before="120" w:after="120" w:line="276" w:lineRule="auto"/>
        <w:ind w:left="850" w:right="544" w:hanging="360"/>
        <w:rPr>
          <w:iCs/>
          <w:color w:val="000000" w:themeColor="text1"/>
          <w:sz w:val="24"/>
          <w:szCs w:val="24"/>
        </w:rPr>
      </w:pPr>
      <w:r>
        <w:rPr>
          <w:iCs/>
          <w:color w:val="000000" w:themeColor="text1"/>
          <w:sz w:val="24"/>
          <w:szCs w:val="24"/>
        </w:rPr>
        <w:t>Ogólna charakterystyka przedmiotu (zajęć)</w:t>
      </w:r>
    </w:p>
    <w:tbl>
      <w:tblPr>
        <w:tblStyle w:val="TableNormal"/>
        <w:tblW w:w="9747" w:type="dxa"/>
        <w:jc w:val="center"/>
        <w:tblInd w:w="0" w:type="dxa"/>
        <w:tblLayout w:type="fixed"/>
        <w:tblCellMar>
          <w:left w:w="5" w:type="dxa"/>
          <w:right w:w="5" w:type="dxa"/>
        </w:tblCellMar>
        <w:tblLook w:val="01E0" w:firstRow="1" w:lastRow="1" w:firstColumn="1" w:lastColumn="1" w:noHBand="0" w:noVBand="0"/>
      </w:tblPr>
      <w:tblGrid>
        <w:gridCol w:w="3467"/>
        <w:gridCol w:w="6280"/>
      </w:tblGrid>
      <w:tr w:rsidR="00B1146B" w14:paraId="5FA5DE42" w14:textId="77777777">
        <w:trPr>
          <w:trHeight w:val="285"/>
          <w:jc w:val="center"/>
        </w:trPr>
        <w:tc>
          <w:tcPr>
            <w:tcW w:w="3467" w:type="dxa"/>
            <w:tcBorders>
              <w:top w:val="single" w:sz="4" w:space="0" w:color="000000"/>
              <w:left w:val="single" w:sz="4" w:space="0" w:color="000000"/>
              <w:bottom w:val="single" w:sz="4" w:space="0" w:color="000000"/>
              <w:right w:val="single" w:sz="4" w:space="0" w:color="000000"/>
            </w:tcBorders>
          </w:tcPr>
          <w:p w14:paraId="14CCB1B4" w14:textId="77777777" w:rsidR="00B1146B" w:rsidRDefault="00977CF2">
            <w:pPr>
              <w:pStyle w:val="TableParagraph"/>
              <w:numPr>
                <w:ilvl w:val="0"/>
                <w:numId w:val="6"/>
              </w:numPr>
              <w:spacing w:line="276" w:lineRule="auto"/>
              <w:ind w:left="487" w:hanging="357"/>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Język wykładowy</w:t>
            </w:r>
          </w:p>
        </w:tc>
        <w:tc>
          <w:tcPr>
            <w:tcW w:w="6279" w:type="dxa"/>
            <w:tcBorders>
              <w:top w:val="single" w:sz="4" w:space="0" w:color="000000"/>
              <w:left w:val="single" w:sz="4" w:space="0" w:color="000000"/>
              <w:bottom w:val="single" w:sz="4" w:space="0" w:color="000000"/>
              <w:right w:val="single" w:sz="4" w:space="0" w:color="000000"/>
            </w:tcBorders>
          </w:tcPr>
          <w:p w14:paraId="0BCA0170" w14:textId="77777777" w:rsidR="00B1146B" w:rsidRDefault="00977CF2">
            <w:pPr>
              <w:pStyle w:val="TableParagraph"/>
              <w:spacing w:line="276" w:lineRule="auto"/>
              <w:ind w:left="208" w:right="183"/>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polski</w:t>
            </w:r>
          </w:p>
        </w:tc>
      </w:tr>
      <w:tr w:rsidR="00B1146B" w14:paraId="1BF69749" w14:textId="77777777">
        <w:trPr>
          <w:trHeight w:val="282"/>
          <w:jc w:val="center"/>
        </w:trPr>
        <w:tc>
          <w:tcPr>
            <w:tcW w:w="3467" w:type="dxa"/>
            <w:tcBorders>
              <w:top w:val="single" w:sz="4" w:space="0" w:color="000000"/>
              <w:left w:val="single" w:sz="4" w:space="0" w:color="000000"/>
              <w:bottom w:val="single" w:sz="4" w:space="0" w:color="000000"/>
              <w:right w:val="single" w:sz="4" w:space="0" w:color="000000"/>
            </w:tcBorders>
          </w:tcPr>
          <w:p w14:paraId="794C6922" w14:textId="77777777" w:rsidR="00B1146B" w:rsidRDefault="00977CF2">
            <w:pPr>
              <w:pStyle w:val="TableParagraph"/>
              <w:numPr>
                <w:ilvl w:val="0"/>
                <w:numId w:val="6"/>
              </w:numPr>
              <w:spacing w:line="276" w:lineRule="auto"/>
              <w:ind w:left="489"/>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Wymagania wstępne</w:t>
            </w:r>
          </w:p>
        </w:tc>
        <w:tc>
          <w:tcPr>
            <w:tcW w:w="6279" w:type="dxa"/>
            <w:tcBorders>
              <w:top w:val="single" w:sz="4" w:space="0" w:color="000000"/>
              <w:left w:val="single" w:sz="4" w:space="0" w:color="000000"/>
              <w:bottom w:val="single" w:sz="4" w:space="0" w:color="000000"/>
              <w:right w:val="single" w:sz="4" w:space="0" w:color="000000"/>
            </w:tcBorders>
          </w:tcPr>
          <w:p w14:paraId="036A316B" w14:textId="77777777" w:rsidR="00B1146B" w:rsidRDefault="00977CF2">
            <w:pPr>
              <w:pStyle w:val="TableParagraph"/>
              <w:spacing w:line="276" w:lineRule="auto"/>
              <w:ind w:left="208" w:right="183"/>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Podstawowa wiedza i umiejętności z zakresu pedagogiki ogólnej, teorii wychowania i filozofii </w:t>
            </w:r>
          </w:p>
        </w:tc>
      </w:tr>
    </w:tbl>
    <w:p w14:paraId="5E1694F3" w14:textId="77777777" w:rsidR="00B1146B" w:rsidRDefault="00977CF2">
      <w:pPr>
        <w:pStyle w:val="Nagwek2"/>
        <w:shd w:val="clear" w:color="auto" w:fill="auto"/>
        <w:snapToGrid w:val="0"/>
        <w:spacing w:before="120" w:after="120" w:line="276" w:lineRule="auto"/>
        <w:ind w:left="850" w:right="544" w:hanging="360"/>
        <w:rPr>
          <w:iCs/>
          <w:color w:val="000000" w:themeColor="text1"/>
          <w:sz w:val="24"/>
          <w:szCs w:val="24"/>
        </w:rPr>
      </w:pPr>
      <w:r>
        <w:rPr>
          <w:iCs/>
          <w:color w:val="000000" w:themeColor="text1"/>
          <w:sz w:val="24"/>
          <w:szCs w:val="24"/>
        </w:rPr>
        <w:t>Szczegółowa charakterystyka przedmiotu (zajęć)</w:t>
      </w:r>
    </w:p>
    <w:tbl>
      <w:tblPr>
        <w:tblStyle w:val="TableNormal"/>
        <w:tblW w:w="9746" w:type="dxa"/>
        <w:jc w:val="center"/>
        <w:tblInd w:w="0" w:type="dxa"/>
        <w:tblLayout w:type="fixed"/>
        <w:tblCellMar>
          <w:left w:w="5" w:type="dxa"/>
          <w:right w:w="5" w:type="dxa"/>
        </w:tblCellMar>
        <w:tblLook w:val="01E0" w:firstRow="1" w:lastRow="1" w:firstColumn="1" w:lastColumn="1" w:noHBand="0" w:noVBand="0"/>
      </w:tblPr>
      <w:tblGrid>
        <w:gridCol w:w="3466"/>
        <w:gridCol w:w="6280"/>
      </w:tblGrid>
      <w:tr w:rsidR="00B1146B" w14:paraId="2659B9FE" w14:textId="77777777">
        <w:trPr>
          <w:trHeight w:val="285"/>
          <w:jc w:val="center"/>
        </w:trPr>
        <w:tc>
          <w:tcPr>
            <w:tcW w:w="3466" w:type="dxa"/>
            <w:tcBorders>
              <w:top w:val="single" w:sz="4" w:space="0" w:color="000000"/>
              <w:left w:val="single" w:sz="4" w:space="0" w:color="000000"/>
              <w:bottom w:val="single" w:sz="4" w:space="0" w:color="000000"/>
              <w:right w:val="single" w:sz="4" w:space="0" w:color="000000"/>
            </w:tcBorders>
          </w:tcPr>
          <w:p w14:paraId="235D086B" w14:textId="77777777" w:rsidR="00B1146B" w:rsidRDefault="00977CF2">
            <w:pPr>
              <w:pStyle w:val="TableParagraph"/>
              <w:numPr>
                <w:ilvl w:val="0"/>
                <w:numId w:val="7"/>
              </w:numPr>
              <w:spacing w:line="276" w:lineRule="auto"/>
              <w:ind w:left="489"/>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Forma zajęć</w:t>
            </w:r>
          </w:p>
        </w:tc>
        <w:tc>
          <w:tcPr>
            <w:tcW w:w="6279" w:type="dxa"/>
            <w:tcBorders>
              <w:top w:val="single" w:sz="4" w:space="0" w:color="000000"/>
              <w:left w:val="single" w:sz="4" w:space="0" w:color="000000"/>
              <w:bottom w:val="single" w:sz="4" w:space="0" w:color="000000"/>
              <w:right w:val="single" w:sz="4" w:space="0" w:color="000000"/>
            </w:tcBorders>
          </w:tcPr>
          <w:p w14:paraId="4318B80E" w14:textId="77777777" w:rsidR="00B1146B" w:rsidRDefault="00977CF2">
            <w:pPr>
              <w:pStyle w:val="TableParagraph"/>
              <w:spacing w:line="276" w:lineRule="auto"/>
              <w:ind w:left="106" w:right="31"/>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wykłady/ćwiczenia</w:t>
            </w:r>
          </w:p>
        </w:tc>
      </w:tr>
      <w:tr w:rsidR="00B1146B" w14:paraId="306F8C68" w14:textId="77777777">
        <w:trPr>
          <w:trHeight w:val="282"/>
          <w:jc w:val="center"/>
        </w:trPr>
        <w:tc>
          <w:tcPr>
            <w:tcW w:w="3466" w:type="dxa"/>
            <w:tcBorders>
              <w:top w:val="single" w:sz="4" w:space="0" w:color="000000"/>
              <w:left w:val="single" w:sz="4" w:space="0" w:color="000000"/>
              <w:bottom w:val="single" w:sz="4" w:space="0" w:color="000000"/>
              <w:right w:val="single" w:sz="4" w:space="0" w:color="000000"/>
            </w:tcBorders>
          </w:tcPr>
          <w:p w14:paraId="5B4114FF" w14:textId="77777777" w:rsidR="00B1146B" w:rsidRDefault="00977CF2">
            <w:pPr>
              <w:pStyle w:val="TableParagraph"/>
              <w:numPr>
                <w:ilvl w:val="0"/>
                <w:numId w:val="7"/>
              </w:numPr>
              <w:spacing w:line="276" w:lineRule="auto"/>
              <w:ind w:left="489"/>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Miejsce realizacji zajęć</w:t>
            </w:r>
          </w:p>
        </w:tc>
        <w:tc>
          <w:tcPr>
            <w:tcW w:w="6279" w:type="dxa"/>
            <w:tcBorders>
              <w:top w:val="single" w:sz="4" w:space="0" w:color="000000"/>
              <w:left w:val="single" w:sz="4" w:space="0" w:color="000000"/>
              <w:bottom w:val="single" w:sz="4" w:space="0" w:color="000000"/>
              <w:right w:val="single" w:sz="4" w:space="0" w:color="000000"/>
            </w:tcBorders>
          </w:tcPr>
          <w:p w14:paraId="6ACF5EAA" w14:textId="77777777" w:rsidR="00B1146B" w:rsidRDefault="00977CF2">
            <w:pPr>
              <w:pStyle w:val="TableParagraph"/>
              <w:spacing w:line="276" w:lineRule="auto"/>
              <w:ind w:left="106" w:right="183"/>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Pomieszczenia dydaktyczne UJK </w:t>
            </w:r>
          </w:p>
        </w:tc>
      </w:tr>
      <w:tr w:rsidR="00B1146B" w14:paraId="5CD49A43" w14:textId="77777777">
        <w:trPr>
          <w:trHeight w:val="285"/>
          <w:jc w:val="center"/>
        </w:trPr>
        <w:tc>
          <w:tcPr>
            <w:tcW w:w="3466" w:type="dxa"/>
            <w:tcBorders>
              <w:top w:val="single" w:sz="4" w:space="0" w:color="000000"/>
              <w:left w:val="single" w:sz="4" w:space="0" w:color="000000"/>
              <w:bottom w:val="single" w:sz="4" w:space="0" w:color="000000"/>
              <w:right w:val="single" w:sz="4" w:space="0" w:color="000000"/>
            </w:tcBorders>
          </w:tcPr>
          <w:p w14:paraId="426A33F1" w14:textId="77777777" w:rsidR="00B1146B" w:rsidRDefault="00977CF2">
            <w:pPr>
              <w:pStyle w:val="TableParagraph"/>
              <w:numPr>
                <w:ilvl w:val="0"/>
                <w:numId w:val="7"/>
              </w:numPr>
              <w:spacing w:line="276" w:lineRule="auto"/>
              <w:ind w:left="489"/>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Forma zaliczenia zajęć</w:t>
            </w:r>
          </w:p>
        </w:tc>
        <w:tc>
          <w:tcPr>
            <w:tcW w:w="6279" w:type="dxa"/>
            <w:tcBorders>
              <w:top w:val="single" w:sz="4" w:space="0" w:color="000000"/>
              <w:left w:val="single" w:sz="4" w:space="0" w:color="000000"/>
              <w:bottom w:val="single" w:sz="4" w:space="0" w:color="000000"/>
              <w:right w:val="single" w:sz="4" w:space="0" w:color="000000"/>
            </w:tcBorders>
          </w:tcPr>
          <w:p w14:paraId="7F578D4C" w14:textId="77777777" w:rsidR="00B1146B" w:rsidRDefault="00977CF2">
            <w:pPr>
              <w:pStyle w:val="TableParagraph"/>
              <w:spacing w:line="276" w:lineRule="auto"/>
              <w:ind w:left="106" w:right="183"/>
            </w:pPr>
            <w:r>
              <w:rPr>
                <w:rFonts w:asciiTheme="minorHAnsi" w:hAnsiTheme="minorHAnsi" w:cstheme="minorHAnsi"/>
                <w:iCs/>
                <w:color w:val="000000" w:themeColor="text1"/>
                <w:sz w:val="21"/>
                <w:szCs w:val="21"/>
              </w:rPr>
              <w:t>Egzamin/zaliczenie z oceną</w:t>
            </w:r>
          </w:p>
        </w:tc>
      </w:tr>
      <w:tr w:rsidR="00B1146B" w14:paraId="3E6A8EA9" w14:textId="77777777">
        <w:trPr>
          <w:trHeight w:val="282"/>
          <w:jc w:val="center"/>
        </w:trPr>
        <w:tc>
          <w:tcPr>
            <w:tcW w:w="3466" w:type="dxa"/>
            <w:tcBorders>
              <w:top w:val="single" w:sz="4" w:space="0" w:color="000000"/>
              <w:left w:val="single" w:sz="4" w:space="0" w:color="000000"/>
              <w:bottom w:val="single" w:sz="4" w:space="0" w:color="000000"/>
              <w:right w:val="single" w:sz="4" w:space="0" w:color="000000"/>
            </w:tcBorders>
          </w:tcPr>
          <w:p w14:paraId="632EEDB4" w14:textId="77777777" w:rsidR="00B1146B" w:rsidRDefault="00977CF2">
            <w:pPr>
              <w:pStyle w:val="TableParagraph"/>
              <w:numPr>
                <w:ilvl w:val="0"/>
                <w:numId w:val="7"/>
              </w:numPr>
              <w:spacing w:line="276" w:lineRule="auto"/>
              <w:ind w:left="489"/>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Metody dydaktyczne</w:t>
            </w:r>
          </w:p>
        </w:tc>
        <w:tc>
          <w:tcPr>
            <w:tcW w:w="6279" w:type="dxa"/>
            <w:tcBorders>
              <w:top w:val="single" w:sz="4" w:space="0" w:color="000000"/>
              <w:left w:val="single" w:sz="4" w:space="0" w:color="000000"/>
              <w:bottom w:val="single" w:sz="4" w:space="0" w:color="000000"/>
              <w:right w:val="single" w:sz="4" w:space="0" w:color="000000"/>
            </w:tcBorders>
          </w:tcPr>
          <w:p w14:paraId="1A620BC7" w14:textId="77777777" w:rsidR="00B1146B" w:rsidRDefault="00977CF2">
            <w:pPr>
              <w:pStyle w:val="TableParagraph"/>
              <w:spacing w:line="276" w:lineRule="auto"/>
              <w:ind w:left="106" w:right="183"/>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Wykład konwersatoryjny (WK), dyskusja, wykład informacyjny</w:t>
            </w:r>
            <w:r>
              <w:rPr>
                <w:rFonts w:asciiTheme="minorHAnsi" w:hAnsiTheme="minorHAnsi" w:cstheme="minorHAnsi"/>
                <w:iCs/>
                <w:color w:val="000000" w:themeColor="text1"/>
                <w:sz w:val="21"/>
                <w:szCs w:val="21"/>
              </w:rPr>
              <w:t xml:space="preserve"> </w:t>
            </w:r>
          </w:p>
        </w:tc>
      </w:tr>
      <w:tr w:rsidR="00B1146B" w14:paraId="4EC5033D" w14:textId="77777777">
        <w:trPr>
          <w:trHeight w:val="285"/>
          <w:jc w:val="center"/>
        </w:trPr>
        <w:tc>
          <w:tcPr>
            <w:tcW w:w="3466" w:type="dxa"/>
            <w:tcBorders>
              <w:top w:val="single" w:sz="4" w:space="0" w:color="000000"/>
              <w:left w:val="single" w:sz="4" w:space="0" w:color="000000"/>
              <w:bottom w:val="single" w:sz="4" w:space="0" w:color="000000"/>
              <w:right w:val="single" w:sz="4" w:space="0" w:color="000000"/>
            </w:tcBorders>
          </w:tcPr>
          <w:p w14:paraId="18EFBA2C" w14:textId="77777777" w:rsidR="00B1146B" w:rsidRDefault="00977CF2">
            <w:pPr>
              <w:pStyle w:val="TableParagraph"/>
              <w:spacing w:line="276" w:lineRule="auto"/>
              <w:ind w:left="272" w:hanging="142"/>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3.5.a. Wykaz literatury podstawowej</w:t>
            </w:r>
          </w:p>
        </w:tc>
        <w:tc>
          <w:tcPr>
            <w:tcW w:w="6279" w:type="dxa"/>
            <w:tcBorders>
              <w:top w:val="single" w:sz="4" w:space="0" w:color="000000"/>
              <w:left w:val="single" w:sz="4" w:space="0" w:color="000000"/>
              <w:bottom w:val="single" w:sz="4" w:space="0" w:color="000000"/>
              <w:right w:val="single" w:sz="4" w:space="0" w:color="000000"/>
            </w:tcBorders>
          </w:tcPr>
          <w:p w14:paraId="3FC5D61E" w14:textId="77777777" w:rsidR="00B1146B" w:rsidRDefault="00977CF2">
            <w:pPr>
              <w:pStyle w:val="TableParagraph"/>
              <w:spacing w:line="276" w:lineRule="auto"/>
              <w:ind w:left="106" w:right="183"/>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Sobczak S., Aksjologia i teleologia pedagogiki resocjalizacyjnej, Wyd. Pedagogium, Warszawa 2009 Aksjologiczne problemy współczesnej pedagogiki, red. Z. Krzysztoszek, W. Grabczuk, Warszawa 2004. Gnitecki J., Pasternik. W., Wychowanie jako poszukiwanie wartości, Gorzów Wlkp. 1994. Gutek G. L., Filozoficzne i ideologiczne podstawy edukacji, Gdańsk 2003. Kaczyńska W., </w:t>
            </w:r>
            <w:proofErr w:type="spellStart"/>
            <w:r>
              <w:rPr>
                <w:rFonts w:ascii="Calibri" w:hAnsi="Calibri" w:cstheme="minorHAnsi"/>
                <w:iCs/>
                <w:color w:val="000000" w:themeColor="text1"/>
                <w:sz w:val="21"/>
                <w:szCs w:val="21"/>
              </w:rPr>
              <w:t>Przedzałożeniowość</w:t>
            </w:r>
            <w:proofErr w:type="spellEnd"/>
            <w:r>
              <w:rPr>
                <w:rFonts w:ascii="Calibri" w:hAnsi="Calibri" w:cstheme="minorHAnsi"/>
                <w:iCs/>
                <w:color w:val="000000" w:themeColor="text1"/>
                <w:sz w:val="21"/>
                <w:szCs w:val="21"/>
              </w:rPr>
              <w:t xml:space="preserve"> myślenia i postępowania pedagogicznego, Warszawa 1992. </w:t>
            </w:r>
            <w:proofErr w:type="spellStart"/>
            <w:r>
              <w:rPr>
                <w:rFonts w:ascii="Calibri" w:hAnsi="Calibri" w:cstheme="minorHAnsi"/>
                <w:iCs/>
                <w:color w:val="000000" w:themeColor="text1"/>
                <w:sz w:val="21"/>
                <w:szCs w:val="21"/>
              </w:rPr>
              <w:t>Kosyrz</w:t>
            </w:r>
            <w:proofErr w:type="spellEnd"/>
            <w:r>
              <w:rPr>
                <w:rFonts w:ascii="Calibri" w:hAnsi="Calibri" w:cstheme="minorHAnsi"/>
                <w:iCs/>
                <w:color w:val="000000" w:themeColor="text1"/>
                <w:sz w:val="21"/>
                <w:szCs w:val="21"/>
              </w:rPr>
              <w:t xml:space="preserve"> Z., Osobowość wychowawcy, Warszawa 2005. Kunowski S., Wartości w procesie wychowania, Kraków 2003. Lipiec J., Świat wartości. Wprowadzenie do aksjologii, Kraków 2001. </w:t>
            </w:r>
          </w:p>
          <w:p w14:paraId="23B41637" w14:textId="77777777" w:rsidR="00B1146B" w:rsidRDefault="00977CF2">
            <w:pPr>
              <w:pStyle w:val="TableParagraph"/>
              <w:spacing w:line="276" w:lineRule="auto"/>
              <w:ind w:left="106" w:right="183"/>
            </w:pPr>
            <w:r>
              <w:rPr>
                <w:rFonts w:asciiTheme="minorHAnsi" w:hAnsiTheme="minorHAnsi" w:cstheme="minorHAnsi"/>
                <w:iCs/>
                <w:color w:val="000000" w:themeColor="text1"/>
                <w:sz w:val="21"/>
                <w:szCs w:val="21"/>
              </w:rPr>
              <w:t>Pierzchała K., A</w:t>
            </w:r>
            <w:r>
              <w:t xml:space="preserve">ksjologiczne konteksty resocjalizacji osadzonych w aspekcie założeń personalizmu chrześcijańskiego </w:t>
            </w:r>
            <w:r>
              <w:rPr>
                <w:rFonts w:asciiTheme="minorHAnsi" w:hAnsiTheme="minorHAnsi" w:cstheme="minorHAnsi"/>
                <w:iCs/>
                <w:color w:val="000000" w:themeColor="text1"/>
                <w:sz w:val="21"/>
                <w:szCs w:val="21"/>
              </w:rPr>
              <w:t xml:space="preserve">, </w:t>
            </w:r>
            <w:proofErr w:type="spellStart"/>
            <w:r>
              <w:rPr>
                <w:rFonts w:asciiTheme="minorHAnsi" w:hAnsiTheme="minorHAnsi" w:cstheme="minorHAnsi"/>
                <w:iCs/>
                <w:color w:val="000000" w:themeColor="text1"/>
                <w:sz w:val="21"/>
                <w:szCs w:val="21"/>
              </w:rPr>
              <w:t>Resocjalizaja</w:t>
            </w:r>
            <w:proofErr w:type="spellEnd"/>
            <w:r>
              <w:rPr>
                <w:rFonts w:asciiTheme="minorHAnsi" w:hAnsiTheme="minorHAnsi" w:cstheme="minorHAnsi"/>
                <w:iCs/>
                <w:color w:val="000000" w:themeColor="text1"/>
                <w:sz w:val="21"/>
                <w:szCs w:val="21"/>
              </w:rPr>
              <w:t xml:space="preserve"> Polska 18/29, ss. 69-90.,   Pytka L., Aksjologia pedagogiczna, w: Encyklopedia pedagogiczna XXI wieku, red. T. Pilch, Warszawa 2003, t. I. Pytka L., Aksjologiczno-pedagogiczne podstawy resocjalizacji, w: Polska myśl resocjalizacyjna. Wybór tekstów, red. K. Sawicka, Warszawa 1993. Pytka L., Uznawane wartości a typ środowiska wychowawczego, w: Współczesne problemy pedagogiki specjalnej, red. J. P</w:t>
            </w:r>
            <w:r>
              <w:rPr>
                <w:rFonts w:asciiTheme="minorHAnsi" w:hAnsiTheme="minorHAnsi" w:cstheme="minorHAnsi"/>
                <w:iCs/>
                <w:color w:val="000000" w:themeColor="text1"/>
                <w:sz w:val="21"/>
                <w:szCs w:val="21"/>
              </w:rPr>
              <w:t xml:space="preserve">ańczyk, Warszawa 1991. Schulz R., O statusie i zadaniach aksjologii pedagogicznej, w: Pedagogika ogólna. Problemy aksjologiczne, red. T. </w:t>
            </w:r>
            <w:proofErr w:type="spellStart"/>
            <w:r>
              <w:rPr>
                <w:rFonts w:asciiTheme="minorHAnsi" w:hAnsiTheme="minorHAnsi" w:cstheme="minorHAnsi"/>
                <w:iCs/>
                <w:color w:val="000000" w:themeColor="text1"/>
                <w:sz w:val="21"/>
                <w:szCs w:val="21"/>
              </w:rPr>
              <w:t>Kukułowicz</w:t>
            </w:r>
            <w:proofErr w:type="spellEnd"/>
            <w:r>
              <w:rPr>
                <w:rFonts w:asciiTheme="minorHAnsi" w:hAnsiTheme="minorHAnsi" w:cstheme="minorHAnsi"/>
                <w:iCs/>
                <w:color w:val="000000" w:themeColor="text1"/>
                <w:sz w:val="21"/>
                <w:szCs w:val="21"/>
              </w:rPr>
              <w:t xml:space="preserve">, M. Nowak, Lublin 1997. Stróżowski W., W kręgu wartości, Kraków 1992 </w:t>
            </w:r>
          </w:p>
        </w:tc>
      </w:tr>
      <w:tr w:rsidR="00B1146B" w14:paraId="7B3B067D" w14:textId="77777777">
        <w:trPr>
          <w:trHeight w:val="285"/>
          <w:jc w:val="center"/>
        </w:trPr>
        <w:tc>
          <w:tcPr>
            <w:tcW w:w="3466" w:type="dxa"/>
            <w:tcBorders>
              <w:top w:val="single" w:sz="4" w:space="0" w:color="000000"/>
              <w:left w:val="single" w:sz="4" w:space="0" w:color="000000"/>
              <w:bottom w:val="single" w:sz="4" w:space="0" w:color="000000"/>
              <w:right w:val="single" w:sz="4" w:space="0" w:color="000000"/>
            </w:tcBorders>
          </w:tcPr>
          <w:p w14:paraId="771A0B08" w14:textId="77777777" w:rsidR="00B1146B" w:rsidRDefault="00977CF2">
            <w:pPr>
              <w:pStyle w:val="TableParagraph"/>
              <w:spacing w:line="276" w:lineRule="auto"/>
              <w:ind w:left="272" w:hanging="142"/>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lastRenderedPageBreak/>
              <w:t>3.5.b. Wykaz literatury uzupełniającej</w:t>
            </w:r>
          </w:p>
        </w:tc>
        <w:tc>
          <w:tcPr>
            <w:tcW w:w="6279" w:type="dxa"/>
            <w:tcBorders>
              <w:top w:val="single" w:sz="4" w:space="0" w:color="000000"/>
              <w:left w:val="single" w:sz="4" w:space="0" w:color="000000"/>
              <w:bottom w:val="single" w:sz="4" w:space="0" w:color="000000"/>
              <w:right w:val="single" w:sz="4" w:space="0" w:color="000000"/>
            </w:tcBorders>
          </w:tcPr>
          <w:p w14:paraId="3D2623DF" w14:textId="77777777" w:rsidR="00B1146B" w:rsidRDefault="00977CF2">
            <w:pPr>
              <w:pStyle w:val="TableParagraph"/>
              <w:spacing w:line="276" w:lineRule="auto"/>
              <w:ind w:left="106" w:right="183"/>
            </w:pPr>
            <w:r>
              <w:t xml:space="preserve">Maslow A., Motywacja i osobowość, Warszawa 2006. </w:t>
            </w:r>
            <w:proofErr w:type="spellStart"/>
            <w:r>
              <w:t>Nowicka-Kozioł</w:t>
            </w:r>
            <w:proofErr w:type="spellEnd"/>
            <w:r>
              <w:t xml:space="preserve"> M., Odpowiedzialność w świetle alternatyw współczesnego humanizmu, Warszawa 1993. Pomiędzy wolnością a przymusem. W poszukiwaniu złotego środka w edukacji. T.1, red. J. Grochulska, M. Kawka, W. Went, Kraków 1995. </w:t>
            </w:r>
          </w:p>
        </w:tc>
      </w:tr>
    </w:tbl>
    <w:p w14:paraId="2274D981" w14:textId="77777777" w:rsidR="00B1146B" w:rsidRDefault="00977CF2">
      <w:pPr>
        <w:pStyle w:val="Nagwek2"/>
        <w:shd w:val="clear" w:color="auto" w:fill="auto"/>
        <w:snapToGrid w:val="0"/>
        <w:spacing w:before="120" w:after="120" w:line="276" w:lineRule="auto"/>
        <w:ind w:left="850" w:right="544" w:hanging="360"/>
        <w:rPr>
          <w:iCs/>
          <w:color w:val="000000" w:themeColor="text1"/>
          <w:sz w:val="24"/>
          <w:szCs w:val="24"/>
        </w:rPr>
      </w:pPr>
      <w:r>
        <w:rPr>
          <w:iCs/>
          <w:color w:val="000000" w:themeColor="text1"/>
          <w:sz w:val="24"/>
          <w:szCs w:val="24"/>
        </w:rPr>
        <w:t>Cele, treści i efekty uczenia się</w:t>
      </w:r>
    </w:p>
    <w:p w14:paraId="77C8F982" w14:textId="77777777" w:rsidR="00B1146B" w:rsidRDefault="00977CF2">
      <w:pPr>
        <w:pStyle w:val="TableParagraph"/>
        <w:numPr>
          <w:ilvl w:val="1"/>
          <w:numId w:val="2"/>
        </w:numPr>
        <w:snapToGrid w:val="0"/>
        <w:spacing w:line="276" w:lineRule="auto"/>
        <w:ind w:left="1134" w:hanging="567"/>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Cele przedmiotu (zajęć) (z uwzględnieniem formy zajęć)</w:t>
      </w:r>
    </w:p>
    <w:p w14:paraId="7418F3A6" w14:textId="77777777" w:rsidR="00B1146B" w:rsidRDefault="00977CF2">
      <w:pPr>
        <w:pStyle w:val="TableParagraph"/>
        <w:numPr>
          <w:ilvl w:val="0"/>
          <w:numId w:val="3"/>
        </w:numPr>
        <w:spacing w:line="276" w:lineRule="auto"/>
        <w:ind w:left="993" w:hanging="284"/>
        <w:rPr>
          <w:rFonts w:asciiTheme="minorHAnsi" w:hAnsiTheme="minorHAnsi" w:cstheme="minorHAnsi"/>
          <w:bCs/>
          <w:color w:val="000000" w:themeColor="text1"/>
          <w:sz w:val="24"/>
          <w:szCs w:val="24"/>
        </w:rPr>
      </w:pPr>
      <w:r>
        <w:rPr>
          <w:rFonts w:ascii="Calibri" w:hAnsi="Calibri" w:cstheme="minorHAnsi"/>
          <w:bCs/>
          <w:color w:val="000000" w:themeColor="text1"/>
          <w:sz w:val="24"/>
          <w:szCs w:val="24"/>
        </w:rPr>
        <w:t xml:space="preserve">C1.Zapoznanie Studentów z podstawowymi pojęciami z zakresu aksjologicznych podstaw wychowania resocjalizującego </w:t>
      </w:r>
    </w:p>
    <w:p w14:paraId="7C481838" w14:textId="77777777" w:rsidR="00B1146B" w:rsidRDefault="00977CF2">
      <w:pPr>
        <w:pStyle w:val="TableParagraph"/>
        <w:numPr>
          <w:ilvl w:val="0"/>
          <w:numId w:val="3"/>
        </w:numPr>
        <w:spacing w:line="276" w:lineRule="auto"/>
        <w:ind w:left="993" w:hanging="284"/>
        <w:rPr>
          <w:rFonts w:asciiTheme="minorHAnsi" w:hAnsiTheme="minorHAnsi" w:cstheme="minorHAnsi"/>
          <w:bCs/>
          <w:color w:val="000000" w:themeColor="text1"/>
          <w:sz w:val="24"/>
          <w:szCs w:val="24"/>
        </w:rPr>
      </w:pPr>
      <w:r>
        <w:rPr>
          <w:rFonts w:ascii="Calibri" w:hAnsi="Calibri" w:cstheme="minorHAnsi"/>
          <w:bCs/>
          <w:color w:val="000000" w:themeColor="text1"/>
          <w:sz w:val="24"/>
          <w:szCs w:val="24"/>
        </w:rPr>
        <w:t xml:space="preserve">C2 Ukazanie złożoności i relacji między wartościami a wychowaniem </w:t>
      </w:r>
    </w:p>
    <w:p w14:paraId="74D6125A" w14:textId="77777777" w:rsidR="00B1146B" w:rsidRDefault="00977CF2">
      <w:pPr>
        <w:pStyle w:val="TableParagraph"/>
        <w:numPr>
          <w:ilvl w:val="0"/>
          <w:numId w:val="3"/>
        </w:numPr>
        <w:spacing w:line="276" w:lineRule="auto"/>
        <w:ind w:left="993" w:hanging="284"/>
        <w:rPr>
          <w:rFonts w:asciiTheme="minorHAnsi" w:hAnsiTheme="minorHAnsi" w:cstheme="minorHAnsi"/>
          <w:bCs/>
          <w:color w:val="000000" w:themeColor="text1"/>
          <w:sz w:val="24"/>
          <w:szCs w:val="24"/>
        </w:rPr>
      </w:pPr>
      <w:r>
        <w:rPr>
          <w:rFonts w:ascii="Calibri" w:hAnsi="Calibri" w:cstheme="minorHAnsi"/>
          <w:bCs/>
          <w:color w:val="000000" w:themeColor="text1"/>
          <w:sz w:val="24"/>
          <w:szCs w:val="24"/>
        </w:rPr>
        <w:t xml:space="preserve">C3 Scharakteryzowanie podstawowych zagadnień związanych z rozwijaniem wartości uniwersalnych w wychowanku </w:t>
      </w:r>
    </w:p>
    <w:p w14:paraId="538B0A32" w14:textId="77777777" w:rsidR="00B1146B" w:rsidRDefault="00977CF2">
      <w:pPr>
        <w:pStyle w:val="TableParagraph"/>
        <w:numPr>
          <w:ilvl w:val="1"/>
          <w:numId w:val="2"/>
        </w:numPr>
        <w:snapToGrid w:val="0"/>
        <w:spacing w:line="276" w:lineRule="auto"/>
        <w:ind w:left="1134" w:hanging="567"/>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Treści programowe (z uwzględnieniem formy zajęć)</w:t>
      </w:r>
    </w:p>
    <w:p w14:paraId="1812F19D" w14:textId="77777777" w:rsidR="00B1146B" w:rsidRDefault="00977CF2">
      <w:pPr>
        <w:pStyle w:val="TableParagraph"/>
        <w:spacing w:before="120" w:line="276" w:lineRule="auto"/>
        <w:ind w:left="1134" w:hanging="567"/>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Wykłady</w:t>
      </w:r>
    </w:p>
    <w:p w14:paraId="29CBD885" w14:textId="77777777" w:rsidR="00B1146B" w:rsidRDefault="00977CF2">
      <w:pPr>
        <w:pStyle w:val="Tekstpodstawowy"/>
        <w:spacing w:line="276" w:lineRule="auto"/>
        <w:ind w:left="993"/>
        <w:rPr>
          <w:rFonts w:asciiTheme="minorHAnsi" w:hAnsiTheme="minorHAnsi" w:cstheme="minorHAnsi"/>
          <w:b w:val="0"/>
          <w:color w:val="000000" w:themeColor="text1"/>
          <w:sz w:val="24"/>
          <w:szCs w:val="24"/>
        </w:rPr>
      </w:pPr>
      <w:r>
        <w:rPr>
          <w:rFonts w:ascii="Calibri" w:hAnsi="Calibri" w:cstheme="minorHAnsi"/>
          <w:b w:val="0"/>
          <w:color w:val="000000" w:themeColor="text1"/>
          <w:sz w:val="24"/>
          <w:szCs w:val="24"/>
        </w:rPr>
        <w:t>1. Wprowadzenie do problematyki filozofii wartości – wyjaśnienia terminologiczne, podstawowe rozróżnienia.</w:t>
      </w:r>
    </w:p>
    <w:p w14:paraId="0C3E40E8" w14:textId="77777777" w:rsidR="00B1146B" w:rsidRDefault="00977CF2">
      <w:pPr>
        <w:pStyle w:val="Tekstpodstawowy"/>
        <w:widowControl/>
        <w:spacing w:after="283"/>
        <w:ind w:left="964"/>
      </w:pPr>
      <w:r>
        <w:rPr>
          <w:rFonts w:asciiTheme="minorHAnsi" w:hAnsiTheme="minorHAnsi" w:cstheme="minorHAnsi"/>
          <w:b w:val="0"/>
          <w:color w:val="000000" w:themeColor="text1"/>
          <w:sz w:val="24"/>
          <w:szCs w:val="24"/>
        </w:rPr>
        <w:t>2. Przegląd stanowisk aksjologicznych i typologii wartości obecnych w literaturze przedmiotu. Wybrane recepcje problematyki aksjologicznej (fenomenologiczna, egzystencjalna personalistyczna, hermeneutyczna) i ich specyficzne rysy.</w:t>
      </w:r>
    </w:p>
    <w:p w14:paraId="4B4CCEE9" w14:textId="77777777" w:rsidR="00B1146B" w:rsidRDefault="00977CF2">
      <w:pPr>
        <w:pStyle w:val="Tekstpodstawowy"/>
        <w:widowControl/>
        <w:spacing w:after="283"/>
        <w:ind w:left="964"/>
        <w:rPr>
          <w:rFonts w:asciiTheme="minorHAnsi" w:hAnsiTheme="minorHAnsi" w:cstheme="minorHAnsi"/>
          <w:b w:val="0"/>
          <w:color w:val="000000" w:themeColor="text1"/>
          <w:sz w:val="24"/>
          <w:szCs w:val="24"/>
        </w:rPr>
      </w:pPr>
      <w:r>
        <w:rPr>
          <w:rFonts w:ascii="Calibri" w:hAnsi="Calibri" w:cstheme="minorHAnsi"/>
          <w:b w:val="0"/>
          <w:color w:val="000000" w:themeColor="text1"/>
          <w:sz w:val="24"/>
          <w:szCs w:val="24"/>
        </w:rPr>
        <w:t>3. Różnorodna obecność wartości w procesie oddziaływań wychowawczych.</w:t>
      </w:r>
    </w:p>
    <w:p w14:paraId="5CAA972F" w14:textId="77777777" w:rsidR="00B1146B" w:rsidRDefault="00977CF2">
      <w:pPr>
        <w:pStyle w:val="Tekstpodstawowy"/>
        <w:widowControl/>
        <w:spacing w:after="283"/>
        <w:ind w:left="964"/>
      </w:pPr>
      <w:r>
        <w:rPr>
          <w:rFonts w:asciiTheme="minorHAnsi" w:hAnsiTheme="minorHAnsi" w:cstheme="minorHAnsi"/>
          <w:b w:val="0"/>
          <w:color w:val="000000" w:themeColor="text1"/>
          <w:sz w:val="24"/>
          <w:szCs w:val="24"/>
        </w:rPr>
        <w:t>4. Wychowanie jako zamierzona i niezamierzona transmisja wartości. Różne podejścia do problemu wywierania wpływu i transmisji wartości.</w:t>
      </w:r>
    </w:p>
    <w:p w14:paraId="1776DE69" w14:textId="77777777" w:rsidR="00B1146B" w:rsidRDefault="00B1146B">
      <w:pPr>
        <w:pStyle w:val="TableParagraph"/>
        <w:spacing w:line="276" w:lineRule="auto"/>
        <w:ind w:left="709"/>
      </w:pPr>
    </w:p>
    <w:p w14:paraId="463F310B" w14:textId="77777777" w:rsidR="00B1146B" w:rsidRDefault="00977CF2">
      <w:pPr>
        <w:pStyle w:val="TableParagraph"/>
        <w:spacing w:before="120" w:line="276" w:lineRule="auto"/>
        <w:ind w:left="1134" w:hanging="567"/>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Ćwiczenia</w:t>
      </w:r>
    </w:p>
    <w:p w14:paraId="0149571B" w14:textId="77777777" w:rsidR="00B1146B" w:rsidRDefault="00977CF2">
      <w:pPr>
        <w:pStyle w:val="Tekstpodstawowy"/>
        <w:numPr>
          <w:ilvl w:val="0"/>
          <w:numId w:val="5"/>
        </w:numPr>
        <w:spacing w:line="276" w:lineRule="auto"/>
        <w:ind w:left="993" w:hanging="284"/>
        <w:rPr>
          <w:rFonts w:asciiTheme="minorHAnsi" w:hAnsiTheme="minorHAnsi" w:cstheme="minorHAnsi"/>
          <w:color w:val="000000" w:themeColor="text1"/>
          <w:sz w:val="24"/>
          <w:szCs w:val="24"/>
        </w:rPr>
      </w:pPr>
      <w:r>
        <w:rPr>
          <w:rFonts w:asciiTheme="minorHAnsi" w:hAnsiTheme="minorHAnsi" w:cstheme="minorHAnsi"/>
          <w:b w:val="0"/>
          <w:color w:val="000000" w:themeColor="text1"/>
          <w:sz w:val="24"/>
          <w:szCs w:val="24"/>
        </w:rPr>
        <w:t xml:space="preserve"> Zapoznanie się z kartą przedmiotu.</w:t>
      </w:r>
    </w:p>
    <w:p w14:paraId="759F4DB2" w14:textId="77777777" w:rsidR="00B1146B" w:rsidRDefault="00977CF2">
      <w:pPr>
        <w:pStyle w:val="Tekstpodstawowy"/>
        <w:widowControl/>
        <w:spacing w:after="283"/>
        <w:ind w:left="737"/>
        <w:rPr>
          <w:rFonts w:asciiTheme="minorHAnsi" w:hAnsiTheme="minorHAnsi" w:cstheme="minorHAnsi"/>
          <w:b w:val="0"/>
          <w:color w:val="000000" w:themeColor="text1"/>
          <w:sz w:val="24"/>
          <w:szCs w:val="24"/>
        </w:rPr>
      </w:pPr>
      <w:r>
        <w:rPr>
          <w:rFonts w:ascii="Calibri" w:hAnsi="Calibri" w:cstheme="minorHAnsi"/>
          <w:b w:val="0"/>
          <w:color w:val="000000" w:themeColor="text1"/>
          <w:sz w:val="24"/>
          <w:szCs w:val="24"/>
        </w:rPr>
        <w:t>2. Problem wartości autotelicznych i instrumentalnych w kontekście oddziaływań wychowawczych.</w:t>
      </w:r>
    </w:p>
    <w:p w14:paraId="7B7489EA" w14:textId="77777777" w:rsidR="00B1146B" w:rsidRDefault="00977CF2">
      <w:pPr>
        <w:pStyle w:val="Tekstpodstawowy"/>
        <w:widowControl/>
        <w:spacing w:after="283"/>
        <w:ind w:left="737"/>
        <w:rPr>
          <w:rFonts w:asciiTheme="minorHAnsi" w:hAnsiTheme="minorHAnsi" w:cstheme="minorHAnsi"/>
          <w:b w:val="0"/>
          <w:color w:val="000000" w:themeColor="text1"/>
          <w:sz w:val="24"/>
          <w:szCs w:val="24"/>
        </w:rPr>
      </w:pPr>
      <w:r>
        <w:rPr>
          <w:rFonts w:ascii="Calibri" w:hAnsi="Calibri" w:cstheme="minorHAnsi"/>
          <w:b w:val="0"/>
          <w:color w:val="000000" w:themeColor="text1"/>
          <w:sz w:val="24"/>
          <w:szCs w:val="24"/>
        </w:rPr>
        <w:t>3. Problem teleologiczności wychowania a wartości urzeczywistniane i preferowane.</w:t>
      </w:r>
    </w:p>
    <w:p w14:paraId="40DBE319" w14:textId="77777777" w:rsidR="00B1146B" w:rsidRDefault="00977CF2">
      <w:pPr>
        <w:pStyle w:val="Tekstpodstawowy"/>
        <w:widowControl/>
        <w:spacing w:after="283"/>
        <w:ind w:left="737"/>
        <w:rPr>
          <w:rFonts w:asciiTheme="minorHAnsi" w:hAnsiTheme="minorHAnsi" w:cstheme="minorHAnsi"/>
          <w:b w:val="0"/>
          <w:color w:val="000000" w:themeColor="text1"/>
          <w:sz w:val="24"/>
          <w:szCs w:val="24"/>
        </w:rPr>
      </w:pPr>
      <w:r>
        <w:rPr>
          <w:rFonts w:ascii="Calibri" w:hAnsi="Calibri" w:cstheme="minorHAnsi"/>
          <w:b w:val="0"/>
          <w:color w:val="000000" w:themeColor="text1"/>
          <w:sz w:val="24"/>
          <w:szCs w:val="24"/>
        </w:rPr>
        <w:t>4. Znaczenie introcepcji wartości w pedagogice - prawidłowości i przebieg procesu introcepcji wartości w wychowaniu.</w:t>
      </w:r>
    </w:p>
    <w:p w14:paraId="4EA4111F" w14:textId="77777777" w:rsidR="00B1146B" w:rsidRDefault="00977CF2">
      <w:pPr>
        <w:pStyle w:val="Tekstpodstawowy"/>
        <w:widowControl/>
        <w:spacing w:after="283"/>
        <w:ind w:left="737"/>
        <w:rPr>
          <w:rFonts w:asciiTheme="minorHAnsi" w:hAnsiTheme="minorHAnsi" w:cstheme="minorHAnsi"/>
          <w:b w:val="0"/>
          <w:color w:val="000000" w:themeColor="text1"/>
          <w:sz w:val="24"/>
          <w:szCs w:val="24"/>
        </w:rPr>
      </w:pPr>
      <w:r>
        <w:rPr>
          <w:rFonts w:ascii="Calibri" w:hAnsi="Calibri" w:cstheme="minorHAnsi"/>
          <w:b w:val="0"/>
          <w:color w:val="000000" w:themeColor="text1"/>
          <w:sz w:val="24"/>
          <w:szCs w:val="24"/>
        </w:rPr>
        <w:t>5. Problem heurystyk myślenia i stylów działania profilaktyczno-resocjalizacyjnego oraz odpowiadających im założeń aksjologicznych.</w:t>
      </w:r>
    </w:p>
    <w:p w14:paraId="0731A057" w14:textId="77777777" w:rsidR="00B1146B" w:rsidRDefault="00977CF2">
      <w:pPr>
        <w:pStyle w:val="Tekstpodstawowy"/>
        <w:widowControl/>
        <w:spacing w:after="283"/>
        <w:ind w:left="737"/>
        <w:rPr>
          <w:rFonts w:asciiTheme="minorHAnsi" w:hAnsiTheme="minorHAnsi" w:cstheme="minorHAnsi"/>
          <w:b w:val="0"/>
          <w:color w:val="000000" w:themeColor="text1"/>
          <w:sz w:val="24"/>
          <w:szCs w:val="24"/>
        </w:rPr>
      </w:pPr>
      <w:r>
        <w:rPr>
          <w:rFonts w:ascii="Calibri" w:hAnsi="Calibri" w:cstheme="minorHAnsi"/>
          <w:b w:val="0"/>
          <w:color w:val="000000" w:themeColor="text1"/>
          <w:sz w:val="24"/>
          <w:szCs w:val="24"/>
        </w:rPr>
        <w:t>6. Współzależność i związek przeświadczeń antropologicznych i aksjologicznych</w:t>
      </w:r>
    </w:p>
    <w:p w14:paraId="15E0E76D" w14:textId="77777777" w:rsidR="00B1146B" w:rsidRDefault="00977CF2">
      <w:pPr>
        <w:pStyle w:val="TableParagraph"/>
        <w:spacing w:line="276" w:lineRule="auto"/>
        <w:ind w:left="709"/>
      </w:pPr>
      <w:r>
        <w:br w:type="page"/>
      </w:r>
    </w:p>
    <w:p w14:paraId="701AEE73" w14:textId="77777777" w:rsidR="00B1146B" w:rsidRDefault="00B1146B">
      <w:pPr>
        <w:pStyle w:val="TableParagraph"/>
        <w:numPr>
          <w:ilvl w:val="0"/>
          <w:numId w:val="5"/>
        </w:numPr>
        <w:spacing w:line="276" w:lineRule="auto"/>
        <w:ind w:left="709" w:firstLine="0"/>
      </w:pPr>
    </w:p>
    <w:p w14:paraId="543AB846" w14:textId="77777777" w:rsidR="00B1146B" w:rsidRDefault="00977CF2">
      <w:pPr>
        <w:pStyle w:val="TableParagraph"/>
        <w:numPr>
          <w:ilvl w:val="1"/>
          <w:numId w:val="2"/>
        </w:numPr>
        <w:snapToGrid w:val="0"/>
        <w:spacing w:before="120" w:after="120" w:line="276" w:lineRule="auto"/>
        <w:ind w:left="1134" w:hanging="567"/>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Efekty uczenia się realizowane w ramach przedmiotu (zajęć)</w:t>
      </w:r>
    </w:p>
    <w:tbl>
      <w:tblPr>
        <w:tblStyle w:val="TableNormal"/>
        <w:tblW w:w="9848" w:type="dxa"/>
        <w:jc w:val="center"/>
        <w:tblInd w:w="0" w:type="dxa"/>
        <w:tblLayout w:type="fixed"/>
        <w:tblCellMar>
          <w:left w:w="5" w:type="dxa"/>
          <w:right w:w="5" w:type="dxa"/>
        </w:tblCellMar>
        <w:tblLook w:val="01E0" w:firstRow="1" w:lastRow="1" w:firstColumn="1" w:lastColumn="1" w:noHBand="0" w:noVBand="0"/>
      </w:tblPr>
      <w:tblGrid>
        <w:gridCol w:w="1248"/>
        <w:gridCol w:w="6827"/>
        <w:gridCol w:w="1773"/>
      </w:tblGrid>
      <w:tr w:rsidR="00B1146B" w14:paraId="4ABCADAB" w14:textId="77777777">
        <w:trPr>
          <w:trHeight w:val="980"/>
          <w:jc w:val="center"/>
        </w:trPr>
        <w:tc>
          <w:tcPr>
            <w:tcW w:w="1248" w:type="dxa"/>
            <w:tcBorders>
              <w:top w:val="single" w:sz="4" w:space="0" w:color="000000"/>
              <w:left w:val="single" w:sz="4" w:space="0" w:color="000000"/>
              <w:bottom w:val="single" w:sz="4" w:space="0" w:color="000000"/>
              <w:right w:val="single" w:sz="4" w:space="0" w:color="000000"/>
            </w:tcBorders>
            <w:shd w:val="clear" w:color="auto" w:fill="ECF1F8"/>
            <w:vAlign w:val="center"/>
          </w:tcPr>
          <w:p w14:paraId="6BBC3111"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 xml:space="preserve">Efekty </w:t>
            </w:r>
            <w:r>
              <w:rPr>
                <w:rFonts w:asciiTheme="minorHAnsi" w:hAnsiTheme="minorHAnsi" w:cstheme="minorHAnsi"/>
                <w:b/>
                <w:iCs/>
                <w:color w:val="000000" w:themeColor="text1"/>
                <w:w w:val="95"/>
                <w:sz w:val="21"/>
                <w:szCs w:val="21"/>
              </w:rPr>
              <w:t xml:space="preserve">przedmiotowe </w:t>
            </w:r>
            <w:r>
              <w:rPr>
                <w:rFonts w:asciiTheme="minorHAnsi" w:hAnsiTheme="minorHAnsi" w:cstheme="minorHAnsi"/>
                <w:b/>
                <w:iCs/>
                <w:color w:val="000000" w:themeColor="text1"/>
                <w:sz w:val="21"/>
                <w:szCs w:val="21"/>
              </w:rPr>
              <w:t>(symbol)</w:t>
            </w:r>
          </w:p>
        </w:tc>
        <w:tc>
          <w:tcPr>
            <w:tcW w:w="6827" w:type="dxa"/>
            <w:tcBorders>
              <w:top w:val="single" w:sz="4" w:space="0" w:color="000000"/>
              <w:left w:val="single" w:sz="4" w:space="0" w:color="000000"/>
              <w:bottom w:val="single" w:sz="4" w:space="0" w:color="000000"/>
              <w:right w:val="single" w:sz="4" w:space="0" w:color="000000"/>
            </w:tcBorders>
            <w:vAlign w:val="center"/>
          </w:tcPr>
          <w:p w14:paraId="2DB338A3"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 xml:space="preserve">Student, który zaliczył </w:t>
            </w:r>
            <w:r>
              <w:rPr>
                <w:rFonts w:asciiTheme="minorHAnsi" w:hAnsiTheme="minorHAnsi" w:cstheme="minorHAnsi"/>
                <w:b/>
                <w:color w:val="000000" w:themeColor="text1"/>
                <w:sz w:val="21"/>
                <w:szCs w:val="21"/>
              </w:rPr>
              <w:t>przedmiot (zajęcia)</w:t>
            </w:r>
          </w:p>
        </w:tc>
        <w:tc>
          <w:tcPr>
            <w:tcW w:w="1773" w:type="dxa"/>
            <w:tcBorders>
              <w:top w:val="single" w:sz="4" w:space="0" w:color="000000"/>
              <w:left w:val="single" w:sz="4" w:space="0" w:color="000000"/>
              <w:bottom w:val="single" w:sz="4" w:space="0" w:color="000000"/>
              <w:right w:val="single" w:sz="4" w:space="0" w:color="000000"/>
            </w:tcBorders>
            <w:vAlign w:val="center"/>
          </w:tcPr>
          <w:p w14:paraId="4F908893"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Odniesienie do</w:t>
            </w:r>
          </w:p>
          <w:p w14:paraId="76D4548D"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kierunkowych efektów uczenia się</w:t>
            </w:r>
          </w:p>
        </w:tc>
      </w:tr>
    </w:tbl>
    <w:p w14:paraId="435F4A1E" w14:textId="77777777" w:rsidR="00B1146B" w:rsidRDefault="00977CF2">
      <w:pPr>
        <w:pStyle w:val="Tekstpodstawowy"/>
        <w:snapToGrid w:val="0"/>
        <w:spacing w:before="120" w:after="120" w:line="276" w:lineRule="auto"/>
        <w:jc w:val="center"/>
        <w:rPr>
          <w:rFonts w:asciiTheme="minorHAnsi" w:hAnsiTheme="minorHAnsi" w:cstheme="minorHAnsi"/>
          <w:iCs/>
          <w:color w:val="000000" w:themeColor="text1"/>
          <w:sz w:val="24"/>
          <w:szCs w:val="24"/>
        </w:rPr>
      </w:pPr>
      <w:r>
        <w:rPr>
          <w:rFonts w:asciiTheme="minorHAnsi" w:hAnsiTheme="minorHAnsi" w:cstheme="minorHAnsi"/>
          <w:iCs/>
          <w:color w:val="000000" w:themeColor="text1"/>
          <w:sz w:val="24"/>
          <w:szCs w:val="24"/>
        </w:rPr>
        <w:t xml:space="preserve">w zakresie </w:t>
      </w:r>
      <w:r>
        <w:rPr>
          <w:rFonts w:asciiTheme="minorHAnsi" w:hAnsiTheme="minorHAnsi" w:cstheme="minorHAnsi"/>
          <w:iCs/>
          <w:color w:val="000000" w:themeColor="text1"/>
          <w:sz w:val="24"/>
          <w:szCs w:val="24"/>
          <w:shd w:val="clear" w:color="auto" w:fill="ECF1F8"/>
        </w:rPr>
        <w:t>wiedzy</w:t>
      </w:r>
      <w:r>
        <w:rPr>
          <w:rFonts w:asciiTheme="minorHAnsi" w:hAnsiTheme="minorHAnsi" w:cstheme="minorHAnsi"/>
          <w:iCs/>
          <w:color w:val="000000" w:themeColor="text1"/>
          <w:sz w:val="24"/>
          <w:szCs w:val="24"/>
        </w:rPr>
        <w:t>:</w:t>
      </w:r>
    </w:p>
    <w:tbl>
      <w:tblPr>
        <w:tblStyle w:val="TableNormal"/>
        <w:tblW w:w="9856" w:type="dxa"/>
        <w:jc w:val="center"/>
        <w:tblInd w:w="0" w:type="dxa"/>
        <w:tblLayout w:type="fixed"/>
        <w:tblCellMar>
          <w:left w:w="5" w:type="dxa"/>
          <w:right w:w="5" w:type="dxa"/>
        </w:tblCellMar>
        <w:tblLook w:val="01E0" w:firstRow="1" w:lastRow="1" w:firstColumn="1" w:lastColumn="1" w:noHBand="0" w:noVBand="0"/>
      </w:tblPr>
      <w:tblGrid>
        <w:gridCol w:w="1252"/>
        <w:gridCol w:w="6830"/>
        <w:gridCol w:w="1774"/>
      </w:tblGrid>
      <w:tr w:rsidR="00B1146B" w14:paraId="5724BE24" w14:textId="77777777">
        <w:trPr>
          <w:trHeight w:val="282"/>
          <w:jc w:val="center"/>
        </w:trPr>
        <w:tc>
          <w:tcPr>
            <w:tcW w:w="1252" w:type="dxa"/>
            <w:tcBorders>
              <w:top w:val="single" w:sz="4" w:space="0" w:color="000000"/>
              <w:left w:val="single" w:sz="4" w:space="0" w:color="000000"/>
              <w:bottom w:val="single" w:sz="4" w:space="0" w:color="000000"/>
              <w:right w:val="single" w:sz="4" w:space="0" w:color="000000"/>
            </w:tcBorders>
            <w:shd w:val="clear" w:color="auto" w:fill="ECF1F8"/>
          </w:tcPr>
          <w:p w14:paraId="39AB484D" w14:textId="77777777" w:rsidR="00B1146B" w:rsidRDefault="00977CF2">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W01</w:t>
            </w:r>
          </w:p>
        </w:tc>
        <w:tc>
          <w:tcPr>
            <w:tcW w:w="6830" w:type="dxa"/>
            <w:tcBorders>
              <w:top w:val="single" w:sz="4" w:space="0" w:color="000000"/>
              <w:left w:val="single" w:sz="4" w:space="0" w:color="000000"/>
            </w:tcBorders>
          </w:tcPr>
          <w:p w14:paraId="7B017EEC" w14:textId="77777777" w:rsidR="00B1146B" w:rsidRDefault="00977CF2">
            <w:pPr>
              <w:pStyle w:val="TableParagraph"/>
              <w:spacing w:line="276" w:lineRule="auto"/>
              <w:jc w:val="both"/>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 </w:t>
            </w:r>
            <w:r>
              <w:rPr>
                <w:rFonts w:ascii="Calibri" w:hAnsi="Calibri" w:cstheme="minorHAnsi"/>
                <w:iCs/>
                <w:color w:val="000000" w:themeColor="text1"/>
                <w:sz w:val="21"/>
                <w:szCs w:val="21"/>
              </w:rPr>
              <w:t xml:space="preserve">ma elementarną terminologię używaną w pedagogice i rozumie jej źródła oraz zastosowania w obrębie pokrewnych dyscyplin naukowych </w:t>
            </w:r>
          </w:p>
        </w:tc>
        <w:tc>
          <w:tcPr>
            <w:tcW w:w="1774" w:type="dxa"/>
            <w:tcBorders>
              <w:top w:val="single" w:sz="4" w:space="0" w:color="000000"/>
              <w:left w:val="single" w:sz="4" w:space="0" w:color="000000"/>
              <w:right w:val="single" w:sz="4" w:space="0" w:color="000000"/>
            </w:tcBorders>
          </w:tcPr>
          <w:p w14:paraId="036F127C" w14:textId="77777777" w:rsidR="00B1146B" w:rsidRDefault="00977CF2">
            <w:pPr>
              <w:pStyle w:val="TableParagraph"/>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PED1A_W01</w:t>
            </w:r>
          </w:p>
        </w:tc>
      </w:tr>
      <w:tr w:rsidR="00B1146B" w14:paraId="2EF343BB" w14:textId="77777777">
        <w:trPr>
          <w:trHeight w:val="285"/>
          <w:jc w:val="center"/>
        </w:trPr>
        <w:tc>
          <w:tcPr>
            <w:tcW w:w="1252" w:type="dxa"/>
            <w:tcBorders>
              <w:top w:val="single" w:sz="4" w:space="0" w:color="000000"/>
              <w:left w:val="single" w:sz="4" w:space="0" w:color="000000"/>
              <w:bottom w:val="single" w:sz="4" w:space="0" w:color="000000"/>
              <w:right w:val="single" w:sz="4" w:space="0" w:color="000000"/>
            </w:tcBorders>
            <w:shd w:val="clear" w:color="auto" w:fill="ECF1F8"/>
          </w:tcPr>
          <w:p w14:paraId="379F5387" w14:textId="77777777" w:rsidR="00B1146B" w:rsidRDefault="00977CF2">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W02</w:t>
            </w:r>
          </w:p>
        </w:tc>
        <w:tc>
          <w:tcPr>
            <w:tcW w:w="6830" w:type="dxa"/>
            <w:tcBorders>
              <w:left w:val="single" w:sz="4" w:space="0" w:color="000000"/>
              <w:bottom w:val="single" w:sz="4" w:space="0" w:color="000000"/>
            </w:tcBorders>
          </w:tcPr>
          <w:p w14:paraId="765443D2" w14:textId="77777777" w:rsidR="00B1146B" w:rsidRDefault="00977CF2">
            <w:pPr>
              <w:pStyle w:val="TableParagraph"/>
              <w:spacing w:line="276" w:lineRule="auto"/>
              <w:jc w:val="both"/>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podstawy filozofii wychowania i aksjologii pedagogicznej specyfikę głównych środowisk wychowawczych i procesów w nich zachodzących </w:t>
            </w:r>
          </w:p>
        </w:tc>
        <w:tc>
          <w:tcPr>
            <w:tcW w:w="1774" w:type="dxa"/>
            <w:tcBorders>
              <w:left w:val="single" w:sz="4" w:space="0" w:color="000000"/>
              <w:bottom w:val="single" w:sz="4" w:space="0" w:color="000000"/>
              <w:right w:val="single" w:sz="4" w:space="0" w:color="000000"/>
            </w:tcBorders>
          </w:tcPr>
          <w:p w14:paraId="19BAD111" w14:textId="77777777" w:rsidR="00B1146B" w:rsidRDefault="00977CF2">
            <w:pPr>
              <w:pStyle w:val="TableParagraph"/>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PED1A_W04</w:t>
            </w:r>
          </w:p>
        </w:tc>
      </w:tr>
    </w:tbl>
    <w:p w14:paraId="457A2C82" w14:textId="77777777" w:rsidR="00B1146B" w:rsidRDefault="00977CF2">
      <w:pPr>
        <w:pStyle w:val="Tekstpodstawowy"/>
        <w:snapToGrid w:val="0"/>
        <w:spacing w:before="120" w:after="120" w:line="276" w:lineRule="auto"/>
        <w:jc w:val="center"/>
        <w:rPr>
          <w:rFonts w:asciiTheme="minorHAnsi" w:hAnsiTheme="minorHAnsi" w:cstheme="minorHAnsi"/>
          <w:iCs/>
          <w:color w:val="000000" w:themeColor="text1"/>
          <w:sz w:val="24"/>
          <w:szCs w:val="24"/>
        </w:rPr>
      </w:pPr>
      <w:r>
        <w:rPr>
          <w:rFonts w:asciiTheme="minorHAnsi" w:hAnsiTheme="minorHAnsi" w:cstheme="minorHAnsi"/>
          <w:iCs/>
          <w:color w:val="000000" w:themeColor="text1"/>
          <w:sz w:val="24"/>
          <w:szCs w:val="24"/>
        </w:rPr>
        <w:t xml:space="preserve">w zakresie </w:t>
      </w:r>
      <w:r>
        <w:rPr>
          <w:rFonts w:asciiTheme="minorHAnsi" w:hAnsiTheme="minorHAnsi" w:cstheme="minorHAnsi"/>
          <w:iCs/>
          <w:color w:val="000000" w:themeColor="text1"/>
          <w:sz w:val="24"/>
          <w:szCs w:val="24"/>
          <w:shd w:val="clear" w:color="auto" w:fill="ECF1F8"/>
        </w:rPr>
        <w:t>umiejętności</w:t>
      </w:r>
      <w:r>
        <w:rPr>
          <w:rFonts w:asciiTheme="minorHAnsi" w:hAnsiTheme="minorHAnsi" w:cstheme="minorHAnsi"/>
          <w:iCs/>
          <w:color w:val="000000" w:themeColor="text1"/>
          <w:sz w:val="24"/>
          <w:szCs w:val="24"/>
        </w:rPr>
        <w:t>:</w:t>
      </w:r>
    </w:p>
    <w:tbl>
      <w:tblPr>
        <w:tblStyle w:val="TableNormal"/>
        <w:tblW w:w="9838" w:type="dxa"/>
        <w:jc w:val="center"/>
        <w:tblInd w:w="0" w:type="dxa"/>
        <w:tblLayout w:type="fixed"/>
        <w:tblCellMar>
          <w:left w:w="5" w:type="dxa"/>
          <w:right w:w="5" w:type="dxa"/>
        </w:tblCellMar>
        <w:tblLook w:val="01E0" w:firstRow="1" w:lastRow="1" w:firstColumn="1" w:lastColumn="1" w:noHBand="0" w:noVBand="0"/>
      </w:tblPr>
      <w:tblGrid>
        <w:gridCol w:w="1243"/>
        <w:gridCol w:w="6822"/>
        <w:gridCol w:w="1773"/>
      </w:tblGrid>
      <w:tr w:rsidR="00B1146B" w14:paraId="44D16ECB" w14:textId="77777777">
        <w:trPr>
          <w:trHeight w:val="285"/>
          <w:jc w:val="center"/>
        </w:trPr>
        <w:tc>
          <w:tcPr>
            <w:tcW w:w="1243" w:type="dxa"/>
            <w:tcBorders>
              <w:top w:val="single" w:sz="4" w:space="0" w:color="000000"/>
              <w:left w:val="single" w:sz="4" w:space="0" w:color="000000"/>
              <w:bottom w:val="single" w:sz="4" w:space="0" w:color="000000"/>
              <w:right w:val="single" w:sz="4" w:space="0" w:color="000000"/>
            </w:tcBorders>
            <w:shd w:val="clear" w:color="auto" w:fill="ECF1F8"/>
          </w:tcPr>
          <w:p w14:paraId="7B0A4D51" w14:textId="77777777" w:rsidR="00B1146B" w:rsidRDefault="00977CF2">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U01</w:t>
            </w:r>
          </w:p>
        </w:tc>
        <w:tc>
          <w:tcPr>
            <w:tcW w:w="6822" w:type="dxa"/>
            <w:tcBorders>
              <w:top w:val="single" w:sz="4" w:space="0" w:color="000000"/>
              <w:left w:val="single" w:sz="4" w:space="0" w:color="000000"/>
              <w:bottom w:val="single" w:sz="4" w:space="0" w:color="000000"/>
              <w:right w:val="single" w:sz="4" w:space="0" w:color="000000"/>
            </w:tcBorders>
          </w:tcPr>
          <w:p w14:paraId="55451150" w14:textId="77777777" w:rsidR="00B1146B" w:rsidRDefault="00977CF2">
            <w:pPr>
              <w:pStyle w:val="TableParagraph"/>
              <w:spacing w:line="276" w:lineRule="auto"/>
              <w:jc w:val="both"/>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potrafi wykorzystywać podstawową wiedzę teoretyczną z zakresu pedagogiki oraz powiązanych z nią dyscyplin w celu analizowania i interpretowania problemów edukacyjnych, wychowawczych, opiekuńczych, kulturalnych i pomocowych, a także motywów i wzorów ludzkich </w:t>
            </w:r>
            <w:proofErr w:type="spellStart"/>
            <w:r>
              <w:rPr>
                <w:rFonts w:ascii="Calibri" w:hAnsi="Calibri" w:cstheme="minorHAnsi"/>
                <w:iCs/>
                <w:color w:val="000000" w:themeColor="text1"/>
                <w:sz w:val="21"/>
                <w:szCs w:val="21"/>
              </w:rPr>
              <w:t>zachowań</w:t>
            </w:r>
            <w:proofErr w:type="spellEnd"/>
            <w:r>
              <w:rPr>
                <w:rFonts w:ascii="Calibri" w:hAnsi="Calibri" w:cstheme="minorHAnsi"/>
                <w:iCs/>
                <w:color w:val="000000" w:themeColor="text1"/>
                <w:sz w:val="21"/>
                <w:szCs w:val="21"/>
              </w:rPr>
              <w:t xml:space="preserve"> </w:t>
            </w:r>
          </w:p>
        </w:tc>
        <w:tc>
          <w:tcPr>
            <w:tcW w:w="1773" w:type="dxa"/>
            <w:tcBorders>
              <w:top w:val="single" w:sz="4" w:space="0" w:color="000000"/>
              <w:left w:val="single" w:sz="4" w:space="0" w:color="000000"/>
              <w:bottom w:val="single" w:sz="4" w:space="0" w:color="000000"/>
              <w:right w:val="single" w:sz="4" w:space="0" w:color="000000"/>
            </w:tcBorders>
          </w:tcPr>
          <w:p w14:paraId="55B611B0"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PED1A_U02 </w:t>
            </w:r>
          </w:p>
        </w:tc>
      </w:tr>
    </w:tbl>
    <w:p w14:paraId="31944421" w14:textId="77777777" w:rsidR="00B1146B" w:rsidRDefault="00977CF2">
      <w:pPr>
        <w:pStyle w:val="Tekstpodstawowy"/>
        <w:snapToGrid w:val="0"/>
        <w:spacing w:before="120" w:after="120" w:line="276" w:lineRule="auto"/>
        <w:jc w:val="center"/>
        <w:rPr>
          <w:rFonts w:asciiTheme="minorHAnsi" w:hAnsiTheme="minorHAnsi" w:cstheme="minorHAnsi"/>
          <w:iCs/>
          <w:color w:val="000000" w:themeColor="text1"/>
          <w:sz w:val="24"/>
          <w:szCs w:val="24"/>
        </w:rPr>
      </w:pPr>
      <w:r>
        <w:rPr>
          <w:rFonts w:asciiTheme="minorHAnsi" w:hAnsiTheme="minorHAnsi" w:cstheme="minorHAnsi"/>
          <w:iCs/>
          <w:color w:val="000000" w:themeColor="text1"/>
          <w:sz w:val="24"/>
          <w:szCs w:val="24"/>
        </w:rPr>
        <w:t xml:space="preserve">w zakresie </w:t>
      </w:r>
      <w:r>
        <w:rPr>
          <w:rFonts w:asciiTheme="minorHAnsi" w:hAnsiTheme="minorHAnsi" w:cstheme="minorHAnsi"/>
          <w:iCs/>
          <w:color w:val="000000" w:themeColor="text1"/>
          <w:sz w:val="24"/>
          <w:szCs w:val="24"/>
          <w:shd w:val="clear" w:color="auto" w:fill="ECF1F8"/>
        </w:rPr>
        <w:t>kompetencji społecznych</w:t>
      </w:r>
      <w:r>
        <w:rPr>
          <w:rFonts w:asciiTheme="minorHAnsi" w:hAnsiTheme="minorHAnsi" w:cstheme="minorHAnsi"/>
          <w:iCs/>
          <w:color w:val="000000" w:themeColor="text1"/>
          <w:sz w:val="24"/>
          <w:szCs w:val="24"/>
        </w:rPr>
        <w:t>:</w:t>
      </w:r>
    </w:p>
    <w:tbl>
      <w:tblPr>
        <w:tblStyle w:val="TableNormal"/>
        <w:tblW w:w="9856" w:type="dxa"/>
        <w:jc w:val="center"/>
        <w:tblInd w:w="0" w:type="dxa"/>
        <w:tblLayout w:type="fixed"/>
        <w:tblCellMar>
          <w:left w:w="5" w:type="dxa"/>
          <w:right w:w="5" w:type="dxa"/>
        </w:tblCellMar>
        <w:tblLook w:val="01E0" w:firstRow="1" w:lastRow="1" w:firstColumn="1" w:lastColumn="1" w:noHBand="0" w:noVBand="0"/>
      </w:tblPr>
      <w:tblGrid>
        <w:gridCol w:w="1252"/>
        <w:gridCol w:w="6830"/>
        <w:gridCol w:w="1774"/>
      </w:tblGrid>
      <w:tr w:rsidR="00B1146B" w14:paraId="7FB23638" w14:textId="77777777">
        <w:trPr>
          <w:trHeight w:val="282"/>
          <w:jc w:val="center"/>
        </w:trPr>
        <w:tc>
          <w:tcPr>
            <w:tcW w:w="1252" w:type="dxa"/>
            <w:tcBorders>
              <w:top w:val="single" w:sz="4" w:space="0" w:color="000000"/>
              <w:left w:val="single" w:sz="4" w:space="0" w:color="000000"/>
              <w:bottom w:val="single" w:sz="4" w:space="0" w:color="000000"/>
              <w:right w:val="single" w:sz="4" w:space="0" w:color="000000"/>
            </w:tcBorders>
            <w:shd w:val="clear" w:color="auto" w:fill="ECF1F8"/>
          </w:tcPr>
          <w:p w14:paraId="20066C6C" w14:textId="77777777" w:rsidR="00B1146B" w:rsidRDefault="00977CF2">
            <w:pPr>
              <w:pStyle w:val="TableParagraph"/>
              <w:spacing w:line="276" w:lineRule="auto"/>
              <w:ind w:left="106" w:right="98"/>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K01</w:t>
            </w:r>
          </w:p>
        </w:tc>
        <w:tc>
          <w:tcPr>
            <w:tcW w:w="6830" w:type="dxa"/>
            <w:tcBorders>
              <w:top w:val="single" w:sz="4" w:space="0" w:color="000000"/>
              <w:left w:val="single" w:sz="4" w:space="0" w:color="000000"/>
              <w:bottom w:val="single" w:sz="4" w:space="0" w:color="000000"/>
              <w:right w:val="single" w:sz="4" w:space="0" w:color="000000"/>
            </w:tcBorders>
          </w:tcPr>
          <w:p w14:paraId="317A3B2F" w14:textId="77777777" w:rsidR="00B1146B" w:rsidRDefault="00977CF2">
            <w:pPr>
              <w:pStyle w:val="TableParagraph"/>
              <w:spacing w:line="276" w:lineRule="auto"/>
              <w:jc w:val="both"/>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Ma kompetencje w zakresie posługiwania się uniwersalnymi zasadami i normami etycznymi w działalności zawodowej, kierując się szacunkiem dla każdego człowieka </w:t>
            </w:r>
          </w:p>
        </w:tc>
        <w:tc>
          <w:tcPr>
            <w:tcW w:w="1774" w:type="dxa"/>
            <w:tcBorders>
              <w:top w:val="single" w:sz="4" w:space="0" w:color="000000"/>
              <w:left w:val="single" w:sz="4" w:space="0" w:color="000000"/>
              <w:bottom w:val="single" w:sz="4" w:space="0" w:color="000000"/>
              <w:right w:val="single" w:sz="4" w:space="0" w:color="000000"/>
            </w:tcBorders>
          </w:tcPr>
          <w:p w14:paraId="393D4CA5"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 xml:space="preserve">PED1A_K01 NAU1A_K01 </w:t>
            </w:r>
          </w:p>
        </w:tc>
      </w:tr>
    </w:tbl>
    <w:p w14:paraId="72D71234" w14:textId="77777777" w:rsidR="00B1146B" w:rsidRDefault="00977CF2">
      <w:pPr>
        <w:pStyle w:val="TableParagraph"/>
        <w:numPr>
          <w:ilvl w:val="1"/>
          <w:numId w:val="2"/>
        </w:numPr>
        <w:snapToGrid w:val="0"/>
        <w:spacing w:before="120" w:after="120" w:line="276" w:lineRule="auto"/>
        <w:ind w:left="1134" w:right="-20" w:hanging="567"/>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Sposoby weryfikacji osiągnięcia efektów uczenia się realizowanych w ramach przedmiotu (zajęć)</w:t>
      </w:r>
    </w:p>
    <w:p w14:paraId="3FE24B81" w14:textId="77777777" w:rsidR="00B1146B" w:rsidRDefault="00977CF2">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Sposób weryfikacji (+/-)</w:t>
      </w:r>
    </w:p>
    <w:tbl>
      <w:tblPr>
        <w:tblStyle w:val="Tabela-Siatka"/>
        <w:tblW w:w="9841" w:type="dxa"/>
        <w:jc w:val="center"/>
        <w:tblLayout w:type="fixed"/>
        <w:tblLook w:val="04A0" w:firstRow="1" w:lastRow="0" w:firstColumn="1" w:lastColumn="0" w:noHBand="0" w:noVBand="1"/>
      </w:tblPr>
      <w:tblGrid>
        <w:gridCol w:w="1246"/>
        <w:gridCol w:w="1229"/>
        <w:gridCol w:w="1228"/>
        <w:gridCol w:w="1228"/>
        <w:gridCol w:w="1227"/>
        <w:gridCol w:w="1228"/>
        <w:gridCol w:w="1228"/>
        <w:gridCol w:w="1227"/>
      </w:tblGrid>
      <w:tr w:rsidR="00B1146B" w14:paraId="299A6CF1" w14:textId="77777777">
        <w:trPr>
          <w:jc w:val="center"/>
        </w:trPr>
        <w:tc>
          <w:tcPr>
            <w:tcW w:w="1245" w:type="dxa"/>
            <w:shd w:val="clear" w:color="auto" w:fill="ECF1F8"/>
            <w:vAlign w:val="center"/>
          </w:tcPr>
          <w:p w14:paraId="67775C04" w14:textId="77777777" w:rsidR="00B1146B" w:rsidRDefault="00977CF2">
            <w:pPr>
              <w:pStyle w:val="TableParagraph"/>
              <w:spacing w:line="276" w:lineRule="auto"/>
              <w:ind w:left="-100" w:right="-111"/>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 xml:space="preserve">Efekty </w:t>
            </w:r>
            <w:r>
              <w:rPr>
                <w:rFonts w:asciiTheme="minorHAnsi" w:hAnsiTheme="minorHAnsi" w:cstheme="minorHAnsi"/>
                <w:b/>
                <w:iCs/>
                <w:color w:val="000000" w:themeColor="text1"/>
                <w:w w:val="95"/>
                <w:sz w:val="21"/>
                <w:szCs w:val="21"/>
              </w:rPr>
              <w:t xml:space="preserve">przedmiotowe </w:t>
            </w:r>
            <w:r>
              <w:rPr>
                <w:rFonts w:asciiTheme="minorHAnsi" w:hAnsiTheme="minorHAnsi" w:cstheme="minorHAnsi"/>
                <w:b/>
                <w:iCs/>
                <w:color w:val="000000" w:themeColor="text1"/>
                <w:sz w:val="21"/>
                <w:szCs w:val="21"/>
              </w:rPr>
              <w:t>(symbol)</w:t>
            </w:r>
          </w:p>
        </w:tc>
        <w:tc>
          <w:tcPr>
            <w:tcW w:w="1228" w:type="dxa"/>
            <w:vAlign w:val="center"/>
          </w:tcPr>
          <w:p w14:paraId="69120295" w14:textId="77777777" w:rsidR="00B1146B" w:rsidRDefault="00977CF2">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Egzamin ustny/</w:t>
            </w:r>
            <w:r>
              <w:rPr>
                <w:rFonts w:asciiTheme="minorHAnsi" w:hAnsiTheme="minorHAnsi" w:cstheme="minorHAnsi"/>
                <w:b/>
                <w:iCs/>
                <w:color w:val="000000" w:themeColor="text1"/>
                <w:sz w:val="21"/>
                <w:szCs w:val="21"/>
              </w:rPr>
              <w:br/>
              <w:t>pisemny/</w:t>
            </w:r>
            <w:r>
              <w:rPr>
                <w:rFonts w:asciiTheme="minorHAnsi" w:hAnsiTheme="minorHAnsi" w:cstheme="minorHAnsi"/>
                <w:b/>
                <w:iCs/>
                <w:color w:val="000000" w:themeColor="text1"/>
                <w:sz w:val="21"/>
                <w:szCs w:val="21"/>
              </w:rPr>
              <w:br/>
              <w:t>praktyczny/</w:t>
            </w:r>
            <w:r>
              <w:rPr>
                <w:rFonts w:asciiTheme="minorHAnsi" w:hAnsiTheme="minorHAnsi" w:cstheme="minorHAnsi"/>
                <w:b/>
                <w:iCs/>
                <w:color w:val="000000" w:themeColor="text1"/>
                <w:sz w:val="21"/>
                <w:szCs w:val="21"/>
              </w:rPr>
              <w:br/>
              <w:t xml:space="preserve">inny </w:t>
            </w:r>
            <w:r>
              <w:rPr>
                <w:rFonts w:asciiTheme="minorHAnsi" w:hAnsiTheme="minorHAnsi" w:cstheme="minorHAnsi"/>
                <w:b/>
                <w:iCs/>
                <w:color w:val="000000" w:themeColor="text1"/>
                <w:sz w:val="20"/>
                <w:szCs w:val="20"/>
              </w:rPr>
              <w:t>(jaki?)</w:t>
            </w:r>
            <w:r>
              <w:rPr>
                <w:rFonts w:asciiTheme="minorHAnsi" w:hAnsiTheme="minorHAnsi" w:cstheme="minorHAnsi"/>
                <w:b/>
                <w:iCs/>
                <w:color w:val="000000" w:themeColor="text1"/>
                <w:sz w:val="21"/>
                <w:szCs w:val="21"/>
              </w:rPr>
              <w:t>*</w:t>
            </w:r>
          </w:p>
        </w:tc>
        <w:tc>
          <w:tcPr>
            <w:tcW w:w="1228" w:type="dxa"/>
            <w:shd w:val="clear" w:color="auto" w:fill="F2F2F2" w:themeFill="background1" w:themeFillShade="F2"/>
            <w:vAlign w:val="center"/>
          </w:tcPr>
          <w:p w14:paraId="72F9F501" w14:textId="77777777" w:rsidR="00B1146B" w:rsidRDefault="00977CF2">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Kolokwium*</w:t>
            </w:r>
          </w:p>
        </w:tc>
        <w:tc>
          <w:tcPr>
            <w:tcW w:w="1228" w:type="dxa"/>
            <w:vAlign w:val="center"/>
          </w:tcPr>
          <w:p w14:paraId="7A391042" w14:textId="77777777" w:rsidR="00B1146B" w:rsidRDefault="00977CF2">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Projekt*</w:t>
            </w:r>
          </w:p>
        </w:tc>
        <w:tc>
          <w:tcPr>
            <w:tcW w:w="1227" w:type="dxa"/>
            <w:shd w:val="clear" w:color="auto" w:fill="F2F2F2" w:themeFill="background1" w:themeFillShade="F2"/>
            <w:vAlign w:val="center"/>
          </w:tcPr>
          <w:p w14:paraId="7A31BF91" w14:textId="77777777" w:rsidR="00B1146B" w:rsidRDefault="00977CF2">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Aktywność na zajęciach*</w:t>
            </w:r>
          </w:p>
        </w:tc>
        <w:tc>
          <w:tcPr>
            <w:tcW w:w="1228" w:type="dxa"/>
            <w:vAlign w:val="center"/>
          </w:tcPr>
          <w:p w14:paraId="618F06CC" w14:textId="77777777" w:rsidR="00B1146B" w:rsidRDefault="00977CF2">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Praca własna*</w:t>
            </w:r>
          </w:p>
        </w:tc>
        <w:tc>
          <w:tcPr>
            <w:tcW w:w="1228" w:type="dxa"/>
            <w:shd w:val="clear" w:color="auto" w:fill="F2F2F2" w:themeFill="background1" w:themeFillShade="F2"/>
            <w:vAlign w:val="center"/>
          </w:tcPr>
          <w:p w14:paraId="4704BA51" w14:textId="77777777" w:rsidR="00B1146B" w:rsidRDefault="00977CF2">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Praca</w:t>
            </w:r>
          </w:p>
          <w:p w14:paraId="1B6C9915" w14:textId="77777777" w:rsidR="00B1146B" w:rsidRDefault="00977CF2">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w grupie*</w:t>
            </w:r>
          </w:p>
        </w:tc>
        <w:tc>
          <w:tcPr>
            <w:tcW w:w="1227" w:type="dxa"/>
            <w:vAlign w:val="center"/>
          </w:tcPr>
          <w:p w14:paraId="3039846F" w14:textId="77777777" w:rsidR="00B1146B" w:rsidRDefault="00977CF2">
            <w:pPr>
              <w:pStyle w:val="TableParagraph"/>
              <w:spacing w:line="276" w:lineRule="auto"/>
              <w:ind w:left="-105" w:right="-155"/>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 xml:space="preserve">Inne </w:t>
            </w:r>
            <w:r>
              <w:rPr>
                <w:rFonts w:asciiTheme="minorHAnsi" w:hAnsiTheme="minorHAnsi" w:cstheme="minorHAnsi"/>
                <w:b/>
                <w:iCs/>
                <w:color w:val="000000" w:themeColor="text1"/>
                <w:sz w:val="20"/>
                <w:szCs w:val="20"/>
              </w:rPr>
              <w:t>(jakie?)</w:t>
            </w:r>
            <w:r>
              <w:rPr>
                <w:rFonts w:asciiTheme="minorHAnsi" w:hAnsiTheme="minorHAnsi" w:cstheme="minorHAnsi"/>
                <w:b/>
                <w:iCs/>
                <w:color w:val="000000" w:themeColor="text1"/>
                <w:sz w:val="21"/>
                <w:szCs w:val="21"/>
              </w:rPr>
              <w:t>*</w:t>
            </w:r>
          </w:p>
        </w:tc>
      </w:tr>
    </w:tbl>
    <w:p w14:paraId="2452327E" w14:textId="77777777" w:rsidR="00B1146B" w:rsidRDefault="00977CF2">
      <w:pPr>
        <w:pStyle w:val="TableParagraph"/>
        <w:snapToGrid w:val="0"/>
        <w:spacing w:before="120" w:after="120" w:line="276" w:lineRule="auto"/>
        <w:ind w:firstLine="1276"/>
        <w:jc w:val="center"/>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Forma zajęć</w:t>
      </w:r>
    </w:p>
    <w:tbl>
      <w:tblPr>
        <w:tblStyle w:val="Tabela-Siatka"/>
        <w:tblW w:w="9824" w:type="dxa"/>
        <w:jc w:val="center"/>
        <w:tblLayout w:type="fixed"/>
        <w:tblLook w:val="04A0" w:firstRow="1" w:lastRow="0" w:firstColumn="1" w:lastColumn="0" w:noHBand="0" w:noVBand="1"/>
      </w:tblPr>
      <w:tblGrid>
        <w:gridCol w:w="1237"/>
        <w:gridCol w:w="409"/>
        <w:gridCol w:w="411"/>
        <w:gridCol w:w="408"/>
        <w:gridCol w:w="409"/>
        <w:gridCol w:w="410"/>
        <w:gridCol w:w="408"/>
        <w:gridCol w:w="409"/>
        <w:gridCol w:w="410"/>
        <w:gridCol w:w="408"/>
        <w:gridCol w:w="409"/>
        <w:gridCol w:w="409"/>
        <w:gridCol w:w="408"/>
        <w:gridCol w:w="409"/>
        <w:gridCol w:w="410"/>
        <w:gridCol w:w="408"/>
        <w:gridCol w:w="409"/>
        <w:gridCol w:w="410"/>
        <w:gridCol w:w="408"/>
        <w:gridCol w:w="409"/>
        <w:gridCol w:w="410"/>
        <w:gridCol w:w="406"/>
      </w:tblGrid>
      <w:tr w:rsidR="00B1146B" w14:paraId="480114EE" w14:textId="77777777">
        <w:trPr>
          <w:jc w:val="center"/>
        </w:trPr>
        <w:tc>
          <w:tcPr>
            <w:tcW w:w="1236" w:type="dxa"/>
          </w:tcPr>
          <w:p w14:paraId="0067D68E" w14:textId="77777777" w:rsidR="00B1146B" w:rsidRDefault="00B1146B">
            <w:pPr>
              <w:pStyle w:val="TableParagraph"/>
              <w:spacing w:line="276" w:lineRule="auto"/>
              <w:jc w:val="right"/>
              <w:rPr>
                <w:rFonts w:asciiTheme="minorHAnsi" w:hAnsiTheme="minorHAnsi" w:cstheme="minorHAnsi"/>
                <w:bCs/>
                <w:iCs/>
                <w:color w:val="000000" w:themeColor="text1"/>
                <w:sz w:val="21"/>
                <w:szCs w:val="21"/>
              </w:rPr>
            </w:pPr>
          </w:p>
          <w:p w14:paraId="2A9EC3B4" w14:textId="77777777" w:rsidR="00B1146B" w:rsidRDefault="00977CF2">
            <w:pPr>
              <w:pStyle w:val="TableParagraph"/>
              <w:spacing w:line="276" w:lineRule="auto"/>
              <w:jc w:val="right"/>
              <w:rPr>
                <w:rFonts w:asciiTheme="minorHAnsi" w:hAnsiTheme="minorHAnsi" w:cstheme="minorHAnsi"/>
                <w:bCs/>
                <w:iCs/>
                <w:color w:val="000000" w:themeColor="text1"/>
                <w:sz w:val="21"/>
                <w:szCs w:val="21"/>
              </w:rPr>
            </w:pPr>
            <w:r>
              <w:rPr>
                <w:rFonts w:asciiTheme="minorHAnsi" w:hAnsiTheme="minorHAnsi" w:cstheme="minorHAnsi"/>
                <w:bCs/>
                <w:iCs/>
                <w:color w:val="000000" w:themeColor="text1"/>
                <w:sz w:val="21"/>
                <w:szCs w:val="21"/>
              </w:rPr>
              <w:t>1:</w:t>
            </w:r>
          </w:p>
          <w:p w14:paraId="27C69A20" w14:textId="77777777" w:rsidR="00B1146B" w:rsidRDefault="00977CF2">
            <w:pPr>
              <w:pStyle w:val="TableParagraph"/>
              <w:spacing w:line="276" w:lineRule="auto"/>
              <w:rPr>
                <w:rFonts w:asciiTheme="minorHAnsi" w:hAnsiTheme="minorHAnsi" w:cstheme="minorHAnsi"/>
                <w:b/>
                <w:iCs/>
                <w:color w:val="000000" w:themeColor="text1"/>
                <w:sz w:val="21"/>
                <w:szCs w:val="21"/>
              </w:rPr>
            </w:pPr>
            <w:r>
              <w:rPr>
                <w:rFonts w:asciiTheme="minorHAnsi" w:hAnsiTheme="minorHAnsi" w:cstheme="minorHAnsi"/>
                <w:bCs/>
                <w:iCs/>
                <w:color w:val="000000" w:themeColor="text1"/>
                <w:sz w:val="21"/>
                <w:szCs w:val="21"/>
              </w:rPr>
              <w:t>2:</w:t>
            </w:r>
          </w:p>
        </w:tc>
        <w:tc>
          <w:tcPr>
            <w:tcW w:w="408" w:type="dxa"/>
          </w:tcPr>
          <w:p w14:paraId="0913754D"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W</w:t>
            </w:r>
          </w:p>
        </w:tc>
        <w:tc>
          <w:tcPr>
            <w:tcW w:w="410" w:type="dxa"/>
          </w:tcPr>
          <w:p w14:paraId="4A87BCE0"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C</w:t>
            </w:r>
          </w:p>
        </w:tc>
        <w:tc>
          <w:tcPr>
            <w:tcW w:w="408" w:type="dxa"/>
          </w:tcPr>
          <w:p w14:paraId="5465B62A"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5D0A4C76"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W</w:t>
            </w:r>
          </w:p>
        </w:tc>
        <w:tc>
          <w:tcPr>
            <w:tcW w:w="410" w:type="dxa"/>
            <w:shd w:val="clear" w:color="auto" w:fill="F2F2F2" w:themeFill="background1" w:themeFillShade="F2"/>
          </w:tcPr>
          <w:p w14:paraId="6F243796"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C</w:t>
            </w:r>
          </w:p>
        </w:tc>
        <w:tc>
          <w:tcPr>
            <w:tcW w:w="408" w:type="dxa"/>
            <w:shd w:val="clear" w:color="auto" w:fill="F2F2F2" w:themeFill="background1" w:themeFillShade="F2"/>
          </w:tcPr>
          <w:p w14:paraId="5B7564D6"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t>
            </w:r>
          </w:p>
        </w:tc>
        <w:tc>
          <w:tcPr>
            <w:tcW w:w="409" w:type="dxa"/>
          </w:tcPr>
          <w:p w14:paraId="41AA3C96"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W</w:t>
            </w:r>
          </w:p>
        </w:tc>
        <w:tc>
          <w:tcPr>
            <w:tcW w:w="410" w:type="dxa"/>
          </w:tcPr>
          <w:p w14:paraId="3AE30DF9"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C</w:t>
            </w:r>
          </w:p>
        </w:tc>
        <w:tc>
          <w:tcPr>
            <w:tcW w:w="408" w:type="dxa"/>
          </w:tcPr>
          <w:p w14:paraId="339BEE3D"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000F5967"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W</w:t>
            </w:r>
          </w:p>
        </w:tc>
        <w:tc>
          <w:tcPr>
            <w:tcW w:w="409" w:type="dxa"/>
            <w:shd w:val="clear" w:color="auto" w:fill="F2F2F2" w:themeFill="background1" w:themeFillShade="F2"/>
          </w:tcPr>
          <w:p w14:paraId="67E58395"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C</w:t>
            </w:r>
          </w:p>
        </w:tc>
        <w:tc>
          <w:tcPr>
            <w:tcW w:w="408" w:type="dxa"/>
            <w:shd w:val="clear" w:color="auto" w:fill="F2F2F2" w:themeFill="background1" w:themeFillShade="F2"/>
          </w:tcPr>
          <w:p w14:paraId="6AF5C9B0"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t>
            </w:r>
          </w:p>
        </w:tc>
        <w:tc>
          <w:tcPr>
            <w:tcW w:w="409" w:type="dxa"/>
          </w:tcPr>
          <w:p w14:paraId="72475541"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W</w:t>
            </w:r>
          </w:p>
        </w:tc>
        <w:tc>
          <w:tcPr>
            <w:tcW w:w="410" w:type="dxa"/>
          </w:tcPr>
          <w:p w14:paraId="359E833E"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C</w:t>
            </w:r>
          </w:p>
        </w:tc>
        <w:tc>
          <w:tcPr>
            <w:tcW w:w="408" w:type="dxa"/>
          </w:tcPr>
          <w:p w14:paraId="1D1DB944"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t>
            </w:r>
          </w:p>
        </w:tc>
        <w:tc>
          <w:tcPr>
            <w:tcW w:w="409" w:type="dxa"/>
            <w:shd w:val="clear" w:color="auto" w:fill="F2F2F2" w:themeFill="background1" w:themeFillShade="F2"/>
          </w:tcPr>
          <w:p w14:paraId="18593415"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W</w:t>
            </w:r>
          </w:p>
        </w:tc>
        <w:tc>
          <w:tcPr>
            <w:tcW w:w="410" w:type="dxa"/>
            <w:shd w:val="clear" w:color="auto" w:fill="F2F2F2" w:themeFill="background1" w:themeFillShade="F2"/>
          </w:tcPr>
          <w:p w14:paraId="312FBCF5"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C</w:t>
            </w:r>
          </w:p>
        </w:tc>
        <w:tc>
          <w:tcPr>
            <w:tcW w:w="408" w:type="dxa"/>
            <w:shd w:val="clear" w:color="auto" w:fill="F2F2F2" w:themeFill="background1" w:themeFillShade="F2"/>
          </w:tcPr>
          <w:p w14:paraId="0F70C6BE"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t>
            </w:r>
          </w:p>
        </w:tc>
        <w:tc>
          <w:tcPr>
            <w:tcW w:w="409" w:type="dxa"/>
          </w:tcPr>
          <w:p w14:paraId="7485224A"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W</w:t>
            </w:r>
          </w:p>
        </w:tc>
        <w:tc>
          <w:tcPr>
            <w:tcW w:w="410" w:type="dxa"/>
          </w:tcPr>
          <w:p w14:paraId="328164B9"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w w:val="99"/>
                <w:sz w:val="21"/>
                <w:szCs w:val="21"/>
              </w:rPr>
              <w:t>C</w:t>
            </w:r>
          </w:p>
        </w:tc>
        <w:tc>
          <w:tcPr>
            <w:tcW w:w="406" w:type="dxa"/>
          </w:tcPr>
          <w:p w14:paraId="2901E028" w14:textId="77777777" w:rsidR="00B1146B" w:rsidRDefault="00977CF2">
            <w:pPr>
              <w:pStyle w:val="TableParagraph"/>
              <w:spacing w:line="276" w:lineRule="auto"/>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t>
            </w:r>
          </w:p>
        </w:tc>
      </w:tr>
      <w:tr w:rsidR="00B1146B" w14:paraId="34038E14" w14:textId="77777777">
        <w:trPr>
          <w:jc w:val="center"/>
        </w:trPr>
        <w:tc>
          <w:tcPr>
            <w:tcW w:w="1236" w:type="dxa"/>
            <w:shd w:val="clear" w:color="auto" w:fill="ECF1F8"/>
          </w:tcPr>
          <w:p w14:paraId="6C8CC35A" w14:textId="77777777" w:rsidR="00B1146B" w:rsidRDefault="00977CF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W01</w:t>
            </w:r>
          </w:p>
        </w:tc>
        <w:tc>
          <w:tcPr>
            <w:tcW w:w="408" w:type="dxa"/>
          </w:tcPr>
          <w:p w14:paraId="6F2F4C2D"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10" w:type="dxa"/>
          </w:tcPr>
          <w:p w14:paraId="048A5D8D"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4B339FCC"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16862A15"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shd w:val="clear" w:color="auto" w:fill="F2F2F2" w:themeFill="background1" w:themeFillShade="F2"/>
          </w:tcPr>
          <w:p w14:paraId="34091A5B"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8" w:type="dxa"/>
            <w:shd w:val="clear" w:color="auto" w:fill="F2F2F2" w:themeFill="background1" w:themeFillShade="F2"/>
          </w:tcPr>
          <w:p w14:paraId="5C44EDC6"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B62A12A"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71CDB919"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7C42E30C"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2D0D4403"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9" w:type="dxa"/>
            <w:shd w:val="clear" w:color="auto" w:fill="F2F2F2" w:themeFill="background1" w:themeFillShade="F2"/>
          </w:tcPr>
          <w:p w14:paraId="70F6FC48"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8" w:type="dxa"/>
            <w:shd w:val="clear" w:color="auto" w:fill="F2F2F2" w:themeFill="background1" w:themeFillShade="F2"/>
          </w:tcPr>
          <w:p w14:paraId="4E394427"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5F85886"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2368C3AE"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0527AA21"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DB66524"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shd w:val="clear" w:color="auto" w:fill="F2F2F2" w:themeFill="background1" w:themeFillShade="F2"/>
          </w:tcPr>
          <w:p w14:paraId="3952F5EA"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3EB0D1B3"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06982A4"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0AC5936A"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6" w:type="dxa"/>
          </w:tcPr>
          <w:p w14:paraId="58B50812"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r>
      <w:tr w:rsidR="00B1146B" w14:paraId="152ED44C" w14:textId="77777777">
        <w:trPr>
          <w:jc w:val="center"/>
        </w:trPr>
        <w:tc>
          <w:tcPr>
            <w:tcW w:w="1236" w:type="dxa"/>
            <w:shd w:val="clear" w:color="auto" w:fill="ECF1F8"/>
          </w:tcPr>
          <w:p w14:paraId="076E728E" w14:textId="77777777" w:rsidR="00B1146B" w:rsidRDefault="00977CF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W02</w:t>
            </w:r>
          </w:p>
        </w:tc>
        <w:tc>
          <w:tcPr>
            <w:tcW w:w="408" w:type="dxa"/>
          </w:tcPr>
          <w:p w14:paraId="332D6A88"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10" w:type="dxa"/>
          </w:tcPr>
          <w:p w14:paraId="705CBF0A"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3119E875"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49F793DD"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shd w:val="clear" w:color="auto" w:fill="F2F2F2" w:themeFill="background1" w:themeFillShade="F2"/>
          </w:tcPr>
          <w:p w14:paraId="39F06A70"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8" w:type="dxa"/>
            <w:shd w:val="clear" w:color="auto" w:fill="F2F2F2" w:themeFill="background1" w:themeFillShade="F2"/>
          </w:tcPr>
          <w:p w14:paraId="57302CC4"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6E32527D"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1B9365D8"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00B6E09F"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2D3DC60"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9" w:type="dxa"/>
            <w:shd w:val="clear" w:color="auto" w:fill="F2F2F2" w:themeFill="background1" w:themeFillShade="F2"/>
          </w:tcPr>
          <w:p w14:paraId="14BA1397"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8" w:type="dxa"/>
            <w:shd w:val="clear" w:color="auto" w:fill="F2F2F2" w:themeFill="background1" w:themeFillShade="F2"/>
          </w:tcPr>
          <w:p w14:paraId="418E361F"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7BF1F8A"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4A29ABE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3BB399CD"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42016C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shd w:val="clear" w:color="auto" w:fill="F2F2F2" w:themeFill="background1" w:themeFillShade="F2"/>
          </w:tcPr>
          <w:p w14:paraId="0E15B652"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720010EC"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796233A"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25D2145B"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6" w:type="dxa"/>
          </w:tcPr>
          <w:p w14:paraId="0763A7F3"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r>
      <w:tr w:rsidR="00B1146B" w14:paraId="05EC46DE" w14:textId="77777777">
        <w:trPr>
          <w:jc w:val="center"/>
        </w:trPr>
        <w:tc>
          <w:tcPr>
            <w:tcW w:w="1236" w:type="dxa"/>
            <w:shd w:val="clear" w:color="auto" w:fill="ECF1F8"/>
          </w:tcPr>
          <w:p w14:paraId="409311DF" w14:textId="77777777" w:rsidR="00B1146B" w:rsidRDefault="00977CF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U01</w:t>
            </w:r>
          </w:p>
        </w:tc>
        <w:tc>
          <w:tcPr>
            <w:tcW w:w="408" w:type="dxa"/>
          </w:tcPr>
          <w:p w14:paraId="65215C92"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4BE92E98"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4BAD6A17"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6CBCB45"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shd w:val="clear" w:color="auto" w:fill="F2F2F2" w:themeFill="background1" w:themeFillShade="F2"/>
          </w:tcPr>
          <w:p w14:paraId="63420AE1"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77A83A65"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BD51AAC"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096CF435"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33E13FD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6359EEFE"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C327DB6"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8" w:type="dxa"/>
            <w:shd w:val="clear" w:color="auto" w:fill="F2F2F2" w:themeFill="background1" w:themeFillShade="F2"/>
          </w:tcPr>
          <w:p w14:paraId="080D7721"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79FCF76"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18E68443"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5E6CC02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D1377E6"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shd w:val="clear" w:color="auto" w:fill="F2F2F2" w:themeFill="background1" w:themeFillShade="F2"/>
          </w:tcPr>
          <w:p w14:paraId="3EEB7817"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8" w:type="dxa"/>
            <w:shd w:val="clear" w:color="auto" w:fill="F2F2F2" w:themeFill="background1" w:themeFillShade="F2"/>
          </w:tcPr>
          <w:p w14:paraId="6A6AD369"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1F3D40CF"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0BEBFAA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6" w:type="dxa"/>
          </w:tcPr>
          <w:p w14:paraId="76FA9327"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r>
      <w:tr w:rsidR="00B1146B" w14:paraId="5CAB59B5" w14:textId="77777777">
        <w:trPr>
          <w:jc w:val="center"/>
        </w:trPr>
        <w:tc>
          <w:tcPr>
            <w:tcW w:w="1236" w:type="dxa"/>
            <w:shd w:val="clear" w:color="auto" w:fill="ECF1F8"/>
          </w:tcPr>
          <w:p w14:paraId="54676453" w14:textId="77777777" w:rsidR="00B1146B" w:rsidRDefault="00977CF2">
            <w:pPr>
              <w:pStyle w:val="TableParagraph"/>
              <w:tabs>
                <w:tab w:val="left" w:pos="983"/>
              </w:tabs>
              <w:spacing w:line="276" w:lineRule="auto"/>
              <w:ind w:right="37"/>
              <w:jc w:val="center"/>
              <w:rPr>
                <w:rFonts w:asciiTheme="minorHAnsi" w:hAnsiTheme="minorHAnsi" w:cstheme="minorHAnsi"/>
                <w:b/>
                <w:iCs/>
                <w:color w:val="000000" w:themeColor="text1"/>
                <w:sz w:val="21"/>
                <w:szCs w:val="21"/>
              </w:rPr>
            </w:pPr>
            <w:r>
              <w:rPr>
                <w:rFonts w:asciiTheme="minorHAnsi" w:hAnsiTheme="minorHAnsi" w:cstheme="minorHAnsi"/>
                <w:iCs/>
                <w:color w:val="000000" w:themeColor="text1"/>
                <w:sz w:val="21"/>
                <w:szCs w:val="21"/>
              </w:rPr>
              <w:t>K01</w:t>
            </w:r>
          </w:p>
        </w:tc>
        <w:tc>
          <w:tcPr>
            <w:tcW w:w="408" w:type="dxa"/>
          </w:tcPr>
          <w:p w14:paraId="1D80AE67"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6CAF6E9F"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2133B55C"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57C15DF7"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shd w:val="clear" w:color="auto" w:fill="F2F2F2" w:themeFill="background1" w:themeFillShade="F2"/>
          </w:tcPr>
          <w:p w14:paraId="303EBAE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shd w:val="clear" w:color="auto" w:fill="F2F2F2" w:themeFill="background1" w:themeFillShade="F2"/>
          </w:tcPr>
          <w:p w14:paraId="7193FDA9"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557737E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59A77366"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080306E5"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72C35D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7619565C"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8" w:type="dxa"/>
            <w:shd w:val="clear" w:color="auto" w:fill="F2F2F2" w:themeFill="background1" w:themeFillShade="F2"/>
          </w:tcPr>
          <w:p w14:paraId="4512F38B"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0315F989"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7D12AEAB"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8" w:type="dxa"/>
          </w:tcPr>
          <w:p w14:paraId="50C3D547"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shd w:val="clear" w:color="auto" w:fill="F2F2F2" w:themeFill="background1" w:themeFillShade="F2"/>
          </w:tcPr>
          <w:p w14:paraId="03D9D8A4"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shd w:val="clear" w:color="auto" w:fill="F2F2F2" w:themeFill="background1" w:themeFillShade="F2"/>
          </w:tcPr>
          <w:p w14:paraId="5758C8DE" w14:textId="77777777" w:rsidR="00B1146B" w:rsidRDefault="00977CF2">
            <w:pPr>
              <w:pStyle w:val="TableParagraph"/>
              <w:spacing w:line="276" w:lineRule="auto"/>
              <w:jc w:val="center"/>
              <w:rPr>
                <w:rFonts w:asciiTheme="minorHAnsi" w:hAnsiTheme="minorHAnsi" w:cstheme="minorHAnsi"/>
                <w:bCs/>
                <w:iCs/>
                <w:color w:val="000000" w:themeColor="text1"/>
                <w:sz w:val="21"/>
                <w:szCs w:val="21"/>
              </w:rPr>
            </w:pPr>
            <w:r>
              <w:rPr>
                <w:rFonts w:ascii="Calibri" w:hAnsi="Calibri" w:cstheme="minorHAnsi"/>
                <w:bCs/>
                <w:iCs/>
                <w:color w:val="000000" w:themeColor="text1"/>
                <w:sz w:val="21"/>
                <w:szCs w:val="21"/>
              </w:rPr>
              <w:t>X</w:t>
            </w:r>
          </w:p>
        </w:tc>
        <w:tc>
          <w:tcPr>
            <w:tcW w:w="408" w:type="dxa"/>
            <w:shd w:val="clear" w:color="auto" w:fill="F2F2F2" w:themeFill="background1" w:themeFillShade="F2"/>
          </w:tcPr>
          <w:p w14:paraId="041EDCD2"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9" w:type="dxa"/>
          </w:tcPr>
          <w:p w14:paraId="2F0A148B"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10" w:type="dxa"/>
          </w:tcPr>
          <w:p w14:paraId="30C2F170"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c>
          <w:tcPr>
            <w:tcW w:w="406" w:type="dxa"/>
          </w:tcPr>
          <w:p w14:paraId="41B52077" w14:textId="77777777" w:rsidR="00B1146B" w:rsidRDefault="00B1146B">
            <w:pPr>
              <w:pStyle w:val="TableParagraph"/>
              <w:spacing w:line="276" w:lineRule="auto"/>
              <w:jc w:val="center"/>
              <w:rPr>
                <w:rFonts w:asciiTheme="minorHAnsi" w:hAnsiTheme="minorHAnsi" w:cstheme="minorHAnsi"/>
                <w:bCs/>
                <w:iCs/>
                <w:color w:val="000000" w:themeColor="text1"/>
                <w:sz w:val="21"/>
                <w:szCs w:val="21"/>
              </w:rPr>
            </w:pPr>
          </w:p>
        </w:tc>
      </w:tr>
    </w:tbl>
    <w:p w14:paraId="349D64D9" w14:textId="77777777" w:rsidR="00B1146B" w:rsidRDefault="00977CF2">
      <w:pPr>
        <w:pStyle w:val="Tekstpodstawowy"/>
        <w:spacing w:before="120" w:after="120" w:line="276" w:lineRule="auto"/>
        <w:rPr>
          <w:rFonts w:asciiTheme="minorHAnsi" w:hAnsiTheme="minorHAnsi" w:cstheme="minorHAnsi"/>
          <w:b w:val="0"/>
          <w:bCs w:val="0"/>
          <w:iCs/>
          <w:color w:val="000000" w:themeColor="text1"/>
        </w:rPr>
      </w:pPr>
      <w:r>
        <w:rPr>
          <w:rFonts w:asciiTheme="minorHAnsi" w:hAnsiTheme="minorHAnsi" w:cstheme="minorHAnsi"/>
          <w:iCs/>
          <w:color w:val="000000" w:themeColor="text1"/>
        </w:rPr>
        <w:t>Adnotacja. 1: forma zajęć; 2: efekty uczenia się</w:t>
      </w:r>
    </w:p>
    <w:p w14:paraId="1532A87C" w14:textId="77777777" w:rsidR="00B1146B" w:rsidRDefault="00977CF2">
      <w:pPr>
        <w:pStyle w:val="TableParagraph"/>
        <w:numPr>
          <w:ilvl w:val="1"/>
          <w:numId w:val="2"/>
        </w:numPr>
        <w:snapToGrid w:val="0"/>
        <w:spacing w:line="276" w:lineRule="auto"/>
        <w:ind w:left="1134" w:hanging="567"/>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Kryteria oceny stopnia osiągnięcia efektów uczenia się</w:t>
      </w:r>
    </w:p>
    <w:p w14:paraId="537653BE" w14:textId="77777777" w:rsidR="00B1146B" w:rsidRDefault="00977CF2">
      <w:pPr>
        <w:pStyle w:val="TableParagraph"/>
        <w:spacing w:before="120" w:line="276" w:lineRule="auto"/>
        <w:jc w:val="center"/>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Forma zajęć:</w:t>
      </w:r>
    </w:p>
    <w:p w14:paraId="7D7790C9" w14:textId="77777777" w:rsidR="00B1146B" w:rsidRDefault="00977CF2">
      <w:pPr>
        <w:pStyle w:val="TableParagraph"/>
        <w:spacing w:after="120" w:line="276" w:lineRule="auto"/>
        <w:jc w:val="center"/>
        <w:rPr>
          <w:rFonts w:asciiTheme="minorHAnsi" w:hAnsiTheme="minorHAnsi" w:cstheme="minorHAnsi"/>
          <w:bCs/>
          <w:iCs/>
          <w:color w:val="000000" w:themeColor="text1"/>
          <w:sz w:val="24"/>
          <w:szCs w:val="24"/>
        </w:rPr>
      </w:pPr>
      <w:r>
        <w:rPr>
          <w:rFonts w:asciiTheme="minorHAnsi" w:hAnsiTheme="minorHAnsi" w:cstheme="minorHAnsi"/>
          <w:b/>
          <w:iCs/>
          <w:color w:val="000000" w:themeColor="text1"/>
          <w:sz w:val="24"/>
          <w:szCs w:val="24"/>
        </w:rPr>
        <w:t xml:space="preserve">WYKŁAD (W) </w:t>
      </w:r>
      <w:r>
        <w:rPr>
          <w:rFonts w:asciiTheme="minorHAnsi" w:hAnsiTheme="minorHAnsi" w:cstheme="minorHAnsi"/>
          <w:bCs/>
          <w:iCs/>
          <w:color w:val="000000" w:themeColor="text1"/>
          <w:sz w:val="24"/>
          <w:szCs w:val="24"/>
        </w:rPr>
        <w:t>(w tym zajęcia prowadzone z wykorzystaniem metod i technik kształcenia na odległość)</w:t>
      </w:r>
    </w:p>
    <w:tbl>
      <w:tblPr>
        <w:tblStyle w:val="Tabela-Siatka"/>
        <w:tblW w:w="9839" w:type="dxa"/>
        <w:jc w:val="center"/>
        <w:tblLayout w:type="fixed"/>
        <w:tblLook w:val="04A0" w:firstRow="1" w:lastRow="0" w:firstColumn="1" w:lastColumn="0" w:noHBand="0" w:noVBand="1"/>
      </w:tblPr>
      <w:tblGrid>
        <w:gridCol w:w="961"/>
        <w:gridCol w:w="8878"/>
      </w:tblGrid>
      <w:tr w:rsidR="00B1146B" w14:paraId="5F162309" w14:textId="77777777">
        <w:trPr>
          <w:jc w:val="center"/>
        </w:trPr>
        <w:tc>
          <w:tcPr>
            <w:tcW w:w="961" w:type="dxa"/>
          </w:tcPr>
          <w:p w14:paraId="6EFA7D61"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Ocena</w:t>
            </w:r>
          </w:p>
        </w:tc>
        <w:tc>
          <w:tcPr>
            <w:tcW w:w="8877" w:type="dxa"/>
          </w:tcPr>
          <w:p w14:paraId="1AA8F6F0"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Kryterium oceny</w:t>
            </w:r>
          </w:p>
        </w:tc>
      </w:tr>
      <w:tr w:rsidR="00B1146B" w14:paraId="0D6C7E5F" w14:textId="77777777">
        <w:trPr>
          <w:jc w:val="center"/>
        </w:trPr>
        <w:tc>
          <w:tcPr>
            <w:tcW w:w="961" w:type="dxa"/>
          </w:tcPr>
          <w:p w14:paraId="6F4B05E8"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t>3,0</w:t>
            </w:r>
          </w:p>
        </w:tc>
        <w:tc>
          <w:tcPr>
            <w:tcW w:w="8877" w:type="dxa"/>
          </w:tcPr>
          <w:p w14:paraId="2C2E75DE"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50%; Student zdał egzamin w stopniu dostatecznym </w:t>
            </w:r>
          </w:p>
        </w:tc>
      </w:tr>
      <w:tr w:rsidR="00B1146B" w14:paraId="142A876C" w14:textId="77777777">
        <w:trPr>
          <w:jc w:val="center"/>
        </w:trPr>
        <w:tc>
          <w:tcPr>
            <w:tcW w:w="961" w:type="dxa"/>
          </w:tcPr>
          <w:p w14:paraId="1638C93F"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3,5</w:t>
            </w:r>
          </w:p>
        </w:tc>
        <w:tc>
          <w:tcPr>
            <w:tcW w:w="8877" w:type="dxa"/>
          </w:tcPr>
          <w:p w14:paraId="1B8D3B59"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61%; Student zdał egzamin w stopniu dostatecznym +, był aktywny na zajęciach </w:t>
            </w:r>
          </w:p>
        </w:tc>
      </w:tr>
      <w:tr w:rsidR="00B1146B" w14:paraId="3321672F" w14:textId="77777777">
        <w:trPr>
          <w:jc w:val="center"/>
        </w:trPr>
        <w:tc>
          <w:tcPr>
            <w:tcW w:w="961" w:type="dxa"/>
          </w:tcPr>
          <w:p w14:paraId="3E99F5A7"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lastRenderedPageBreak/>
              <w:t>4,0</w:t>
            </w:r>
          </w:p>
        </w:tc>
        <w:tc>
          <w:tcPr>
            <w:tcW w:w="8877" w:type="dxa"/>
          </w:tcPr>
          <w:p w14:paraId="3371E315"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71%; Student zdał egzamin w stopniu dobrym, był aktywny na zajęciach </w:t>
            </w:r>
          </w:p>
        </w:tc>
      </w:tr>
      <w:tr w:rsidR="00B1146B" w14:paraId="1E7A6295" w14:textId="77777777">
        <w:trPr>
          <w:jc w:val="center"/>
        </w:trPr>
        <w:tc>
          <w:tcPr>
            <w:tcW w:w="961" w:type="dxa"/>
          </w:tcPr>
          <w:p w14:paraId="238045A6"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4,5</w:t>
            </w:r>
          </w:p>
        </w:tc>
        <w:tc>
          <w:tcPr>
            <w:tcW w:w="8877" w:type="dxa"/>
          </w:tcPr>
          <w:p w14:paraId="0AFCC767"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81%; Student zdał egzamin w stopniu dobrym +, był aktywny na zajęciach </w:t>
            </w:r>
          </w:p>
        </w:tc>
      </w:tr>
      <w:tr w:rsidR="00B1146B" w14:paraId="7227FA74" w14:textId="77777777">
        <w:trPr>
          <w:jc w:val="center"/>
        </w:trPr>
        <w:tc>
          <w:tcPr>
            <w:tcW w:w="961" w:type="dxa"/>
          </w:tcPr>
          <w:p w14:paraId="5824AF64"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t>5,0</w:t>
            </w:r>
          </w:p>
        </w:tc>
        <w:tc>
          <w:tcPr>
            <w:tcW w:w="8877" w:type="dxa"/>
          </w:tcPr>
          <w:p w14:paraId="12697130"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91%Student zdał egzamin w stopniu bardzo dobrym, był aktywny na zajęciach </w:t>
            </w:r>
          </w:p>
        </w:tc>
      </w:tr>
    </w:tbl>
    <w:p w14:paraId="02C020F1" w14:textId="77777777" w:rsidR="00B1146B" w:rsidRDefault="00977CF2">
      <w:pPr>
        <w:pStyle w:val="TableParagraph"/>
        <w:spacing w:before="120" w:line="276" w:lineRule="auto"/>
        <w:jc w:val="center"/>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Forma zajęć:</w:t>
      </w:r>
    </w:p>
    <w:p w14:paraId="1FBC6723" w14:textId="77777777" w:rsidR="00B1146B" w:rsidRDefault="00977CF2">
      <w:pPr>
        <w:pStyle w:val="TableParagraph"/>
        <w:spacing w:after="120" w:line="276" w:lineRule="auto"/>
        <w:jc w:val="center"/>
        <w:rPr>
          <w:rFonts w:asciiTheme="minorHAnsi" w:hAnsiTheme="minorHAnsi" w:cstheme="minorHAnsi"/>
          <w:iCs/>
          <w:color w:val="000000" w:themeColor="text1"/>
          <w:sz w:val="24"/>
          <w:szCs w:val="24"/>
        </w:rPr>
      </w:pPr>
      <w:r>
        <w:rPr>
          <w:rFonts w:asciiTheme="minorHAnsi" w:hAnsiTheme="minorHAnsi" w:cstheme="minorHAnsi"/>
          <w:b/>
          <w:iCs/>
          <w:color w:val="000000" w:themeColor="text1"/>
          <w:sz w:val="24"/>
          <w:szCs w:val="24"/>
        </w:rPr>
        <w:t xml:space="preserve">ĆWICZENIA (C) </w:t>
      </w:r>
      <w:r>
        <w:rPr>
          <w:rFonts w:asciiTheme="minorHAnsi" w:hAnsiTheme="minorHAnsi" w:cstheme="minorHAnsi"/>
          <w:bCs/>
          <w:iCs/>
          <w:color w:val="000000" w:themeColor="text1"/>
          <w:sz w:val="24"/>
          <w:szCs w:val="24"/>
        </w:rPr>
        <w:t>(w tym zajęcia prowadzone z wykorzystaniem metod i technik kształcenia na odległość)</w:t>
      </w:r>
    </w:p>
    <w:tbl>
      <w:tblPr>
        <w:tblStyle w:val="Tabela-Siatka"/>
        <w:tblW w:w="9823" w:type="dxa"/>
        <w:jc w:val="center"/>
        <w:tblLayout w:type="fixed"/>
        <w:tblLook w:val="04A0" w:firstRow="1" w:lastRow="0" w:firstColumn="1" w:lastColumn="0" w:noHBand="0" w:noVBand="1"/>
      </w:tblPr>
      <w:tblGrid>
        <w:gridCol w:w="952"/>
        <w:gridCol w:w="8871"/>
      </w:tblGrid>
      <w:tr w:rsidR="00B1146B" w14:paraId="7A070644" w14:textId="77777777">
        <w:trPr>
          <w:jc w:val="center"/>
        </w:trPr>
        <w:tc>
          <w:tcPr>
            <w:tcW w:w="952" w:type="dxa"/>
          </w:tcPr>
          <w:p w14:paraId="19CD7C4A"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Ocena</w:t>
            </w:r>
          </w:p>
        </w:tc>
        <w:tc>
          <w:tcPr>
            <w:tcW w:w="8870" w:type="dxa"/>
          </w:tcPr>
          <w:p w14:paraId="7B25F3CD"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Kryterium oceny</w:t>
            </w:r>
          </w:p>
        </w:tc>
      </w:tr>
      <w:tr w:rsidR="00B1146B" w14:paraId="182B3DA9" w14:textId="77777777">
        <w:trPr>
          <w:jc w:val="center"/>
        </w:trPr>
        <w:tc>
          <w:tcPr>
            <w:tcW w:w="952" w:type="dxa"/>
          </w:tcPr>
          <w:p w14:paraId="7A885636"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t>3,0</w:t>
            </w:r>
          </w:p>
        </w:tc>
        <w:tc>
          <w:tcPr>
            <w:tcW w:w="8870" w:type="dxa"/>
          </w:tcPr>
          <w:p w14:paraId="5B604B07"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50%; Student zdał kolokwium w stopniu dostatecznym </w:t>
            </w:r>
          </w:p>
        </w:tc>
      </w:tr>
      <w:tr w:rsidR="00B1146B" w14:paraId="18950837" w14:textId="77777777">
        <w:trPr>
          <w:jc w:val="center"/>
        </w:trPr>
        <w:tc>
          <w:tcPr>
            <w:tcW w:w="952" w:type="dxa"/>
          </w:tcPr>
          <w:p w14:paraId="4DE9485F"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3,5</w:t>
            </w:r>
          </w:p>
        </w:tc>
        <w:tc>
          <w:tcPr>
            <w:tcW w:w="8870" w:type="dxa"/>
            <w:tcBorders>
              <w:top w:val="nil"/>
            </w:tcBorders>
          </w:tcPr>
          <w:p w14:paraId="098A4566"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61%; Student zdał kolokwium w stopniu dostatecznym +, był aktywny na zajęciach </w:t>
            </w:r>
          </w:p>
        </w:tc>
      </w:tr>
      <w:tr w:rsidR="00B1146B" w14:paraId="609680DC" w14:textId="77777777">
        <w:trPr>
          <w:jc w:val="center"/>
        </w:trPr>
        <w:tc>
          <w:tcPr>
            <w:tcW w:w="952" w:type="dxa"/>
          </w:tcPr>
          <w:p w14:paraId="2868D543"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t>4,0</w:t>
            </w:r>
          </w:p>
        </w:tc>
        <w:tc>
          <w:tcPr>
            <w:tcW w:w="8870" w:type="dxa"/>
            <w:tcBorders>
              <w:top w:val="nil"/>
            </w:tcBorders>
          </w:tcPr>
          <w:p w14:paraId="58CA366B"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71%; Student zdał kolokwium w stopniu dobrym, był aktywny na zajęciach </w:t>
            </w:r>
          </w:p>
        </w:tc>
      </w:tr>
      <w:tr w:rsidR="00B1146B" w14:paraId="72468F8F" w14:textId="77777777">
        <w:trPr>
          <w:jc w:val="center"/>
        </w:trPr>
        <w:tc>
          <w:tcPr>
            <w:tcW w:w="952" w:type="dxa"/>
          </w:tcPr>
          <w:p w14:paraId="08DA5789"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4,5</w:t>
            </w:r>
          </w:p>
        </w:tc>
        <w:tc>
          <w:tcPr>
            <w:tcW w:w="8870" w:type="dxa"/>
            <w:tcBorders>
              <w:top w:val="nil"/>
            </w:tcBorders>
          </w:tcPr>
          <w:p w14:paraId="3B5CCD8E"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81%; Student zdał </w:t>
            </w:r>
            <w:proofErr w:type="spellStart"/>
            <w:r>
              <w:rPr>
                <w:rFonts w:ascii="Calibri" w:hAnsi="Calibri" w:cstheme="minorHAnsi"/>
                <w:b w:val="0"/>
                <w:bCs w:val="0"/>
                <w:iCs/>
                <w:color w:val="000000" w:themeColor="text1"/>
                <w:sz w:val="21"/>
                <w:szCs w:val="21"/>
              </w:rPr>
              <w:t>kolkwium</w:t>
            </w:r>
            <w:proofErr w:type="spellEnd"/>
            <w:r>
              <w:rPr>
                <w:rFonts w:ascii="Calibri" w:hAnsi="Calibri" w:cstheme="minorHAnsi"/>
                <w:b w:val="0"/>
                <w:bCs w:val="0"/>
                <w:iCs/>
                <w:color w:val="000000" w:themeColor="text1"/>
                <w:sz w:val="21"/>
                <w:szCs w:val="21"/>
              </w:rPr>
              <w:t xml:space="preserve"> w stopniu dobrym +, był aktywny na zajęciach </w:t>
            </w:r>
          </w:p>
        </w:tc>
      </w:tr>
      <w:tr w:rsidR="00B1146B" w14:paraId="3FD3DA33" w14:textId="77777777">
        <w:trPr>
          <w:jc w:val="center"/>
        </w:trPr>
        <w:tc>
          <w:tcPr>
            <w:tcW w:w="952" w:type="dxa"/>
          </w:tcPr>
          <w:p w14:paraId="17FE4C06"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t>5,0</w:t>
            </w:r>
          </w:p>
        </w:tc>
        <w:tc>
          <w:tcPr>
            <w:tcW w:w="8870" w:type="dxa"/>
            <w:tcBorders>
              <w:top w:val="nil"/>
            </w:tcBorders>
          </w:tcPr>
          <w:p w14:paraId="11B74B63" w14:textId="77777777" w:rsidR="00B1146B" w:rsidRDefault="00977CF2">
            <w:pPr>
              <w:pStyle w:val="Tekstpodstawowy"/>
              <w:spacing w:line="276" w:lineRule="auto"/>
              <w:jc w:val="both"/>
              <w:rPr>
                <w:rFonts w:asciiTheme="minorHAnsi" w:hAnsiTheme="minorHAnsi" w:cstheme="minorHAnsi"/>
                <w:b w:val="0"/>
                <w:bCs w:val="0"/>
                <w:iCs/>
                <w:color w:val="000000" w:themeColor="text1"/>
                <w:sz w:val="21"/>
                <w:szCs w:val="21"/>
              </w:rPr>
            </w:pPr>
            <w:r>
              <w:rPr>
                <w:rFonts w:ascii="Calibri" w:hAnsi="Calibri" w:cstheme="minorHAnsi"/>
                <w:b w:val="0"/>
                <w:bCs w:val="0"/>
                <w:iCs/>
                <w:color w:val="000000" w:themeColor="text1"/>
                <w:sz w:val="21"/>
                <w:szCs w:val="21"/>
              </w:rPr>
              <w:t xml:space="preserve">Od 91%Student zdał egzamin w stopniu bardzo dobrym, był aktywny na zajęciach </w:t>
            </w:r>
          </w:p>
        </w:tc>
      </w:tr>
    </w:tbl>
    <w:p w14:paraId="3D66AA13" w14:textId="77777777" w:rsidR="00B1146B" w:rsidRDefault="00977CF2">
      <w:pPr>
        <w:pStyle w:val="TableParagraph"/>
        <w:spacing w:before="120" w:line="276" w:lineRule="auto"/>
        <w:jc w:val="center"/>
        <w:rPr>
          <w:rFonts w:asciiTheme="minorHAnsi" w:hAnsiTheme="minorHAnsi" w:cstheme="minorHAnsi"/>
          <w:b/>
          <w:iCs/>
          <w:color w:val="000000" w:themeColor="text1"/>
          <w:sz w:val="24"/>
          <w:szCs w:val="24"/>
        </w:rPr>
      </w:pPr>
      <w:r>
        <w:rPr>
          <w:rFonts w:asciiTheme="minorHAnsi" w:hAnsiTheme="minorHAnsi" w:cstheme="minorHAnsi"/>
          <w:b/>
          <w:iCs/>
          <w:color w:val="000000" w:themeColor="text1"/>
          <w:sz w:val="24"/>
          <w:szCs w:val="24"/>
        </w:rPr>
        <w:t>Forma zajęć:</w:t>
      </w:r>
    </w:p>
    <w:p w14:paraId="269762AF" w14:textId="77777777" w:rsidR="00B1146B" w:rsidRDefault="00977CF2">
      <w:pPr>
        <w:pStyle w:val="TableParagraph"/>
        <w:spacing w:after="120" w:line="276" w:lineRule="auto"/>
        <w:jc w:val="center"/>
        <w:rPr>
          <w:rFonts w:asciiTheme="minorHAnsi" w:hAnsiTheme="minorHAnsi" w:cstheme="minorHAnsi"/>
          <w:bCs/>
          <w:iCs/>
          <w:color w:val="000000" w:themeColor="text1"/>
          <w:sz w:val="24"/>
          <w:szCs w:val="24"/>
        </w:rPr>
      </w:pPr>
      <w:r>
        <w:rPr>
          <w:rFonts w:asciiTheme="minorHAnsi" w:hAnsiTheme="minorHAnsi" w:cstheme="minorHAnsi"/>
          <w:b/>
          <w:iCs/>
          <w:color w:val="000000" w:themeColor="text1"/>
          <w:sz w:val="24"/>
          <w:szCs w:val="24"/>
        </w:rPr>
        <w:t xml:space="preserve">INNE (...) </w:t>
      </w:r>
      <w:r>
        <w:rPr>
          <w:rFonts w:asciiTheme="minorHAnsi" w:hAnsiTheme="minorHAnsi" w:cstheme="minorHAnsi"/>
          <w:bCs/>
          <w:iCs/>
          <w:color w:val="000000" w:themeColor="text1"/>
          <w:sz w:val="24"/>
          <w:szCs w:val="24"/>
        </w:rPr>
        <w:t>(w tym zajęcia prowadzone z wykorzystaniem metod i technik kształcenia na odległość)</w:t>
      </w:r>
    </w:p>
    <w:tbl>
      <w:tblPr>
        <w:tblStyle w:val="Tabela-Siatka"/>
        <w:tblW w:w="9827" w:type="dxa"/>
        <w:jc w:val="center"/>
        <w:tblLayout w:type="fixed"/>
        <w:tblLook w:val="04A0" w:firstRow="1" w:lastRow="0" w:firstColumn="1" w:lastColumn="0" w:noHBand="0" w:noVBand="1"/>
      </w:tblPr>
      <w:tblGrid>
        <w:gridCol w:w="955"/>
        <w:gridCol w:w="8872"/>
      </w:tblGrid>
      <w:tr w:rsidR="00B1146B" w14:paraId="70197271" w14:textId="77777777">
        <w:trPr>
          <w:jc w:val="center"/>
        </w:trPr>
        <w:tc>
          <w:tcPr>
            <w:tcW w:w="955" w:type="dxa"/>
          </w:tcPr>
          <w:p w14:paraId="18B1ADDE"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Ocena</w:t>
            </w:r>
          </w:p>
        </w:tc>
        <w:tc>
          <w:tcPr>
            <w:tcW w:w="8871" w:type="dxa"/>
          </w:tcPr>
          <w:p w14:paraId="7367CC67"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Kryterium oceny</w:t>
            </w:r>
          </w:p>
        </w:tc>
      </w:tr>
      <w:tr w:rsidR="00B1146B" w14:paraId="1DEE3357" w14:textId="77777777">
        <w:trPr>
          <w:jc w:val="center"/>
        </w:trPr>
        <w:tc>
          <w:tcPr>
            <w:tcW w:w="955" w:type="dxa"/>
          </w:tcPr>
          <w:p w14:paraId="1B484FF7"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t>3,0</w:t>
            </w:r>
          </w:p>
        </w:tc>
        <w:tc>
          <w:tcPr>
            <w:tcW w:w="8871" w:type="dxa"/>
          </w:tcPr>
          <w:p w14:paraId="40307466" w14:textId="77777777" w:rsidR="00B1146B" w:rsidRDefault="00B1146B">
            <w:pPr>
              <w:pStyle w:val="Tekstpodstawowy"/>
              <w:spacing w:line="276" w:lineRule="auto"/>
              <w:jc w:val="both"/>
              <w:rPr>
                <w:rFonts w:asciiTheme="minorHAnsi" w:hAnsiTheme="minorHAnsi" w:cstheme="minorHAnsi"/>
                <w:iCs/>
                <w:color w:val="000000" w:themeColor="text1"/>
                <w:sz w:val="21"/>
                <w:szCs w:val="21"/>
              </w:rPr>
            </w:pPr>
          </w:p>
        </w:tc>
      </w:tr>
      <w:tr w:rsidR="00B1146B" w14:paraId="6128C126" w14:textId="77777777">
        <w:trPr>
          <w:jc w:val="center"/>
        </w:trPr>
        <w:tc>
          <w:tcPr>
            <w:tcW w:w="955" w:type="dxa"/>
          </w:tcPr>
          <w:p w14:paraId="5634529E"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3,5</w:t>
            </w:r>
          </w:p>
        </w:tc>
        <w:tc>
          <w:tcPr>
            <w:tcW w:w="8871" w:type="dxa"/>
          </w:tcPr>
          <w:p w14:paraId="30525236" w14:textId="77777777" w:rsidR="00B1146B" w:rsidRDefault="00B1146B">
            <w:pPr>
              <w:pStyle w:val="Tekstpodstawowy"/>
              <w:spacing w:line="276" w:lineRule="auto"/>
              <w:jc w:val="both"/>
              <w:rPr>
                <w:rFonts w:asciiTheme="minorHAnsi" w:hAnsiTheme="minorHAnsi" w:cstheme="minorHAnsi"/>
                <w:iCs/>
                <w:color w:val="000000" w:themeColor="text1"/>
                <w:sz w:val="21"/>
                <w:szCs w:val="21"/>
              </w:rPr>
            </w:pPr>
          </w:p>
        </w:tc>
      </w:tr>
      <w:tr w:rsidR="00B1146B" w14:paraId="06831C60" w14:textId="77777777">
        <w:trPr>
          <w:jc w:val="center"/>
        </w:trPr>
        <w:tc>
          <w:tcPr>
            <w:tcW w:w="955" w:type="dxa"/>
          </w:tcPr>
          <w:p w14:paraId="7386BF58"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t>4,0</w:t>
            </w:r>
          </w:p>
        </w:tc>
        <w:tc>
          <w:tcPr>
            <w:tcW w:w="8871" w:type="dxa"/>
          </w:tcPr>
          <w:p w14:paraId="13678C6E" w14:textId="77777777" w:rsidR="00B1146B" w:rsidRDefault="00B1146B">
            <w:pPr>
              <w:pStyle w:val="Tekstpodstawowy"/>
              <w:spacing w:line="276" w:lineRule="auto"/>
              <w:jc w:val="both"/>
              <w:rPr>
                <w:rFonts w:asciiTheme="minorHAnsi" w:hAnsiTheme="minorHAnsi" w:cstheme="minorHAnsi"/>
                <w:iCs/>
                <w:color w:val="000000" w:themeColor="text1"/>
                <w:sz w:val="21"/>
                <w:szCs w:val="21"/>
              </w:rPr>
            </w:pPr>
          </w:p>
        </w:tc>
      </w:tr>
      <w:tr w:rsidR="00B1146B" w14:paraId="6E5AC2AF" w14:textId="77777777">
        <w:trPr>
          <w:jc w:val="center"/>
        </w:trPr>
        <w:tc>
          <w:tcPr>
            <w:tcW w:w="955" w:type="dxa"/>
          </w:tcPr>
          <w:p w14:paraId="6EE43C21"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4,5</w:t>
            </w:r>
          </w:p>
        </w:tc>
        <w:tc>
          <w:tcPr>
            <w:tcW w:w="8871" w:type="dxa"/>
          </w:tcPr>
          <w:p w14:paraId="44E3B31A" w14:textId="77777777" w:rsidR="00B1146B" w:rsidRDefault="00B1146B">
            <w:pPr>
              <w:pStyle w:val="Tekstpodstawowy"/>
              <w:spacing w:line="276" w:lineRule="auto"/>
              <w:jc w:val="both"/>
              <w:rPr>
                <w:rFonts w:asciiTheme="minorHAnsi" w:hAnsiTheme="minorHAnsi" w:cstheme="minorHAnsi"/>
                <w:iCs/>
                <w:color w:val="000000" w:themeColor="text1"/>
                <w:sz w:val="21"/>
                <w:szCs w:val="21"/>
              </w:rPr>
            </w:pPr>
          </w:p>
        </w:tc>
      </w:tr>
      <w:tr w:rsidR="00B1146B" w14:paraId="24BDD909" w14:textId="77777777">
        <w:trPr>
          <w:jc w:val="center"/>
        </w:trPr>
        <w:tc>
          <w:tcPr>
            <w:tcW w:w="955" w:type="dxa"/>
          </w:tcPr>
          <w:p w14:paraId="2AEBB667" w14:textId="77777777" w:rsidR="00B1146B" w:rsidRDefault="00977CF2">
            <w:pPr>
              <w:pStyle w:val="Tekstpodstawowy"/>
              <w:spacing w:line="276" w:lineRule="auto"/>
              <w:jc w:val="center"/>
              <w:rPr>
                <w:rFonts w:asciiTheme="minorHAnsi" w:hAnsiTheme="minorHAnsi" w:cstheme="minorHAnsi"/>
                <w:iCs/>
                <w:color w:val="000000" w:themeColor="text1"/>
                <w:sz w:val="21"/>
                <w:szCs w:val="21"/>
              </w:rPr>
            </w:pPr>
            <w:r>
              <w:rPr>
                <w:rFonts w:asciiTheme="minorHAnsi" w:hAnsiTheme="minorHAnsi" w:cstheme="minorHAnsi"/>
                <w:iCs/>
                <w:color w:val="000000" w:themeColor="text1"/>
                <w:w w:val="99"/>
                <w:sz w:val="21"/>
                <w:szCs w:val="21"/>
              </w:rPr>
              <w:t>5,0</w:t>
            </w:r>
          </w:p>
        </w:tc>
        <w:tc>
          <w:tcPr>
            <w:tcW w:w="8871" w:type="dxa"/>
          </w:tcPr>
          <w:p w14:paraId="2FC14697" w14:textId="77777777" w:rsidR="00B1146B" w:rsidRDefault="00B1146B">
            <w:pPr>
              <w:pStyle w:val="Tekstpodstawowy"/>
              <w:spacing w:line="276" w:lineRule="auto"/>
              <w:jc w:val="both"/>
              <w:rPr>
                <w:rFonts w:asciiTheme="minorHAnsi" w:hAnsiTheme="minorHAnsi" w:cstheme="minorHAnsi"/>
                <w:iCs/>
                <w:color w:val="000000" w:themeColor="text1"/>
                <w:sz w:val="21"/>
                <w:szCs w:val="21"/>
              </w:rPr>
            </w:pPr>
          </w:p>
        </w:tc>
      </w:tr>
    </w:tbl>
    <w:p w14:paraId="223C015E" w14:textId="77777777" w:rsidR="00B1146B" w:rsidRDefault="00977CF2">
      <w:pPr>
        <w:pStyle w:val="Nagwek2"/>
        <w:shd w:val="clear" w:color="auto" w:fill="auto"/>
        <w:spacing w:before="240" w:line="276" w:lineRule="auto"/>
        <w:ind w:left="850" w:right="544" w:hanging="360"/>
        <w:rPr>
          <w:iCs/>
          <w:color w:val="000000" w:themeColor="text1"/>
          <w:sz w:val="24"/>
          <w:szCs w:val="24"/>
        </w:rPr>
      </w:pPr>
      <w:r>
        <w:rPr>
          <w:iCs/>
          <w:color w:val="000000" w:themeColor="text1"/>
          <w:sz w:val="24"/>
          <w:szCs w:val="24"/>
        </w:rPr>
        <w:t>Bilans punktów ECTS – nakład pracy studenta</w:t>
      </w:r>
    </w:p>
    <w:tbl>
      <w:tblPr>
        <w:tblStyle w:val="TableNormal"/>
        <w:tblW w:w="9844" w:type="dxa"/>
        <w:jc w:val="center"/>
        <w:tblInd w:w="0" w:type="dxa"/>
        <w:tblLayout w:type="fixed"/>
        <w:tblCellMar>
          <w:left w:w="5" w:type="dxa"/>
          <w:right w:w="5" w:type="dxa"/>
        </w:tblCellMar>
        <w:tblLook w:val="01E0" w:firstRow="1" w:lastRow="1" w:firstColumn="1" w:lastColumn="1" w:noHBand="0" w:noVBand="0"/>
      </w:tblPr>
      <w:tblGrid>
        <w:gridCol w:w="5498"/>
        <w:gridCol w:w="2173"/>
        <w:gridCol w:w="2173"/>
      </w:tblGrid>
      <w:tr w:rsidR="00B1146B" w14:paraId="17915A39" w14:textId="77777777">
        <w:trPr>
          <w:trHeight w:val="460"/>
          <w:jc w:val="center"/>
        </w:trPr>
        <w:tc>
          <w:tcPr>
            <w:tcW w:w="5498" w:type="dxa"/>
            <w:tcBorders>
              <w:top w:val="single" w:sz="4" w:space="0" w:color="000000"/>
              <w:left w:val="single" w:sz="4" w:space="0" w:color="000000"/>
              <w:bottom w:val="single" w:sz="4" w:space="0" w:color="000000"/>
              <w:right w:val="single" w:sz="4" w:space="0" w:color="000000"/>
            </w:tcBorders>
            <w:vAlign w:val="center"/>
          </w:tcPr>
          <w:p w14:paraId="730D377B" w14:textId="77777777" w:rsidR="00B1146B" w:rsidRDefault="00977CF2">
            <w:pPr>
              <w:spacing w:line="276" w:lineRule="auto"/>
              <w:jc w:val="center"/>
              <w:rPr>
                <w:rFonts w:asciiTheme="minorHAnsi" w:hAnsiTheme="minorHAnsi" w:cstheme="minorHAnsi"/>
                <w:iCs/>
                <w:color w:val="000000" w:themeColor="text1"/>
                <w:sz w:val="21"/>
                <w:szCs w:val="21"/>
              </w:rPr>
            </w:pPr>
            <w:r>
              <w:rPr>
                <w:rFonts w:asciiTheme="minorHAnsi" w:hAnsiTheme="minorHAnsi" w:cstheme="minorHAnsi"/>
                <w:b/>
                <w:iCs/>
                <w:color w:val="000000" w:themeColor="text1"/>
                <w:sz w:val="21"/>
                <w:szCs w:val="21"/>
              </w:rPr>
              <w:t>Kategoria</w:t>
            </w:r>
          </w:p>
        </w:tc>
        <w:tc>
          <w:tcPr>
            <w:tcW w:w="2173" w:type="dxa"/>
            <w:tcBorders>
              <w:top w:val="single" w:sz="4" w:space="0" w:color="000000"/>
              <w:left w:val="single" w:sz="4" w:space="0" w:color="000000"/>
              <w:bottom w:val="single" w:sz="4" w:space="0" w:color="000000"/>
              <w:right w:val="single" w:sz="4" w:space="0" w:color="000000"/>
            </w:tcBorders>
            <w:vAlign w:val="center"/>
          </w:tcPr>
          <w:p w14:paraId="5D165CB2" w14:textId="77777777" w:rsidR="00B1146B" w:rsidRDefault="00977CF2">
            <w:pPr>
              <w:pStyle w:val="TableParagraph"/>
              <w:spacing w:line="276" w:lineRule="auto"/>
              <w:ind w:left="84" w:right="81"/>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Obciążenie studenta: studia stacjonarne</w:t>
            </w:r>
          </w:p>
        </w:tc>
        <w:tc>
          <w:tcPr>
            <w:tcW w:w="2173" w:type="dxa"/>
            <w:tcBorders>
              <w:top w:val="single" w:sz="4" w:space="0" w:color="000000"/>
              <w:left w:val="single" w:sz="4" w:space="0" w:color="000000"/>
              <w:bottom w:val="single" w:sz="4" w:space="0" w:color="000000"/>
              <w:right w:val="single" w:sz="4" w:space="0" w:color="000000"/>
            </w:tcBorders>
            <w:vAlign w:val="center"/>
          </w:tcPr>
          <w:p w14:paraId="3DEF11F9" w14:textId="77777777" w:rsidR="00B1146B" w:rsidRDefault="00977CF2">
            <w:pPr>
              <w:pStyle w:val="TableParagraph"/>
              <w:spacing w:line="276" w:lineRule="auto"/>
              <w:ind w:left="84" w:right="81"/>
              <w:jc w:val="center"/>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Obciążenie studenta: studia niestacjonarne</w:t>
            </w:r>
          </w:p>
        </w:tc>
      </w:tr>
      <w:tr w:rsidR="00B1146B" w14:paraId="0A1CF724" w14:textId="77777777">
        <w:trPr>
          <w:trHeight w:val="412"/>
          <w:jc w:val="center"/>
        </w:trPr>
        <w:tc>
          <w:tcPr>
            <w:tcW w:w="54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3EEB3D" w14:textId="77777777" w:rsidR="00B1146B" w:rsidRDefault="00977CF2">
            <w:pPr>
              <w:pStyle w:val="TableParagraph"/>
              <w:spacing w:line="276" w:lineRule="auto"/>
              <w:ind w:left="107"/>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LICZBA GODZIN REALIZOWANYCH PRZY BEZPOŚREDNIM UDZIALE NAUCZYCIELA (GODZINY KONTAKTOWE)</w:t>
            </w:r>
          </w:p>
        </w:tc>
        <w:tc>
          <w:tcPr>
            <w:tcW w:w="2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D35549" w14:textId="77777777" w:rsidR="00B1146B" w:rsidRDefault="00977CF2">
            <w:pPr>
              <w:pStyle w:val="TableParagraph"/>
              <w:spacing w:line="276" w:lineRule="auto"/>
              <w:jc w:val="center"/>
              <w:rPr>
                <w:rFonts w:asciiTheme="minorHAnsi" w:hAnsiTheme="minorHAnsi" w:cstheme="minorHAnsi"/>
                <w:b/>
                <w:bCs/>
                <w:iCs/>
                <w:color w:val="000000" w:themeColor="text1"/>
                <w:sz w:val="21"/>
                <w:szCs w:val="21"/>
              </w:rPr>
            </w:pPr>
            <w:r>
              <w:rPr>
                <w:rFonts w:ascii="Calibri" w:hAnsi="Calibri" w:cstheme="minorHAnsi"/>
                <w:b/>
                <w:bCs/>
                <w:iCs/>
                <w:color w:val="000000" w:themeColor="text1"/>
                <w:sz w:val="21"/>
                <w:szCs w:val="21"/>
              </w:rPr>
              <w:t>32</w:t>
            </w:r>
          </w:p>
        </w:tc>
        <w:tc>
          <w:tcPr>
            <w:tcW w:w="2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7B87FE" w14:textId="77777777" w:rsidR="00B1146B" w:rsidRDefault="00977CF2">
            <w:pPr>
              <w:pStyle w:val="TableParagraph"/>
              <w:spacing w:line="276" w:lineRule="auto"/>
              <w:jc w:val="center"/>
              <w:rPr>
                <w:rFonts w:asciiTheme="minorHAnsi" w:hAnsiTheme="minorHAnsi" w:cstheme="minorHAnsi"/>
                <w:b/>
                <w:bCs/>
                <w:iCs/>
                <w:color w:val="000000" w:themeColor="text1"/>
                <w:sz w:val="21"/>
                <w:szCs w:val="21"/>
              </w:rPr>
            </w:pPr>
            <w:r>
              <w:rPr>
                <w:rFonts w:ascii="Calibri" w:hAnsi="Calibri" w:cstheme="minorHAnsi"/>
                <w:b/>
                <w:bCs/>
                <w:iCs/>
                <w:color w:val="000000" w:themeColor="text1"/>
                <w:sz w:val="21"/>
                <w:szCs w:val="21"/>
              </w:rPr>
              <w:t>22</w:t>
            </w:r>
          </w:p>
        </w:tc>
      </w:tr>
      <w:tr w:rsidR="00B1146B" w14:paraId="25ADCD57" w14:textId="77777777">
        <w:trPr>
          <w:trHeight w:val="285"/>
          <w:jc w:val="center"/>
        </w:trPr>
        <w:tc>
          <w:tcPr>
            <w:tcW w:w="5498" w:type="dxa"/>
            <w:tcBorders>
              <w:top w:val="single" w:sz="4" w:space="0" w:color="000000"/>
              <w:left w:val="single" w:sz="4" w:space="0" w:color="000000"/>
              <w:bottom w:val="single" w:sz="4" w:space="0" w:color="000000"/>
              <w:right w:val="single" w:sz="4" w:space="0" w:color="000000"/>
            </w:tcBorders>
          </w:tcPr>
          <w:p w14:paraId="1441C7B8" w14:textId="77777777" w:rsidR="00B1146B" w:rsidRDefault="00977CF2">
            <w:pPr>
              <w:pStyle w:val="TableParagraph"/>
              <w:spacing w:line="276" w:lineRule="auto"/>
              <w:ind w:left="107"/>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Udział w wykładach*</w:t>
            </w:r>
          </w:p>
        </w:tc>
        <w:tc>
          <w:tcPr>
            <w:tcW w:w="2173" w:type="dxa"/>
            <w:tcBorders>
              <w:top w:val="single" w:sz="4" w:space="0" w:color="000000"/>
              <w:left w:val="single" w:sz="4" w:space="0" w:color="000000"/>
              <w:bottom w:val="single" w:sz="4" w:space="0" w:color="000000"/>
              <w:right w:val="single" w:sz="4" w:space="0" w:color="000000"/>
            </w:tcBorders>
            <w:vAlign w:val="center"/>
          </w:tcPr>
          <w:p w14:paraId="3A9794B1"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15</w:t>
            </w:r>
          </w:p>
        </w:tc>
        <w:tc>
          <w:tcPr>
            <w:tcW w:w="2173" w:type="dxa"/>
            <w:tcBorders>
              <w:top w:val="single" w:sz="4" w:space="0" w:color="000000"/>
              <w:left w:val="single" w:sz="4" w:space="0" w:color="000000"/>
              <w:bottom w:val="single" w:sz="4" w:space="0" w:color="000000"/>
              <w:right w:val="single" w:sz="4" w:space="0" w:color="000000"/>
            </w:tcBorders>
            <w:vAlign w:val="center"/>
          </w:tcPr>
          <w:p w14:paraId="643022A4"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10</w:t>
            </w:r>
          </w:p>
        </w:tc>
      </w:tr>
      <w:tr w:rsidR="00B1146B" w14:paraId="04F2A035" w14:textId="77777777">
        <w:trPr>
          <w:trHeight w:val="282"/>
          <w:jc w:val="center"/>
        </w:trPr>
        <w:tc>
          <w:tcPr>
            <w:tcW w:w="5498" w:type="dxa"/>
            <w:tcBorders>
              <w:top w:val="single" w:sz="4" w:space="0" w:color="000000"/>
              <w:left w:val="single" w:sz="4" w:space="0" w:color="000000"/>
              <w:bottom w:val="single" w:sz="4" w:space="0" w:color="000000"/>
              <w:right w:val="single" w:sz="4" w:space="0" w:color="000000"/>
            </w:tcBorders>
          </w:tcPr>
          <w:p w14:paraId="17AB3B54" w14:textId="77777777" w:rsidR="00B1146B" w:rsidRDefault="00977CF2">
            <w:pPr>
              <w:pStyle w:val="TableParagraph"/>
              <w:spacing w:line="276" w:lineRule="auto"/>
              <w:ind w:left="107"/>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Udział w ćwiczeniach, konwersatoriach, laboratoriach*</w:t>
            </w:r>
          </w:p>
        </w:tc>
        <w:tc>
          <w:tcPr>
            <w:tcW w:w="2173" w:type="dxa"/>
            <w:tcBorders>
              <w:top w:val="single" w:sz="4" w:space="0" w:color="000000"/>
              <w:left w:val="single" w:sz="4" w:space="0" w:color="000000"/>
              <w:bottom w:val="single" w:sz="4" w:space="0" w:color="000000"/>
              <w:right w:val="single" w:sz="4" w:space="0" w:color="000000"/>
            </w:tcBorders>
            <w:vAlign w:val="center"/>
          </w:tcPr>
          <w:p w14:paraId="1F0FCC40"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15</w:t>
            </w:r>
          </w:p>
        </w:tc>
        <w:tc>
          <w:tcPr>
            <w:tcW w:w="2173" w:type="dxa"/>
            <w:tcBorders>
              <w:top w:val="single" w:sz="4" w:space="0" w:color="000000"/>
              <w:left w:val="single" w:sz="4" w:space="0" w:color="000000"/>
              <w:bottom w:val="single" w:sz="4" w:space="0" w:color="000000"/>
              <w:right w:val="single" w:sz="4" w:space="0" w:color="000000"/>
            </w:tcBorders>
            <w:vAlign w:val="center"/>
          </w:tcPr>
          <w:p w14:paraId="3C1B78B6"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10</w:t>
            </w:r>
          </w:p>
        </w:tc>
      </w:tr>
      <w:tr w:rsidR="00B1146B" w14:paraId="0E7560C0" w14:textId="77777777">
        <w:trPr>
          <w:trHeight w:val="282"/>
          <w:jc w:val="center"/>
        </w:trPr>
        <w:tc>
          <w:tcPr>
            <w:tcW w:w="5498" w:type="dxa"/>
            <w:tcBorders>
              <w:top w:val="single" w:sz="4" w:space="0" w:color="000000"/>
              <w:left w:val="single" w:sz="4" w:space="0" w:color="000000"/>
              <w:bottom w:val="single" w:sz="4" w:space="0" w:color="000000"/>
              <w:right w:val="single" w:sz="4" w:space="0" w:color="000000"/>
            </w:tcBorders>
          </w:tcPr>
          <w:p w14:paraId="6AF8CCAB" w14:textId="77777777" w:rsidR="00B1146B" w:rsidRDefault="00977CF2">
            <w:pPr>
              <w:pStyle w:val="TableParagraph"/>
              <w:spacing w:line="276" w:lineRule="auto"/>
              <w:ind w:left="107"/>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Inne (należy wskazać jakie? np. zajęcia prowadzone</w:t>
            </w:r>
            <w:r>
              <w:rPr>
                <w:rFonts w:asciiTheme="minorHAnsi" w:hAnsiTheme="minorHAnsi" w:cstheme="minorHAnsi"/>
                <w:iCs/>
                <w:color w:val="000000" w:themeColor="text1"/>
                <w:sz w:val="21"/>
                <w:szCs w:val="21"/>
              </w:rPr>
              <w:br/>
              <w:t>z wykorzystaniem metod i technik kształcenia na odległość) *</w:t>
            </w:r>
          </w:p>
        </w:tc>
        <w:tc>
          <w:tcPr>
            <w:tcW w:w="2173" w:type="dxa"/>
            <w:tcBorders>
              <w:top w:val="single" w:sz="4" w:space="0" w:color="000000"/>
              <w:left w:val="single" w:sz="4" w:space="0" w:color="000000"/>
              <w:bottom w:val="single" w:sz="4" w:space="0" w:color="000000"/>
              <w:right w:val="single" w:sz="4" w:space="0" w:color="000000"/>
            </w:tcBorders>
            <w:vAlign w:val="center"/>
          </w:tcPr>
          <w:p w14:paraId="65D0BDE5"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2</w:t>
            </w:r>
          </w:p>
        </w:tc>
        <w:tc>
          <w:tcPr>
            <w:tcW w:w="2173" w:type="dxa"/>
            <w:tcBorders>
              <w:top w:val="single" w:sz="4" w:space="0" w:color="000000"/>
              <w:left w:val="single" w:sz="4" w:space="0" w:color="000000"/>
              <w:bottom w:val="single" w:sz="4" w:space="0" w:color="000000"/>
              <w:right w:val="single" w:sz="4" w:space="0" w:color="000000"/>
            </w:tcBorders>
            <w:vAlign w:val="center"/>
          </w:tcPr>
          <w:p w14:paraId="1411EB1D"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2</w:t>
            </w:r>
          </w:p>
        </w:tc>
      </w:tr>
      <w:tr w:rsidR="00B1146B" w14:paraId="4A0B9F98" w14:textId="77777777">
        <w:trPr>
          <w:trHeight w:val="285"/>
          <w:jc w:val="center"/>
        </w:trPr>
        <w:tc>
          <w:tcPr>
            <w:tcW w:w="54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0D557B" w14:textId="77777777" w:rsidR="00B1146B" w:rsidRDefault="00977CF2">
            <w:pPr>
              <w:pStyle w:val="TableParagraph"/>
              <w:spacing w:line="276" w:lineRule="auto"/>
              <w:ind w:left="107"/>
              <w:rPr>
                <w:rFonts w:asciiTheme="minorHAnsi" w:hAnsiTheme="minorHAnsi" w:cstheme="minorHAnsi"/>
                <w:b/>
                <w:bCs/>
                <w:iCs/>
                <w:color w:val="000000" w:themeColor="text1"/>
                <w:sz w:val="21"/>
                <w:szCs w:val="21"/>
              </w:rPr>
            </w:pPr>
            <w:r>
              <w:rPr>
                <w:rFonts w:asciiTheme="minorHAnsi" w:hAnsiTheme="minorHAnsi" w:cstheme="minorHAnsi"/>
                <w:b/>
                <w:bCs/>
                <w:iCs/>
                <w:color w:val="000000" w:themeColor="text1"/>
                <w:sz w:val="21"/>
                <w:szCs w:val="21"/>
              </w:rPr>
              <w:t>SAMODZIELNA PRACA STUDENTA (GODZINY NIEKONTAKTOWE)</w:t>
            </w:r>
          </w:p>
        </w:tc>
        <w:tc>
          <w:tcPr>
            <w:tcW w:w="2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951E35" w14:textId="77777777" w:rsidR="00B1146B" w:rsidRDefault="00977CF2">
            <w:pPr>
              <w:pStyle w:val="TableParagraph"/>
              <w:spacing w:line="276" w:lineRule="auto"/>
              <w:jc w:val="center"/>
              <w:rPr>
                <w:rFonts w:asciiTheme="minorHAnsi" w:hAnsiTheme="minorHAnsi" w:cstheme="minorHAnsi"/>
                <w:b/>
                <w:bCs/>
                <w:iCs/>
                <w:color w:val="000000" w:themeColor="text1"/>
                <w:sz w:val="21"/>
                <w:szCs w:val="21"/>
              </w:rPr>
            </w:pPr>
            <w:r>
              <w:rPr>
                <w:rFonts w:ascii="Calibri" w:hAnsi="Calibri" w:cstheme="minorHAnsi"/>
                <w:b/>
                <w:bCs/>
                <w:iCs/>
                <w:color w:val="000000" w:themeColor="text1"/>
                <w:sz w:val="21"/>
                <w:szCs w:val="21"/>
              </w:rPr>
              <w:t>18</w:t>
            </w:r>
          </w:p>
        </w:tc>
        <w:tc>
          <w:tcPr>
            <w:tcW w:w="2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B4BEE1" w14:textId="77777777" w:rsidR="00B1146B" w:rsidRDefault="00977CF2">
            <w:pPr>
              <w:pStyle w:val="TableParagraph"/>
              <w:spacing w:line="276" w:lineRule="auto"/>
              <w:jc w:val="center"/>
              <w:rPr>
                <w:rFonts w:asciiTheme="minorHAnsi" w:hAnsiTheme="minorHAnsi" w:cstheme="minorHAnsi"/>
                <w:b/>
                <w:bCs/>
                <w:iCs/>
                <w:color w:val="000000" w:themeColor="text1"/>
                <w:sz w:val="21"/>
                <w:szCs w:val="21"/>
              </w:rPr>
            </w:pPr>
            <w:r>
              <w:rPr>
                <w:rFonts w:ascii="Calibri" w:hAnsi="Calibri" w:cstheme="minorHAnsi"/>
                <w:b/>
                <w:bCs/>
                <w:iCs/>
                <w:color w:val="000000" w:themeColor="text1"/>
                <w:sz w:val="21"/>
                <w:szCs w:val="21"/>
              </w:rPr>
              <w:t>28</w:t>
            </w:r>
          </w:p>
        </w:tc>
      </w:tr>
      <w:tr w:rsidR="00B1146B" w14:paraId="261A3F6A" w14:textId="77777777">
        <w:trPr>
          <w:trHeight w:val="282"/>
          <w:jc w:val="center"/>
        </w:trPr>
        <w:tc>
          <w:tcPr>
            <w:tcW w:w="5498" w:type="dxa"/>
            <w:tcBorders>
              <w:top w:val="single" w:sz="4" w:space="0" w:color="000000"/>
              <w:left w:val="single" w:sz="4" w:space="0" w:color="000000"/>
              <w:bottom w:val="single" w:sz="4" w:space="0" w:color="000000"/>
              <w:right w:val="single" w:sz="4" w:space="0" w:color="000000"/>
            </w:tcBorders>
          </w:tcPr>
          <w:p w14:paraId="3AF66CC0" w14:textId="77777777" w:rsidR="00B1146B" w:rsidRDefault="00977CF2">
            <w:pPr>
              <w:pStyle w:val="TableParagraph"/>
              <w:spacing w:line="276" w:lineRule="auto"/>
              <w:ind w:left="107"/>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Przygotowanie do wykładu*</w:t>
            </w:r>
          </w:p>
        </w:tc>
        <w:tc>
          <w:tcPr>
            <w:tcW w:w="2173" w:type="dxa"/>
            <w:tcBorders>
              <w:top w:val="single" w:sz="4" w:space="0" w:color="000000"/>
              <w:left w:val="single" w:sz="4" w:space="0" w:color="000000"/>
              <w:bottom w:val="single" w:sz="4" w:space="0" w:color="000000"/>
              <w:right w:val="single" w:sz="4" w:space="0" w:color="000000"/>
            </w:tcBorders>
            <w:vAlign w:val="center"/>
          </w:tcPr>
          <w:p w14:paraId="1AB6D61F"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2</w:t>
            </w:r>
          </w:p>
        </w:tc>
        <w:tc>
          <w:tcPr>
            <w:tcW w:w="2173" w:type="dxa"/>
            <w:tcBorders>
              <w:top w:val="single" w:sz="4" w:space="0" w:color="000000"/>
              <w:left w:val="single" w:sz="4" w:space="0" w:color="000000"/>
              <w:bottom w:val="single" w:sz="4" w:space="0" w:color="000000"/>
              <w:right w:val="single" w:sz="4" w:space="0" w:color="000000"/>
            </w:tcBorders>
            <w:vAlign w:val="center"/>
          </w:tcPr>
          <w:p w14:paraId="73412AF7"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8</w:t>
            </w:r>
          </w:p>
        </w:tc>
      </w:tr>
      <w:tr w:rsidR="00B1146B" w14:paraId="2AA15EB8" w14:textId="77777777">
        <w:trPr>
          <w:trHeight w:val="285"/>
          <w:jc w:val="center"/>
        </w:trPr>
        <w:tc>
          <w:tcPr>
            <w:tcW w:w="5498" w:type="dxa"/>
            <w:tcBorders>
              <w:top w:val="single" w:sz="4" w:space="0" w:color="000000"/>
              <w:left w:val="single" w:sz="4" w:space="0" w:color="000000"/>
              <w:bottom w:val="single" w:sz="4" w:space="0" w:color="000000"/>
              <w:right w:val="single" w:sz="4" w:space="0" w:color="000000"/>
            </w:tcBorders>
          </w:tcPr>
          <w:p w14:paraId="57FF9EBF" w14:textId="77777777" w:rsidR="00B1146B" w:rsidRDefault="00977CF2">
            <w:pPr>
              <w:pStyle w:val="TableParagraph"/>
              <w:spacing w:line="276" w:lineRule="auto"/>
              <w:ind w:left="107"/>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Przygotowanie do ćwiczeń, konwersatorium, laboratorium*</w:t>
            </w:r>
          </w:p>
        </w:tc>
        <w:tc>
          <w:tcPr>
            <w:tcW w:w="2173" w:type="dxa"/>
            <w:tcBorders>
              <w:top w:val="single" w:sz="4" w:space="0" w:color="000000"/>
              <w:left w:val="single" w:sz="4" w:space="0" w:color="000000"/>
              <w:bottom w:val="single" w:sz="4" w:space="0" w:color="000000"/>
              <w:right w:val="single" w:sz="4" w:space="0" w:color="000000"/>
            </w:tcBorders>
            <w:vAlign w:val="center"/>
          </w:tcPr>
          <w:p w14:paraId="0479EC0B"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6</w:t>
            </w:r>
          </w:p>
        </w:tc>
        <w:tc>
          <w:tcPr>
            <w:tcW w:w="2173" w:type="dxa"/>
            <w:tcBorders>
              <w:top w:val="single" w:sz="4" w:space="0" w:color="000000"/>
              <w:left w:val="single" w:sz="4" w:space="0" w:color="000000"/>
              <w:bottom w:val="single" w:sz="4" w:space="0" w:color="000000"/>
              <w:right w:val="single" w:sz="4" w:space="0" w:color="000000"/>
            </w:tcBorders>
            <w:vAlign w:val="center"/>
          </w:tcPr>
          <w:p w14:paraId="54610FA0"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10</w:t>
            </w:r>
          </w:p>
        </w:tc>
      </w:tr>
      <w:tr w:rsidR="00B1146B" w14:paraId="09174F53" w14:textId="77777777">
        <w:trPr>
          <w:trHeight w:val="282"/>
          <w:jc w:val="center"/>
        </w:trPr>
        <w:tc>
          <w:tcPr>
            <w:tcW w:w="5498" w:type="dxa"/>
            <w:tcBorders>
              <w:top w:val="single" w:sz="4" w:space="0" w:color="000000"/>
              <w:left w:val="single" w:sz="4" w:space="0" w:color="000000"/>
              <w:bottom w:val="single" w:sz="4" w:space="0" w:color="000000"/>
              <w:right w:val="single" w:sz="4" w:space="0" w:color="000000"/>
            </w:tcBorders>
          </w:tcPr>
          <w:p w14:paraId="0BBB7A69" w14:textId="77777777" w:rsidR="00B1146B" w:rsidRDefault="00977CF2">
            <w:pPr>
              <w:pStyle w:val="TableParagraph"/>
              <w:spacing w:line="276" w:lineRule="auto"/>
              <w:ind w:left="107"/>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Przygotowanie do egzaminu/kolokwium*</w:t>
            </w:r>
          </w:p>
        </w:tc>
        <w:tc>
          <w:tcPr>
            <w:tcW w:w="2173" w:type="dxa"/>
            <w:tcBorders>
              <w:top w:val="single" w:sz="4" w:space="0" w:color="000000"/>
              <w:left w:val="single" w:sz="4" w:space="0" w:color="000000"/>
              <w:bottom w:val="single" w:sz="4" w:space="0" w:color="000000"/>
              <w:right w:val="single" w:sz="4" w:space="0" w:color="000000"/>
            </w:tcBorders>
            <w:vAlign w:val="center"/>
          </w:tcPr>
          <w:p w14:paraId="3253BF26"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10</w:t>
            </w:r>
          </w:p>
        </w:tc>
        <w:tc>
          <w:tcPr>
            <w:tcW w:w="2173" w:type="dxa"/>
            <w:tcBorders>
              <w:top w:val="single" w:sz="4" w:space="0" w:color="000000"/>
              <w:left w:val="single" w:sz="4" w:space="0" w:color="000000"/>
              <w:bottom w:val="single" w:sz="4" w:space="0" w:color="000000"/>
              <w:right w:val="single" w:sz="4" w:space="0" w:color="000000"/>
            </w:tcBorders>
            <w:vAlign w:val="center"/>
          </w:tcPr>
          <w:p w14:paraId="51D8E6B3" w14:textId="77777777" w:rsidR="00B1146B" w:rsidRDefault="00977CF2">
            <w:pPr>
              <w:pStyle w:val="TableParagraph"/>
              <w:spacing w:line="276" w:lineRule="auto"/>
              <w:jc w:val="center"/>
              <w:rPr>
                <w:rFonts w:asciiTheme="minorHAnsi" w:hAnsiTheme="minorHAnsi" w:cstheme="minorHAnsi"/>
                <w:iCs/>
                <w:color w:val="000000" w:themeColor="text1"/>
                <w:sz w:val="21"/>
                <w:szCs w:val="21"/>
              </w:rPr>
            </w:pPr>
            <w:r>
              <w:rPr>
                <w:rFonts w:ascii="Calibri" w:hAnsi="Calibri" w:cstheme="minorHAnsi"/>
                <w:iCs/>
                <w:color w:val="000000" w:themeColor="text1"/>
                <w:sz w:val="21"/>
                <w:szCs w:val="21"/>
              </w:rPr>
              <w:t>10</w:t>
            </w:r>
          </w:p>
        </w:tc>
      </w:tr>
      <w:tr w:rsidR="00B1146B" w14:paraId="11405BC1" w14:textId="77777777">
        <w:trPr>
          <w:trHeight w:val="282"/>
          <w:jc w:val="center"/>
        </w:trPr>
        <w:tc>
          <w:tcPr>
            <w:tcW w:w="54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E4AE503" w14:textId="77777777" w:rsidR="00B1146B" w:rsidRDefault="00977CF2">
            <w:pPr>
              <w:pStyle w:val="TableParagraph"/>
              <w:spacing w:line="276" w:lineRule="auto"/>
              <w:ind w:left="107"/>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ŁĄCZNA LICZBA GODZIN</w:t>
            </w:r>
          </w:p>
        </w:tc>
        <w:tc>
          <w:tcPr>
            <w:tcW w:w="2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409754" w14:textId="77777777" w:rsidR="00B1146B" w:rsidRDefault="00977CF2">
            <w:pPr>
              <w:pStyle w:val="TableParagraph"/>
              <w:spacing w:line="276" w:lineRule="auto"/>
              <w:jc w:val="center"/>
              <w:rPr>
                <w:rFonts w:asciiTheme="minorHAnsi" w:hAnsiTheme="minorHAnsi" w:cstheme="minorHAnsi"/>
                <w:b/>
                <w:bCs/>
                <w:iCs/>
                <w:color w:val="000000" w:themeColor="text1"/>
                <w:sz w:val="21"/>
                <w:szCs w:val="21"/>
              </w:rPr>
            </w:pPr>
            <w:r>
              <w:rPr>
                <w:rFonts w:ascii="Calibri" w:hAnsi="Calibri" w:cstheme="minorHAnsi"/>
                <w:b/>
                <w:bCs/>
                <w:iCs/>
                <w:color w:val="000000" w:themeColor="text1"/>
                <w:sz w:val="21"/>
                <w:szCs w:val="21"/>
              </w:rPr>
              <w:t>50</w:t>
            </w:r>
          </w:p>
        </w:tc>
        <w:tc>
          <w:tcPr>
            <w:tcW w:w="2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FA594B" w14:textId="77777777" w:rsidR="00B1146B" w:rsidRDefault="00977CF2">
            <w:pPr>
              <w:pStyle w:val="TableParagraph"/>
              <w:spacing w:line="276" w:lineRule="auto"/>
              <w:jc w:val="center"/>
              <w:rPr>
                <w:rFonts w:asciiTheme="minorHAnsi" w:hAnsiTheme="minorHAnsi" w:cstheme="minorHAnsi"/>
                <w:b/>
                <w:bCs/>
                <w:iCs/>
                <w:color w:val="000000" w:themeColor="text1"/>
                <w:sz w:val="21"/>
                <w:szCs w:val="21"/>
              </w:rPr>
            </w:pPr>
            <w:r>
              <w:rPr>
                <w:rFonts w:ascii="Calibri" w:hAnsi="Calibri" w:cstheme="minorHAnsi"/>
                <w:b/>
                <w:bCs/>
                <w:iCs/>
                <w:color w:val="000000" w:themeColor="text1"/>
                <w:sz w:val="21"/>
                <w:szCs w:val="21"/>
              </w:rPr>
              <w:t>50</w:t>
            </w:r>
          </w:p>
        </w:tc>
      </w:tr>
      <w:tr w:rsidR="00B1146B" w14:paraId="1A34E017" w14:textId="77777777">
        <w:trPr>
          <w:trHeight w:val="285"/>
          <w:jc w:val="center"/>
        </w:trPr>
        <w:tc>
          <w:tcPr>
            <w:tcW w:w="54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0CB5DB" w14:textId="77777777" w:rsidR="00B1146B" w:rsidRDefault="00977CF2">
            <w:pPr>
              <w:pStyle w:val="TableParagraph"/>
              <w:spacing w:line="276" w:lineRule="auto"/>
              <w:ind w:left="107"/>
              <w:rPr>
                <w:rFonts w:asciiTheme="minorHAnsi" w:hAnsiTheme="minorHAnsi" w:cstheme="minorHAnsi"/>
                <w:b/>
                <w:iCs/>
                <w:color w:val="000000" w:themeColor="text1"/>
                <w:sz w:val="21"/>
                <w:szCs w:val="21"/>
              </w:rPr>
            </w:pPr>
            <w:r>
              <w:rPr>
                <w:rFonts w:asciiTheme="minorHAnsi" w:hAnsiTheme="minorHAnsi" w:cstheme="minorHAnsi"/>
                <w:b/>
                <w:iCs/>
                <w:color w:val="000000" w:themeColor="text1"/>
                <w:sz w:val="21"/>
                <w:szCs w:val="21"/>
              </w:rPr>
              <w:t>PUNKTY ECTS za przedmiot (zajęcia)</w:t>
            </w:r>
          </w:p>
        </w:tc>
        <w:tc>
          <w:tcPr>
            <w:tcW w:w="2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A97BFC" w14:textId="77777777" w:rsidR="00B1146B" w:rsidRDefault="00977CF2">
            <w:pPr>
              <w:pStyle w:val="TableParagraph"/>
              <w:spacing w:line="276" w:lineRule="auto"/>
              <w:jc w:val="center"/>
              <w:rPr>
                <w:rFonts w:asciiTheme="minorHAnsi" w:hAnsiTheme="minorHAnsi" w:cstheme="minorHAnsi"/>
                <w:b/>
                <w:bCs/>
                <w:iCs/>
                <w:color w:val="000000" w:themeColor="text1"/>
                <w:sz w:val="21"/>
                <w:szCs w:val="21"/>
              </w:rPr>
            </w:pPr>
            <w:r>
              <w:rPr>
                <w:rFonts w:ascii="Calibri" w:hAnsi="Calibri" w:cstheme="minorHAnsi"/>
                <w:b/>
                <w:bCs/>
                <w:iCs/>
                <w:color w:val="000000" w:themeColor="text1"/>
                <w:sz w:val="21"/>
                <w:szCs w:val="21"/>
              </w:rPr>
              <w:t>2</w:t>
            </w:r>
          </w:p>
        </w:tc>
        <w:tc>
          <w:tcPr>
            <w:tcW w:w="21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063BE7" w14:textId="77777777" w:rsidR="00B1146B" w:rsidRDefault="00977CF2">
            <w:pPr>
              <w:pStyle w:val="TableParagraph"/>
              <w:spacing w:line="276" w:lineRule="auto"/>
              <w:jc w:val="center"/>
              <w:rPr>
                <w:rFonts w:asciiTheme="minorHAnsi" w:hAnsiTheme="minorHAnsi" w:cstheme="minorHAnsi"/>
                <w:b/>
                <w:bCs/>
                <w:iCs/>
                <w:color w:val="000000" w:themeColor="text1"/>
                <w:sz w:val="21"/>
                <w:szCs w:val="21"/>
              </w:rPr>
            </w:pPr>
            <w:r>
              <w:rPr>
                <w:rFonts w:ascii="Calibri" w:hAnsi="Calibri" w:cstheme="minorHAnsi"/>
                <w:b/>
                <w:bCs/>
                <w:iCs/>
                <w:color w:val="000000" w:themeColor="text1"/>
                <w:sz w:val="21"/>
                <w:szCs w:val="21"/>
              </w:rPr>
              <w:t>2</w:t>
            </w:r>
          </w:p>
        </w:tc>
      </w:tr>
    </w:tbl>
    <w:p w14:paraId="79859DA8" w14:textId="77777777" w:rsidR="00B1146B" w:rsidRDefault="00977CF2">
      <w:pPr>
        <w:spacing w:before="360" w:after="120" w:line="276" w:lineRule="auto"/>
        <w:ind w:left="255"/>
        <w:rPr>
          <w:rFonts w:asciiTheme="minorHAnsi" w:hAnsiTheme="minorHAnsi" w:cstheme="minorHAnsi"/>
          <w:b/>
          <w:iCs/>
          <w:color w:val="000000" w:themeColor="text1"/>
          <w:sz w:val="20"/>
          <w:szCs w:val="20"/>
        </w:rPr>
      </w:pPr>
      <w:r>
        <w:rPr>
          <w:rFonts w:asciiTheme="minorHAnsi" w:hAnsiTheme="minorHAnsi" w:cstheme="minorHAnsi"/>
          <w:b/>
          <w:iCs/>
          <w:color w:val="000000" w:themeColor="text1"/>
          <w:sz w:val="20"/>
          <w:szCs w:val="20"/>
        </w:rPr>
        <w:t>*niepotrzebne usunąć</w:t>
      </w:r>
    </w:p>
    <w:p w14:paraId="15FE24EE" w14:textId="77777777" w:rsidR="00B1146B" w:rsidRDefault="00977CF2">
      <w:pPr>
        <w:spacing w:before="480" w:after="360" w:line="276" w:lineRule="auto"/>
        <w:jc w:val="center"/>
        <w:rPr>
          <w:rFonts w:asciiTheme="minorHAnsi" w:hAnsiTheme="minorHAnsi" w:cstheme="minorHAnsi"/>
          <w:iCs/>
          <w:color w:val="000000" w:themeColor="text1"/>
          <w:sz w:val="21"/>
          <w:szCs w:val="21"/>
        </w:rPr>
      </w:pPr>
      <w:r>
        <w:rPr>
          <w:rFonts w:asciiTheme="minorHAnsi" w:hAnsiTheme="minorHAnsi" w:cstheme="minorHAnsi"/>
          <w:b/>
          <w:iCs/>
          <w:color w:val="000000" w:themeColor="text1"/>
          <w:sz w:val="24"/>
          <w:szCs w:val="24"/>
        </w:rPr>
        <w:t xml:space="preserve">Przyjmuję do realizacji </w:t>
      </w:r>
      <w:r>
        <w:rPr>
          <w:rFonts w:asciiTheme="minorHAnsi" w:hAnsiTheme="minorHAnsi" w:cstheme="minorHAnsi"/>
          <w:iCs/>
          <w:color w:val="000000" w:themeColor="text1"/>
          <w:sz w:val="20"/>
          <w:szCs w:val="20"/>
        </w:rPr>
        <w:t>(data i czytelne podpisy osób prowadzących przedmiot (zajęcia) w danym roku akademickim)</w:t>
      </w:r>
    </w:p>
    <w:p w14:paraId="51DB6B58" w14:textId="77777777" w:rsidR="00B1146B" w:rsidRDefault="00977CF2">
      <w:pPr>
        <w:tabs>
          <w:tab w:val="left" w:leader="dot" w:pos="10206"/>
        </w:tabs>
        <w:snapToGrid w:val="0"/>
        <w:spacing w:before="600" w:after="480" w:line="276" w:lineRule="auto"/>
        <w:ind w:firstLine="2268"/>
        <w:jc w:val="center"/>
        <w:rPr>
          <w:rFonts w:asciiTheme="minorHAnsi" w:hAnsiTheme="minorHAnsi" w:cstheme="minorHAnsi"/>
          <w:iCs/>
          <w:sz w:val="21"/>
          <w:szCs w:val="21"/>
        </w:rPr>
      </w:pPr>
      <w:r>
        <w:rPr>
          <w:rFonts w:asciiTheme="minorHAnsi" w:hAnsiTheme="minorHAnsi" w:cstheme="minorHAnsi"/>
          <w:iCs/>
          <w:color w:val="000000" w:themeColor="text1"/>
          <w:sz w:val="21"/>
          <w:szCs w:val="21"/>
        </w:rPr>
        <w:t>………………………………………………………………………………………………………………………</w:t>
      </w:r>
      <w:r>
        <w:rPr>
          <w:rFonts w:asciiTheme="minorHAnsi" w:hAnsiTheme="minorHAnsi" w:cstheme="minorHAnsi"/>
          <w:iCs/>
          <w:sz w:val="21"/>
          <w:szCs w:val="21"/>
        </w:rPr>
        <w:t>…………………..</w:t>
      </w:r>
    </w:p>
    <w:sectPr w:rsidR="00B1146B">
      <w:pgSz w:w="11906" w:h="16838"/>
      <w:pgMar w:top="720" w:right="720" w:bottom="720" w:left="720" w:header="0" w:footer="0" w:gutter="0"/>
      <w:cols w:space="708"/>
      <w:formProt w:val="0"/>
      <w:docGrid w:linePitch="299"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30610"/>
    <w:multiLevelType w:val="multilevel"/>
    <w:tmpl w:val="A816C340"/>
    <w:lvl w:ilvl="0">
      <w:start w:val="1"/>
      <w:numFmt w:val="bullet"/>
      <w:lvlText w:val="•"/>
      <w:lvlJc w:val="left"/>
      <w:pPr>
        <w:tabs>
          <w:tab w:val="num" w:pos="0"/>
        </w:tabs>
        <w:ind w:left="1996" w:hanging="360"/>
      </w:pPr>
      <w:rPr>
        <w:rFonts w:ascii="Calibri" w:hAnsi="Calibri" w:cs="Calibri" w:hint="default"/>
      </w:rPr>
    </w:lvl>
    <w:lvl w:ilvl="1">
      <w:start w:val="1"/>
      <w:numFmt w:val="bullet"/>
      <w:lvlText w:val="o"/>
      <w:lvlJc w:val="left"/>
      <w:pPr>
        <w:tabs>
          <w:tab w:val="num" w:pos="0"/>
        </w:tabs>
        <w:ind w:left="2716" w:hanging="360"/>
      </w:pPr>
      <w:rPr>
        <w:rFonts w:ascii="Courier New" w:hAnsi="Courier New" w:cs="Courier New" w:hint="default"/>
      </w:rPr>
    </w:lvl>
    <w:lvl w:ilvl="2">
      <w:start w:val="1"/>
      <w:numFmt w:val="bullet"/>
      <w:lvlText w:val=""/>
      <w:lvlJc w:val="left"/>
      <w:pPr>
        <w:tabs>
          <w:tab w:val="num" w:pos="0"/>
        </w:tabs>
        <w:ind w:left="3436" w:hanging="360"/>
      </w:pPr>
      <w:rPr>
        <w:rFonts w:ascii="Wingdings" w:hAnsi="Wingdings" w:cs="Wingdings" w:hint="default"/>
      </w:rPr>
    </w:lvl>
    <w:lvl w:ilvl="3">
      <w:start w:val="1"/>
      <w:numFmt w:val="bullet"/>
      <w:lvlText w:val=""/>
      <w:lvlJc w:val="left"/>
      <w:pPr>
        <w:tabs>
          <w:tab w:val="num" w:pos="0"/>
        </w:tabs>
        <w:ind w:left="4156" w:hanging="360"/>
      </w:pPr>
      <w:rPr>
        <w:rFonts w:ascii="Symbol" w:hAnsi="Symbol" w:cs="Symbol" w:hint="default"/>
      </w:rPr>
    </w:lvl>
    <w:lvl w:ilvl="4">
      <w:start w:val="1"/>
      <w:numFmt w:val="bullet"/>
      <w:lvlText w:val="o"/>
      <w:lvlJc w:val="left"/>
      <w:pPr>
        <w:tabs>
          <w:tab w:val="num" w:pos="0"/>
        </w:tabs>
        <w:ind w:left="4876" w:hanging="360"/>
      </w:pPr>
      <w:rPr>
        <w:rFonts w:ascii="Courier New" w:hAnsi="Courier New" w:cs="Courier New" w:hint="default"/>
      </w:rPr>
    </w:lvl>
    <w:lvl w:ilvl="5">
      <w:start w:val="1"/>
      <w:numFmt w:val="bullet"/>
      <w:lvlText w:val=""/>
      <w:lvlJc w:val="left"/>
      <w:pPr>
        <w:tabs>
          <w:tab w:val="num" w:pos="0"/>
        </w:tabs>
        <w:ind w:left="5596" w:hanging="360"/>
      </w:pPr>
      <w:rPr>
        <w:rFonts w:ascii="Wingdings" w:hAnsi="Wingdings" w:cs="Wingdings" w:hint="default"/>
      </w:rPr>
    </w:lvl>
    <w:lvl w:ilvl="6">
      <w:start w:val="1"/>
      <w:numFmt w:val="bullet"/>
      <w:lvlText w:val=""/>
      <w:lvlJc w:val="left"/>
      <w:pPr>
        <w:tabs>
          <w:tab w:val="num" w:pos="0"/>
        </w:tabs>
        <w:ind w:left="6316" w:hanging="360"/>
      </w:pPr>
      <w:rPr>
        <w:rFonts w:ascii="Symbol" w:hAnsi="Symbol" w:cs="Symbol" w:hint="default"/>
      </w:rPr>
    </w:lvl>
    <w:lvl w:ilvl="7">
      <w:start w:val="1"/>
      <w:numFmt w:val="bullet"/>
      <w:lvlText w:val="o"/>
      <w:lvlJc w:val="left"/>
      <w:pPr>
        <w:tabs>
          <w:tab w:val="num" w:pos="0"/>
        </w:tabs>
        <w:ind w:left="7036" w:hanging="360"/>
      </w:pPr>
      <w:rPr>
        <w:rFonts w:ascii="Courier New" w:hAnsi="Courier New" w:cs="Courier New" w:hint="default"/>
      </w:rPr>
    </w:lvl>
    <w:lvl w:ilvl="8">
      <w:start w:val="1"/>
      <w:numFmt w:val="bullet"/>
      <w:lvlText w:val=""/>
      <w:lvlJc w:val="left"/>
      <w:pPr>
        <w:tabs>
          <w:tab w:val="num" w:pos="0"/>
        </w:tabs>
        <w:ind w:left="7756" w:hanging="360"/>
      </w:pPr>
      <w:rPr>
        <w:rFonts w:ascii="Wingdings" w:hAnsi="Wingdings" w:cs="Wingdings" w:hint="default"/>
      </w:rPr>
    </w:lvl>
  </w:abstractNum>
  <w:abstractNum w:abstractNumId="1" w15:restartNumberingAfterBreak="0">
    <w:nsid w:val="164041C4"/>
    <w:multiLevelType w:val="multilevel"/>
    <w:tmpl w:val="99060AC8"/>
    <w:lvl w:ilvl="0">
      <w:start w:val="1"/>
      <w:numFmt w:val="decimal"/>
      <w:lvlText w:val="3.%1."/>
      <w:lvlJc w:val="left"/>
      <w:pPr>
        <w:tabs>
          <w:tab w:val="num" w:pos="0"/>
        </w:tabs>
        <w:ind w:left="93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F7164E9"/>
    <w:multiLevelType w:val="multilevel"/>
    <w:tmpl w:val="FAAC2A18"/>
    <w:lvl w:ilvl="0">
      <w:start w:val="1"/>
      <w:numFmt w:val="decimal"/>
      <w:lvlText w:val="%1."/>
      <w:lvlJc w:val="left"/>
      <w:pPr>
        <w:tabs>
          <w:tab w:val="num" w:pos="0"/>
        </w:tabs>
        <w:ind w:left="1996" w:hanging="360"/>
      </w:pPr>
    </w:lvl>
    <w:lvl w:ilvl="1">
      <w:start w:val="1"/>
      <w:numFmt w:val="lowerLetter"/>
      <w:lvlText w:val="%2."/>
      <w:lvlJc w:val="left"/>
      <w:pPr>
        <w:tabs>
          <w:tab w:val="num" w:pos="0"/>
        </w:tabs>
        <w:ind w:left="2716" w:hanging="360"/>
      </w:p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3" w15:restartNumberingAfterBreak="0">
    <w:nsid w:val="251133A5"/>
    <w:multiLevelType w:val="multilevel"/>
    <w:tmpl w:val="FCAAB3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CDD266C"/>
    <w:multiLevelType w:val="multilevel"/>
    <w:tmpl w:val="515EF820"/>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5276370E"/>
    <w:multiLevelType w:val="multilevel"/>
    <w:tmpl w:val="937465EE"/>
    <w:lvl w:ilvl="0">
      <w:start w:val="1"/>
      <w:numFmt w:val="decimal"/>
      <w:lvlText w:val="2.%1."/>
      <w:lvlJc w:val="left"/>
      <w:pPr>
        <w:tabs>
          <w:tab w:val="num" w:pos="0"/>
        </w:tabs>
        <w:ind w:left="827" w:hanging="360"/>
      </w:pPr>
    </w:lvl>
    <w:lvl w:ilvl="1">
      <w:start w:val="1"/>
      <w:numFmt w:val="lowerLetter"/>
      <w:lvlText w:val="%2."/>
      <w:lvlJc w:val="left"/>
      <w:pPr>
        <w:tabs>
          <w:tab w:val="num" w:pos="0"/>
        </w:tabs>
        <w:ind w:left="1547" w:hanging="360"/>
      </w:pPr>
    </w:lvl>
    <w:lvl w:ilvl="2">
      <w:start w:val="1"/>
      <w:numFmt w:val="lowerRoman"/>
      <w:lvlText w:val="%3."/>
      <w:lvlJc w:val="right"/>
      <w:pPr>
        <w:tabs>
          <w:tab w:val="num" w:pos="0"/>
        </w:tabs>
        <w:ind w:left="2267" w:hanging="180"/>
      </w:pPr>
    </w:lvl>
    <w:lvl w:ilvl="3">
      <w:start w:val="1"/>
      <w:numFmt w:val="decimal"/>
      <w:lvlText w:val="%4."/>
      <w:lvlJc w:val="left"/>
      <w:pPr>
        <w:tabs>
          <w:tab w:val="num" w:pos="0"/>
        </w:tabs>
        <w:ind w:left="2987" w:hanging="360"/>
      </w:pPr>
    </w:lvl>
    <w:lvl w:ilvl="4">
      <w:start w:val="1"/>
      <w:numFmt w:val="lowerLetter"/>
      <w:lvlText w:val="%5."/>
      <w:lvlJc w:val="left"/>
      <w:pPr>
        <w:tabs>
          <w:tab w:val="num" w:pos="0"/>
        </w:tabs>
        <w:ind w:left="3707" w:hanging="360"/>
      </w:pPr>
    </w:lvl>
    <w:lvl w:ilvl="5">
      <w:start w:val="1"/>
      <w:numFmt w:val="lowerRoman"/>
      <w:lvlText w:val="%6."/>
      <w:lvlJc w:val="right"/>
      <w:pPr>
        <w:tabs>
          <w:tab w:val="num" w:pos="0"/>
        </w:tabs>
        <w:ind w:left="4427" w:hanging="180"/>
      </w:pPr>
    </w:lvl>
    <w:lvl w:ilvl="6">
      <w:start w:val="1"/>
      <w:numFmt w:val="decimal"/>
      <w:lvlText w:val="%7."/>
      <w:lvlJc w:val="left"/>
      <w:pPr>
        <w:tabs>
          <w:tab w:val="num" w:pos="0"/>
        </w:tabs>
        <w:ind w:left="5147" w:hanging="360"/>
      </w:pPr>
    </w:lvl>
    <w:lvl w:ilvl="7">
      <w:start w:val="1"/>
      <w:numFmt w:val="lowerLetter"/>
      <w:lvlText w:val="%8."/>
      <w:lvlJc w:val="left"/>
      <w:pPr>
        <w:tabs>
          <w:tab w:val="num" w:pos="0"/>
        </w:tabs>
        <w:ind w:left="5867" w:hanging="360"/>
      </w:pPr>
    </w:lvl>
    <w:lvl w:ilvl="8">
      <w:start w:val="1"/>
      <w:numFmt w:val="lowerRoman"/>
      <w:lvlText w:val="%9."/>
      <w:lvlJc w:val="right"/>
      <w:pPr>
        <w:tabs>
          <w:tab w:val="num" w:pos="0"/>
        </w:tabs>
        <w:ind w:left="6587" w:hanging="180"/>
      </w:pPr>
    </w:lvl>
  </w:abstractNum>
  <w:abstractNum w:abstractNumId="6" w15:restartNumberingAfterBreak="0">
    <w:nsid w:val="62686E32"/>
    <w:multiLevelType w:val="multilevel"/>
    <w:tmpl w:val="99C0D620"/>
    <w:lvl w:ilvl="0">
      <w:start w:val="4"/>
      <w:numFmt w:val="decimal"/>
      <w:lvlText w:val="%1."/>
      <w:lvlJc w:val="left"/>
      <w:pPr>
        <w:tabs>
          <w:tab w:val="num" w:pos="0"/>
        </w:tabs>
        <w:ind w:left="360" w:hanging="360"/>
      </w:pPr>
    </w:lvl>
    <w:lvl w:ilvl="1">
      <w:start w:val="1"/>
      <w:numFmt w:val="decimal"/>
      <w:lvlText w:val="%1.%2."/>
      <w:lvlJc w:val="left"/>
      <w:pPr>
        <w:tabs>
          <w:tab w:val="num" w:pos="0"/>
        </w:tabs>
        <w:ind w:left="2912" w:hanging="360"/>
      </w:pPr>
      <w:rPr>
        <w:sz w:val="24"/>
        <w:szCs w:val="24"/>
      </w:rPr>
    </w:lvl>
    <w:lvl w:ilvl="2">
      <w:start w:val="1"/>
      <w:numFmt w:val="decimal"/>
      <w:lvlText w:val="%1.%2.%3."/>
      <w:lvlJc w:val="left"/>
      <w:pPr>
        <w:tabs>
          <w:tab w:val="num" w:pos="0"/>
        </w:tabs>
        <w:ind w:left="4300" w:hanging="720"/>
      </w:pPr>
    </w:lvl>
    <w:lvl w:ilvl="3">
      <w:start w:val="1"/>
      <w:numFmt w:val="decimal"/>
      <w:lvlText w:val="%1.%2.%3.%4."/>
      <w:lvlJc w:val="left"/>
      <w:pPr>
        <w:tabs>
          <w:tab w:val="num" w:pos="0"/>
        </w:tabs>
        <w:ind w:left="6090" w:hanging="720"/>
      </w:pPr>
    </w:lvl>
    <w:lvl w:ilvl="4">
      <w:start w:val="1"/>
      <w:numFmt w:val="decimal"/>
      <w:lvlText w:val="%1.%2.%3.%4.%5."/>
      <w:lvlJc w:val="left"/>
      <w:pPr>
        <w:tabs>
          <w:tab w:val="num" w:pos="0"/>
        </w:tabs>
        <w:ind w:left="8240" w:hanging="1080"/>
      </w:pPr>
    </w:lvl>
    <w:lvl w:ilvl="5">
      <w:start w:val="1"/>
      <w:numFmt w:val="decimal"/>
      <w:lvlText w:val="%1.%2.%3.%4.%5.%6."/>
      <w:lvlJc w:val="left"/>
      <w:pPr>
        <w:tabs>
          <w:tab w:val="num" w:pos="0"/>
        </w:tabs>
        <w:ind w:left="10030" w:hanging="1080"/>
      </w:pPr>
    </w:lvl>
    <w:lvl w:ilvl="6">
      <w:start w:val="1"/>
      <w:numFmt w:val="decimal"/>
      <w:lvlText w:val="%1.%2.%3.%4.%5.%6.%7."/>
      <w:lvlJc w:val="left"/>
      <w:pPr>
        <w:tabs>
          <w:tab w:val="num" w:pos="0"/>
        </w:tabs>
        <w:ind w:left="11820" w:hanging="1080"/>
      </w:pPr>
    </w:lvl>
    <w:lvl w:ilvl="7">
      <w:start w:val="1"/>
      <w:numFmt w:val="decimal"/>
      <w:lvlText w:val="%1.%2.%3.%4.%5.%6.%7.%8."/>
      <w:lvlJc w:val="left"/>
      <w:pPr>
        <w:tabs>
          <w:tab w:val="num" w:pos="0"/>
        </w:tabs>
        <w:ind w:left="13970" w:hanging="1440"/>
      </w:pPr>
    </w:lvl>
    <w:lvl w:ilvl="8">
      <w:start w:val="1"/>
      <w:numFmt w:val="decimal"/>
      <w:lvlText w:val="%1.%2.%3.%4.%5.%6.%7.%8.%9."/>
      <w:lvlJc w:val="left"/>
      <w:pPr>
        <w:tabs>
          <w:tab w:val="num" w:pos="0"/>
        </w:tabs>
        <w:ind w:left="15760" w:hanging="1440"/>
      </w:pPr>
    </w:lvl>
  </w:abstractNum>
  <w:abstractNum w:abstractNumId="7" w15:restartNumberingAfterBreak="0">
    <w:nsid w:val="7A32180C"/>
    <w:multiLevelType w:val="multilevel"/>
    <w:tmpl w:val="90C45068"/>
    <w:lvl w:ilvl="0">
      <w:start w:val="1"/>
      <w:numFmt w:val="decimal"/>
      <w:lvlText w:val="%1."/>
      <w:lvlJc w:val="left"/>
      <w:pPr>
        <w:tabs>
          <w:tab w:val="num" w:pos="0"/>
        </w:tabs>
        <w:ind w:left="1996" w:hanging="360"/>
      </w:pPr>
    </w:lvl>
    <w:lvl w:ilvl="1">
      <w:start w:val="1"/>
      <w:numFmt w:val="lowerLetter"/>
      <w:lvlText w:val="%2."/>
      <w:lvlJc w:val="left"/>
      <w:pPr>
        <w:tabs>
          <w:tab w:val="num" w:pos="0"/>
        </w:tabs>
        <w:ind w:left="2716" w:hanging="360"/>
      </w:p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8" w15:restartNumberingAfterBreak="0">
    <w:nsid w:val="7C812A6B"/>
    <w:multiLevelType w:val="multilevel"/>
    <w:tmpl w:val="6C800578"/>
    <w:lvl w:ilvl="0">
      <w:start w:val="1"/>
      <w:numFmt w:val="decimal"/>
      <w:pStyle w:val="Nagwek2"/>
      <w:lvlText w:val="%1."/>
      <w:lvlJc w:val="left"/>
      <w:pPr>
        <w:tabs>
          <w:tab w:val="num" w:pos="0"/>
        </w:tabs>
        <w:ind w:left="1353" w:hanging="360"/>
      </w:pPr>
    </w:lvl>
    <w:lvl w:ilvl="1">
      <w:start w:val="1"/>
      <w:numFmt w:val="lowerLetter"/>
      <w:lvlText w:val="%2."/>
      <w:lvlJc w:val="left"/>
      <w:pPr>
        <w:tabs>
          <w:tab w:val="num" w:pos="0"/>
        </w:tabs>
        <w:ind w:left="2150" w:hanging="360"/>
      </w:pPr>
    </w:lvl>
    <w:lvl w:ilvl="2">
      <w:start w:val="1"/>
      <w:numFmt w:val="lowerRoman"/>
      <w:lvlText w:val="%3."/>
      <w:lvlJc w:val="right"/>
      <w:pPr>
        <w:tabs>
          <w:tab w:val="num" w:pos="0"/>
        </w:tabs>
        <w:ind w:left="2870" w:hanging="180"/>
      </w:pPr>
    </w:lvl>
    <w:lvl w:ilvl="3">
      <w:start w:val="1"/>
      <w:numFmt w:val="decimal"/>
      <w:lvlText w:val="%4."/>
      <w:lvlJc w:val="left"/>
      <w:pPr>
        <w:tabs>
          <w:tab w:val="num" w:pos="0"/>
        </w:tabs>
        <w:ind w:left="3590" w:hanging="360"/>
      </w:pPr>
    </w:lvl>
    <w:lvl w:ilvl="4">
      <w:start w:val="1"/>
      <w:numFmt w:val="lowerLetter"/>
      <w:lvlText w:val="%5."/>
      <w:lvlJc w:val="left"/>
      <w:pPr>
        <w:tabs>
          <w:tab w:val="num" w:pos="0"/>
        </w:tabs>
        <w:ind w:left="4310" w:hanging="360"/>
      </w:pPr>
    </w:lvl>
    <w:lvl w:ilvl="5">
      <w:start w:val="1"/>
      <w:numFmt w:val="lowerRoman"/>
      <w:lvlText w:val="%6."/>
      <w:lvlJc w:val="right"/>
      <w:pPr>
        <w:tabs>
          <w:tab w:val="num" w:pos="0"/>
        </w:tabs>
        <w:ind w:left="5030" w:hanging="180"/>
      </w:pPr>
    </w:lvl>
    <w:lvl w:ilvl="6">
      <w:start w:val="1"/>
      <w:numFmt w:val="decimal"/>
      <w:lvlText w:val="%7."/>
      <w:lvlJc w:val="left"/>
      <w:pPr>
        <w:tabs>
          <w:tab w:val="num" w:pos="0"/>
        </w:tabs>
        <w:ind w:left="5750" w:hanging="360"/>
      </w:pPr>
    </w:lvl>
    <w:lvl w:ilvl="7">
      <w:start w:val="1"/>
      <w:numFmt w:val="lowerLetter"/>
      <w:lvlText w:val="%8."/>
      <w:lvlJc w:val="left"/>
      <w:pPr>
        <w:tabs>
          <w:tab w:val="num" w:pos="0"/>
        </w:tabs>
        <w:ind w:left="6470" w:hanging="360"/>
      </w:pPr>
    </w:lvl>
    <w:lvl w:ilvl="8">
      <w:start w:val="1"/>
      <w:numFmt w:val="lowerRoman"/>
      <w:lvlText w:val="%9."/>
      <w:lvlJc w:val="right"/>
      <w:pPr>
        <w:tabs>
          <w:tab w:val="num" w:pos="0"/>
        </w:tabs>
        <w:ind w:left="7190" w:hanging="180"/>
      </w:pPr>
    </w:lvl>
  </w:abstractNum>
  <w:num w:numId="1" w16cid:durableId="551381048">
    <w:abstractNumId w:val="8"/>
  </w:num>
  <w:num w:numId="2" w16cid:durableId="335159615">
    <w:abstractNumId w:val="6"/>
  </w:num>
  <w:num w:numId="3" w16cid:durableId="1707678564">
    <w:abstractNumId w:val="0"/>
  </w:num>
  <w:num w:numId="4" w16cid:durableId="675420278">
    <w:abstractNumId w:val="7"/>
  </w:num>
  <w:num w:numId="5" w16cid:durableId="985087758">
    <w:abstractNumId w:val="2"/>
  </w:num>
  <w:num w:numId="6" w16cid:durableId="899098586">
    <w:abstractNumId w:val="5"/>
  </w:num>
  <w:num w:numId="7" w16cid:durableId="1339194792">
    <w:abstractNumId w:val="1"/>
  </w:num>
  <w:num w:numId="8" w16cid:durableId="1277104568">
    <w:abstractNumId w:val="4"/>
  </w:num>
  <w:num w:numId="9" w16cid:durableId="429859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46B"/>
    <w:rsid w:val="00291961"/>
    <w:rsid w:val="002B1D28"/>
    <w:rsid w:val="00472AEC"/>
    <w:rsid w:val="00B1146B"/>
  </w:rsids>
  <m:mathPr>
    <m:mathFont m:val="Cambria Math"/>
    <m:brkBin m:val="before"/>
    <m:brkBinSub m:val="--"/>
    <m:smallFrac m:val="0"/>
    <m:dispDef/>
    <m:lMargin m:val="0"/>
    <m:rMargin m:val="0"/>
    <m:defJc m:val="centerGroup"/>
    <m:wrapIndent m:val="1440"/>
    <m:intLim m:val="subSup"/>
    <m:naryLim m:val="undOvr"/>
  </m:mathPr>
  <w:themeFontLang w:val="pl-PL"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DB2A"/>
  <w15:docId w15:val="{E75445D9-6821-406C-825F-63123D7A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63F3"/>
    <w:pPr>
      <w:widowControl w:val="0"/>
    </w:pPr>
    <w:rPr>
      <w:rFonts w:ascii="Times New Roman" w:eastAsia="Times New Roman" w:hAnsi="Times New Roman" w:cs="Times New Roman"/>
      <w:lang w:val="pl-PL" w:eastAsia="pl-PL" w:bidi="pl-PL"/>
    </w:rPr>
  </w:style>
  <w:style w:type="paragraph" w:styleId="Nagwek1">
    <w:name w:val="heading 1"/>
    <w:basedOn w:val="Normalny"/>
    <w:next w:val="Normalny"/>
    <w:link w:val="Nagwek1Znak"/>
    <w:uiPriority w:val="9"/>
    <w:qFormat/>
    <w:rsid w:val="009D2D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4B30D1"/>
    <w:pPr>
      <w:keepNext/>
      <w:keepLines/>
      <w:numPr>
        <w:numId w:val="1"/>
      </w:numPr>
      <w:shd w:val="clear" w:color="auto" w:fill="ECF1F8"/>
      <w:spacing w:before="40"/>
      <w:ind w:right="547" w:firstLine="0"/>
      <w:outlineLvl w:val="1"/>
    </w:pPr>
    <w:rPr>
      <w:rFonts w:asciiTheme="minorHAnsi" w:eastAsiaTheme="majorEastAsia" w:hAnsiTheme="minorHAnsi" w:cstheme="minorHAnsi"/>
      <w:b/>
      <w:bCs/>
      <w:sz w:val="20"/>
      <w:szCs w:val="20"/>
    </w:rPr>
  </w:style>
  <w:style w:type="paragraph" w:styleId="Nagwek3">
    <w:name w:val="heading 3"/>
    <w:basedOn w:val="Normalny"/>
    <w:next w:val="Normalny"/>
    <w:link w:val="Nagwek3Znak"/>
    <w:uiPriority w:val="9"/>
    <w:unhideWhenUsed/>
    <w:qFormat/>
    <w:rsid w:val="004501E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9D2D35"/>
    <w:rPr>
      <w:rFonts w:asciiTheme="majorHAnsi" w:eastAsiaTheme="majorEastAsia" w:hAnsiTheme="majorHAnsi" w:cstheme="majorBidi"/>
      <w:color w:val="365F91" w:themeColor="accent1" w:themeShade="BF"/>
      <w:sz w:val="32"/>
      <w:szCs w:val="32"/>
      <w:lang w:val="pl-PL" w:eastAsia="pl-PL" w:bidi="pl-PL"/>
    </w:rPr>
  </w:style>
  <w:style w:type="character" w:customStyle="1" w:styleId="Nagwek2Znak">
    <w:name w:val="Nagłówek 2 Znak"/>
    <w:basedOn w:val="Domylnaczcionkaakapitu"/>
    <w:link w:val="Nagwek2"/>
    <w:uiPriority w:val="9"/>
    <w:qFormat/>
    <w:rsid w:val="004B30D1"/>
    <w:rPr>
      <w:rFonts w:eastAsiaTheme="majorEastAsia" w:cstheme="minorHAnsi"/>
      <w:b/>
      <w:bCs/>
      <w:sz w:val="20"/>
      <w:szCs w:val="20"/>
      <w:shd w:val="clear" w:color="auto" w:fill="ECF1F8"/>
      <w:lang w:val="pl-PL" w:eastAsia="pl-PL" w:bidi="pl-PL"/>
    </w:rPr>
  </w:style>
  <w:style w:type="character" w:styleId="Odwoaniedokomentarza">
    <w:name w:val="annotation reference"/>
    <w:basedOn w:val="Domylnaczcionkaakapitu"/>
    <w:uiPriority w:val="99"/>
    <w:semiHidden/>
    <w:unhideWhenUsed/>
    <w:qFormat/>
    <w:rsid w:val="004C2D66"/>
    <w:rPr>
      <w:sz w:val="16"/>
      <w:szCs w:val="16"/>
    </w:rPr>
  </w:style>
  <w:style w:type="character" w:customStyle="1" w:styleId="TekstkomentarzaZnak">
    <w:name w:val="Tekst komentarza Znak"/>
    <w:basedOn w:val="Domylnaczcionkaakapitu"/>
    <w:link w:val="Tekstkomentarza"/>
    <w:uiPriority w:val="99"/>
    <w:qFormat/>
    <w:rsid w:val="004C2D66"/>
    <w:rPr>
      <w:rFonts w:ascii="Times New Roman" w:eastAsia="Times New Roman" w:hAnsi="Times New Roman" w:cs="Times New Roman"/>
      <w:sz w:val="20"/>
      <w:szCs w:val="20"/>
      <w:lang w:val="pl-PL" w:eastAsia="pl-PL" w:bidi="pl-PL"/>
    </w:rPr>
  </w:style>
  <w:style w:type="character" w:customStyle="1" w:styleId="TematkomentarzaZnak">
    <w:name w:val="Temat komentarza Znak"/>
    <w:basedOn w:val="TekstkomentarzaZnak"/>
    <w:link w:val="Tematkomentarza"/>
    <w:uiPriority w:val="99"/>
    <w:semiHidden/>
    <w:qFormat/>
    <w:rsid w:val="004C2D66"/>
    <w:rPr>
      <w:rFonts w:ascii="Times New Roman" w:eastAsia="Times New Roman" w:hAnsi="Times New Roman" w:cs="Times New Roman"/>
      <w:b/>
      <w:bCs/>
      <w:sz w:val="20"/>
      <w:szCs w:val="20"/>
      <w:lang w:val="pl-PL" w:eastAsia="pl-PL" w:bidi="pl-PL"/>
    </w:rPr>
  </w:style>
  <w:style w:type="character" w:customStyle="1" w:styleId="TekstpodstawowyZnak">
    <w:name w:val="Tekst podstawowy Znak"/>
    <w:basedOn w:val="Domylnaczcionkaakapitu"/>
    <w:link w:val="Tekstpodstawowy"/>
    <w:uiPriority w:val="1"/>
    <w:qFormat/>
    <w:rsid w:val="006E60C3"/>
    <w:rPr>
      <w:rFonts w:ascii="Times New Roman" w:eastAsia="Times New Roman" w:hAnsi="Times New Roman" w:cs="Times New Roman"/>
      <w:b/>
      <w:bCs/>
      <w:sz w:val="20"/>
      <w:szCs w:val="20"/>
      <w:lang w:val="pl-PL" w:eastAsia="pl-PL" w:bidi="pl-PL"/>
    </w:rPr>
  </w:style>
  <w:style w:type="character" w:customStyle="1" w:styleId="Nagwek3Znak">
    <w:name w:val="Nagłówek 3 Znak"/>
    <w:basedOn w:val="Domylnaczcionkaakapitu"/>
    <w:link w:val="Nagwek3"/>
    <w:uiPriority w:val="9"/>
    <w:qFormat/>
    <w:rsid w:val="004501ED"/>
    <w:rPr>
      <w:rFonts w:asciiTheme="majorHAnsi" w:eastAsiaTheme="majorEastAsia" w:hAnsiTheme="majorHAnsi" w:cstheme="majorBidi"/>
      <w:color w:val="243F60" w:themeColor="accent1" w:themeShade="7F"/>
      <w:sz w:val="24"/>
      <w:szCs w:val="24"/>
      <w:lang w:val="pl-PL" w:eastAsia="pl-PL" w:bidi="pl-PL"/>
    </w:rPr>
  </w:style>
  <w:style w:type="character" w:customStyle="1" w:styleId="Styl1Znak">
    <w:name w:val="Styl1 Znak"/>
    <w:basedOn w:val="Nagwek3Znak"/>
    <w:link w:val="Styl1"/>
    <w:qFormat/>
    <w:rsid w:val="004501ED"/>
    <w:rPr>
      <w:rFonts w:ascii="Calibri" w:eastAsiaTheme="majorEastAsia" w:hAnsi="Calibri" w:cstheme="majorBidi"/>
      <w:i/>
      <w:color w:val="243F60" w:themeColor="accent1" w:themeShade="7F"/>
      <w:sz w:val="24"/>
      <w:szCs w:val="24"/>
      <w:lang w:val="pl-PL" w:eastAsia="pl-PL" w:bidi="pl-PL"/>
    </w:rPr>
  </w:style>
  <w:style w:type="paragraph" w:styleId="Nagwek">
    <w:name w:val="header"/>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uiPriority w:val="1"/>
    <w:qFormat/>
    <w:rPr>
      <w:b/>
      <w:bCs/>
      <w:sz w:val="20"/>
      <w:szCs w:val="20"/>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Akapitzlist">
    <w:name w:val="List Paragraph"/>
    <w:basedOn w:val="Normalny"/>
    <w:uiPriority w:val="1"/>
    <w:qFormat/>
    <w:pPr>
      <w:ind w:left="966" w:hanging="349"/>
    </w:pPr>
  </w:style>
  <w:style w:type="paragraph" w:customStyle="1" w:styleId="TableParagraph">
    <w:name w:val="Table Paragraph"/>
    <w:basedOn w:val="Normalny"/>
    <w:uiPriority w:val="1"/>
    <w:qFormat/>
  </w:style>
  <w:style w:type="paragraph" w:styleId="Tekstkomentarza">
    <w:name w:val="annotation text"/>
    <w:basedOn w:val="Normalny"/>
    <w:link w:val="TekstkomentarzaZnak"/>
    <w:uiPriority w:val="99"/>
    <w:unhideWhenUsed/>
    <w:qFormat/>
    <w:rsid w:val="004C2D66"/>
    <w:rPr>
      <w:sz w:val="20"/>
      <w:szCs w:val="20"/>
    </w:rPr>
  </w:style>
  <w:style w:type="paragraph" w:styleId="Tematkomentarza">
    <w:name w:val="annotation subject"/>
    <w:basedOn w:val="Tekstkomentarza"/>
    <w:next w:val="Tekstkomentarza"/>
    <w:link w:val="TematkomentarzaZnak"/>
    <w:uiPriority w:val="99"/>
    <w:semiHidden/>
    <w:unhideWhenUsed/>
    <w:qFormat/>
    <w:rsid w:val="004C2D66"/>
    <w:rPr>
      <w:b/>
      <w:bCs/>
    </w:rPr>
  </w:style>
  <w:style w:type="paragraph" w:customStyle="1" w:styleId="Styl1">
    <w:name w:val="Styl1"/>
    <w:basedOn w:val="Nagwek3"/>
    <w:link w:val="Styl1Znak"/>
    <w:qFormat/>
    <w:rsid w:val="004501ED"/>
    <w:rPr>
      <w:rFonts w:ascii="Calibri" w:hAnsi="Calibri"/>
      <w:i/>
      <w:color w:val="auto"/>
    </w:rPr>
  </w:style>
  <w:style w:type="paragraph" w:customStyle="1" w:styleId="Zawartotabeli">
    <w:name w:val="Zawartość tabeli"/>
    <w:basedOn w:val="Normalny"/>
    <w:qFormat/>
    <w:pPr>
      <w:suppressLineNumbers/>
    </w:pPr>
  </w:style>
  <w:style w:type="paragraph" w:customStyle="1" w:styleId="Nagwektabeli">
    <w:name w:val="Nagłówek tabeli"/>
    <w:basedOn w:val="Zawartotabeli"/>
    <w:qFormat/>
    <w:pPr>
      <w:jc w:val="center"/>
    </w:pPr>
    <w:rPr>
      <w:b/>
      <w:bCs/>
    </w:r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Tabela-Siatka">
    <w:name w:val="Table Grid"/>
    <w:basedOn w:val="Standardowy"/>
    <w:uiPriority w:val="39"/>
    <w:rsid w:val="00CF4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D9A65-68B5-4F08-A43E-3C0602CC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1134</Words>
  <Characters>6808</Characters>
  <Application>Microsoft Office Word</Application>
  <DocSecurity>0</DocSecurity>
  <Lines>56</Lines>
  <Paragraphs>15</Paragraphs>
  <ScaleCrop>false</ScaleCrop>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189-2025 Budowa programu studiów Załącznik nr 4</dc:title>
  <dc:subject/>
  <dc:creator>Rektor UJK</dc:creator>
  <cp:keywords>Zarządzenie nr 189-2025 Budowa programu studiów Załącznik nr 4</cp:keywords>
  <dc:description/>
  <cp:lastModifiedBy>katarzyna Potaczała-Perz</cp:lastModifiedBy>
  <cp:revision>2</cp:revision>
  <cp:lastPrinted>2025-10-28T07:51:00Z</cp:lastPrinted>
  <dcterms:created xsi:type="dcterms:W3CDTF">2026-01-28T21:49:00Z</dcterms:created>
  <dcterms:modified xsi:type="dcterms:W3CDTF">2026-01-28T21:49:00Z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2021-09-02T00:00:00Z</vt:filetime>
  </property>
  <property fmtid="{D5CDD505-2E9C-101B-9397-08002B2CF9AE}" pid="3" name="Creator">
    <vt:lpwstr>Acrobat PDFMaker 20 dla programu Word</vt:lpwstr>
  </property>
  <property fmtid="{D5CDD505-2E9C-101B-9397-08002B2CF9AE}" pid="4" name="LastSaved">
    <vt:filetime>2025-01-08T00:00:00Z</vt:filetime>
  </property>
</Properties>
</file>