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60E1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911660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B84605A" w14:textId="7B5A9579" w:rsidR="000746C5" w:rsidRPr="00341AC4" w:rsidRDefault="003B6F34" w:rsidP="007D265C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</w:p>
    <w:p w14:paraId="30714AEB" w14:textId="68220BDA" w:rsidR="00363F81" w:rsidRPr="00341AC4" w:rsidRDefault="001B74DE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363F81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przedmiotu:</w:t>
      </w:r>
      <w:r w:rsidR="00434478" w:rsidRPr="00434478">
        <w:t xml:space="preserve"> </w:t>
      </w:r>
      <w:r w:rsidR="00434478" w:rsidRPr="001B74DE">
        <w:rPr>
          <w:rFonts w:asciiTheme="minorHAnsi" w:hAnsiTheme="minorHAnsi" w:cstheme="minorHAnsi"/>
          <w:sz w:val="21"/>
          <w:szCs w:val="21"/>
        </w:rPr>
        <w:t>0388.3.PED1.F.DNPDSPE</w:t>
      </w:r>
    </w:p>
    <w:p w14:paraId="4410DFA7" w14:textId="21B7C6FA" w:rsidR="00434478" w:rsidRPr="001B74DE" w:rsidRDefault="004838B3" w:rsidP="00DD6471">
      <w:pPr>
        <w:ind w:left="5036" w:right="405" w:hanging="46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46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Nazwa przedmiotu</w:t>
      </w:r>
      <w:r w:rsidR="001B74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446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</w:t>
      </w:r>
      <w:r w:rsidRPr="00341AC4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434478" w:rsidRPr="00434478">
        <w:rPr>
          <w:b/>
          <w:sz w:val="20"/>
          <w:szCs w:val="20"/>
        </w:rPr>
        <w:t xml:space="preserve"> </w:t>
      </w:r>
      <w:r w:rsidR="00942756">
        <w:rPr>
          <w:b/>
          <w:sz w:val="20"/>
          <w:szCs w:val="20"/>
        </w:rPr>
        <w:tab/>
      </w:r>
      <w:r w:rsidR="00942756">
        <w:rPr>
          <w:b/>
          <w:sz w:val="20"/>
          <w:szCs w:val="20"/>
        </w:rPr>
        <w:tab/>
      </w:r>
      <w:r w:rsidR="00434478" w:rsidRPr="001B74DE">
        <w:rPr>
          <w:rFonts w:asciiTheme="minorHAnsi" w:hAnsiTheme="minorHAnsi" w:cstheme="minorHAnsi"/>
          <w:b/>
          <w:sz w:val="20"/>
          <w:szCs w:val="20"/>
        </w:rPr>
        <w:t>Diagnoza nauczycielska i praca z dzieckiem ze specjalnymi potrzebami edukacyjnymi</w:t>
      </w:r>
    </w:p>
    <w:p w14:paraId="0553D445" w14:textId="5660EBC0" w:rsidR="004501ED" w:rsidRPr="00341AC4" w:rsidRDefault="004501ED" w:rsidP="00942756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C0305B3" w14:textId="4FD10BA0" w:rsidR="004838B3" w:rsidRPr="00341AC4" w:rsidRDefault="004838B3" w:rsidP="00DD6471">
      <w:pPr>
        <w:pStyle w:val="Styl1"/>
        <w:spacing w:line="276" w:lineRule="auto"/>
        <w:ind w:left="5036" w:right="405" w:hanging="4610"/>
        <w:jc w:val="both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w języku angielskim:</w:t>
      </w:r>
      <w:r w:rsidR="00434478" w:rsidRPr="0043447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94275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ab/>
      </w:r>
      <w:r w:rsidR="00434478" w:rsidRPr="00434478">
        <w:rPr>
          <w:rFonts w:asciiTheme="minorHAnsi" w:eastAsia="Times New Roman" w:hAnsiTheme="minorHAnsi" w:cstheme="minorHAnsi"/>
          <w:b/>
          <w:bCs/>
          <w:i w:val="0"/>
          <w:iCs/>
          <w:color w:val="000000"/>
          <w:sz w:val="20"/>
          <w:szCs w:val="20"/>
          <w:lang w:val="en-US"/>
        </w:rPr>
        <w:t>Teacher’s diagnosis and working with children with special</w:t>
      </w:r>
      <w:r w:rsidR="00434478" w:rsidRPr="004344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E446EF">
        <w:rPr>
          <w:rFonts w:ascii="Times New Roman" w:eastAsia="Times New Roman" w:hAnsi="Times New Roman" w:cs="Times New Roman"/>
          <w:b/>
          <w:bCs/>
          <w:i w:val="0"/>
          <w:iCs/>
          <w:color w:val="000000"/>
          <w:sz w:val="20"/>
          <w:szCs w:val="20"/>
          <w:lang w:val="en-US"/>
        </w:rPr>
        <w:t xml:space="preserve"> </w:t>
      </w:r>
      <w:r w:rsidR="007D265C">
        <w:rPr>
          <w:rFonts w:ascii="Times New Roman" w:eastAsia="Times New Roman" w:hAnsi="Times New Roman" w:cs="Times New Roman"/>
          <w:b/>
          <w:bCs/>
          <w:i w:val="0"/>
          <w:iCs/>
          <w:color w:val="000000"/>
          <w:sz w:val="20"/>
          <w:szCs w:val="20"/>
          <w:lang w:val="en-US"/>
        </w:rPr>
        <w:t xml:space="preserve"> </w:t>
      </w:r>
      <w:r w:rsidR="00434478" w:rsidRPr="00434478">
        <w:rPr>
          <w:rFonts w:asciiTheme="minorHAnsi" w:eastAsia="Times New Roman" w:hAnsiTheme="minorHAnsi" w:cstheme="minorHAnsi"/>
          <w:b/>
          <w:bCs/>
          <w:i w:val="0"/>
          <w:iCs/>
          <w:color w:val="000000"/>
          <w:sz w:val="20"/>
          <w:szCs w:val="20"/>
          <w:lang w:val="en-US"/>
        </w:rPr>
        <w:t>educational needs</w:t>
      </w:r>
    </w:p>
    <w:p w14:paraId="1AFE8B6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A69D5A3" w14:textId="77777777" w:rsidTr="004C2D66">
        <w:trPr>
          <w:trHeight w:val="282"/>
          <w:jc w:val="center"/>
        </w:trPr>
        <w:tc>
          <w:tcPr>
            <w:tcW w:w="4742" w:type="dxa"/>
          </w:tcPr>
          <w:p w14:paraId="3237C7EA" w14:textId="77777777" w:rsidR="000746C5" w:rsidRPr="00341AC4" w:rsidRDefault="003B6F34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0FD2464" w14:textId="72A59F57" w:rsidR="000746C5" w:rsidRPr="00E446EF" w:rsidRDefault="00E446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E446EF" w:rsidRPr="00341AC4" w14:paraId="66F38EE1" w14:textId="77777777" w:rsidTr="005B1194">
        <w:trPr>
          <w:trHeight w:val="285"/>
          <w:jc w:val="center"/>
        </w:trPr>
        <w:tc>
          <w:tcPr>
            <w:tcW w:w="4742" w:type="dxa"/>
          </w:tcPr>
          <w:p w14:paraId="3935A8BB" w14:textId="77777777" w:rsidR="00E446EF" w:rsidRPr="00341AC4" w:rsidRDefault="00E446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vAlign w:val="center"/>
          </w:tcPr>
          <w:p w14:paraId="5A96D198" w14:textId="02E7F13D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stacjonarne/niestacjonarne</w:t>
            </w:r>
          </w:p>
        </w:tc>
      </w:tr>
      <w:tr w:rsidR="00E446EF" w:rsidRPr="00341AC4" w14:paraId="0E8F2C20" w14:textId="77777777" w:rsidTr="005B1194">
        <w:trPr>
          <w:trHeight w:val="285"/>
          <w:jc w:val="center"/>
        </w:trPr>
        <w:tc>
          <w:tcPr>
            <w:tcW w:w="4742" w:type="dxa"/>
          </w:tcPr>
          <w:p w14:paraId="28BD45B3" w14:textId="77777777" w:rsidR="00E446EF" w:rsidRPr="00341AC4" w:rsidRDefault="00E446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vAlign w:val="center"/>
          </w:tcPr>
          <w:p w14:paraId="0027B674" w14:textId="171E66F6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pierwszego stopnia</w:t>
            </w:r>
          </w:p>
        </w:tc>
      </w:tr>
      <w:tr w:rsidR="00E446EF" w:rsidRPr="00341AC4" w14:paraId="2ADE88A2" w14:textId="77777777" w:rsidTr="00C127B2">
        <w:trPr>
          <w:trHeight w:val="285"/>
          <w:jc w:val="center"/>
        </w:trPr>
        <w:tc>
          <w:tcPr>
            <w:tcW w:w="4742" w:type="dxa"/>
          </w:tcPr>
          <w:p w14:paraId="259C9302" w14:textId="77777777" w:rsidR="00E446EF" w:rsidRPr="00341AC4" w:rsidRDefault="00E446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vAlign w:val="center"/>
          </w:tcPr>
          <w:p w14:paraId="02C06B3C" w14:textId="07BE4278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</w:p>
        </w:tc>
      </w:tr>
      <w:tr w:rsidR="00E446EF" w:rsidRPr="00341AC4" w14:paraId="71F94094" w14:textId="77777777" w:rsidTr="004C2D66">
        <w:trPr>
          <w:trHeight w:val="282"/>
          <w:jc w:val="center"/>
        </w:trPr>
        <w:tc>
          <w:tcPr>
            <w:tcW w:w="4742" w:type="dxa"/>
          </w:tcPr>
          <w:p w14:paraId="362C6C4C" w14:textId="77777777" w:rsidR="00E446EF" w:rsidRPr="00341AC4" w:rsidRDefault="00E446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4367FD" w14:textId="1D3854E3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 Anna Ozga</w:t>
            </w:r>
          </w:p>
        </w:tc>
      </w:tr>
      <w:tr w:rsidR="00E446EF" w:rsidRPr="00341AC4" w14:paraId="55C3B59C" w14:textId="77777777" w:rsidTr="004C2D66">
        <w:trPr>
          <w:trHeight w:val="285"/>
          <w:jc w:val="center"/>
        </w:trPr>
        <w:tc>
          <w:tcPr>
            <w:tcW w:w="4742" w:type="dxa"/>
          </w:tcPr>
          <w:p w14:paraId="022F6EA5" w14:textId="77777777" w:rsidR="00E446EF" w:rsidRPr="00341AC4" w:rsidRDefault="00E446EF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0B47399" w14:textId="5AACAC15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anna.ozga@ujk.edu.pl</w:t>
            </w:r>
          </w:p>
        </w:tc>
      </w:tr>
    </w:tbl>
    <w:p w14:paraId="501B0A5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931854E" w14:textId="77777777" w:rsidTr="00363F81">
        <w:trPr>
          <w:trHeight w:val="285"/>
          <w:jc w:val="center"/>
        </w:trPr>
        <w:tc>
          <w:tcPr>
            <w:tcW w:w="3467" w:type="dxa"/>
          </w:tcPr>
          <w:p w14:paraId="3868C8A8" w14:textId="77777777" w:rsidR="000746C5" w:rsidRPr="00341AC4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6E6A415" w14:textId="73332CC2" w:rsidR="000746C5" w:rsidRPr="00B17321" w:rsidRDefault="00B1732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Język polski</w:t>
            </w:r>
          </w:p>
        </w:tc>
      </w:tr>
      <w:tr w:rsidR="00341AC4" w:rsidRPr="00341AC4" w14:paraId="2BEE8691" w14:textId="77777777" w:rsidTr="00363F81">
        <w:trPr>
          <w:trHeight w:val="282"/>
          <w:jc w:val="center"/>
        </w:trPr>
        <w:tc>
          <w:tcPr>
            <w:tcW w:w="3467" w:type="dxa"/>
          </w:tcPr>
          <w:p w14:paraId="7BD3ECB4" w14:textId="77777777" w:rsidR="000746C5" w:rsidRPr="00341AC4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C2CC0D6" w14:textId="579CA97D" w:rsidR="000746C5" w:rsidRPr="00B17321" w:rsidRDefault="00B1732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specjalna</w:t>
            </w:r>
          </w:p>
        </w:tc>
      </w:tr>
    </w:tbl>
    <w:p w14:paraId="78AD44A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3355DC6" w14:textId="77777777" w:rsidTr="00402BCD">
        <w:trPr>
          <w:trHeight w:val="285"/>
          <w:jc w:val="center"/>
        </w:trPr>
        <w:tc>
          <w:tcPr>
            <w:tcW w:w="3466" w:type="dxa"/>
          </w:tcPr>
          <w:p w14:paraId="2A30EFE0" w14:textId="77777777" w:rsidR="000746C5" w:rsidRPr="00341AC4" w:rsidRDefault="003B6F34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C89880D" w14:textId="14CD94F7" w:rsidR="000746C5" w:rsidRPr="00B17321" w:rsidRDefault="00B17321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Wykład, ćwiczenia, projekt własny zintegrowany z praktyką psychologiczno - pedagogiczną</w:t>
            </w:r>
          </w:p>
        </w:tc>
      </w:tr>
      <w:tr w:rsidR="00341AC4" w:rsidRPr="00341AC4" w14:paraId="4E327BD3" w14:textId="77777777" w:rsidTr="00402BCD">
        <w:trPr>
          <w:trHeight w:val="282"/>
          <w:jc w:val="center"/>
        </w:trPr>
        <w:tc>
          <w:tcPr>
            <w:tcW w:w="3466" w:type="dxa"/>
          </w:tcPr>
          <w:p w14:paraId="715B42ED" w14:textId="77777777" w:rsidR="000746C5" w:rsidRPr="00341AC4" w:rsidRDefault="003B6F34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52381AC" w14:textId="5F311C04" w:rsidR="000746C5" w:rsidRPr="003B1D1B" w:rsidRDefault="003B1D1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D1B">
              <w:rPr>
                <w:rFonts w:asciiTheme="minorHAnsi" w:hAnsiTheme="minorHAnsi" w:cstheme="minorHAnsi"/>
                <w:sz w:val="21"/>
                <w:szCs w:val="21"/>
              </w:rPr>
              <w:t>Pomieszczenie dydaktyczne UJK</w:t>
            </w:r>
          </w:p>
        </w:tc>
      </w:tr>
      <w:tr w:rsidR="002245CE" w:rsidRPr="00341AC4" w14:paraId="3C85422B" w14:textId="77777777" w:rsidTr="00402BCD">
        <w:trPr>
          <w:trHeight w:val="285"/>
          <w:jc w:val="center"/>
        </w:trPr>
        <w:tc>
          <w:tcPr>
            <w:tcW w:w="3466" w:type="dxa"/>
          </w:tcPr>
          <w:p w14:paraId="01C52D6A" w14:textId="77777777" w:rsidR="002245CE" w:rsidRPr="00341AC4" w:rsidRDefault="002245C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46BF43C" w14:textId="14330528" w:rsidR="002245CE" w:rsidRPr="002245CE" w:rsidRDefault="002245CE" w:rsidP="002245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Wykład, ćwiczenia, projekt własny zintegrowany z praktyką psychologiczno - pedagogiczną</w:t>
            </w:r>
          </w:p>
        </w:tc>
      </w:tr>
      <w:tr w:rsidR="002245CE" w:rsidRPr="00341AC4" w14:paraId="27BBCD82" w14:textId="77777777" w:rsidTr="00402BCD">
        <w:trPr>
          <w:trHeight w:val="282"/>
          <w:jc w:val="center"/>
        </w:trPr>
        <w:tc>
          <w:tcPr>
            <w:tcW w:w="3466" w:type="dxa"/>
          </w:tcPr>
          <w:p w14:paraId="5F484812" w14:textId="77777777" w:rsidR="002245CE" w:rsidRPr="00341AC4" w:rsidRDefault="002245C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10EA34F" w14:textId="77777777" w:rsidR="002245CE" w:rsidRPr="002245CE" w:rsidRDefault="002245CE" w:rsidP="002245CE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Wykład: </w:t>
            </w:r>
          </w:p>
          <w:p w14:paraId="499BD0FC" w14:textId="77777777" w:rsidR="002245CE" w:rsidRPr="002245CE" w:rsidRDefault="002245CE" w:rsidP="002245CE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informacyjny,  problemowy i  konwersatoryjny z prezentacją multimedialną</w:t>
            </w:r>
          </w:p>
          <w:p w14:paraId="79AD31BB" w14:textId="77777777" w:rsidR="002245CE" w:rsidRPr="002245CE" w:rsidRDefault="002245CE" w:rsidP="002245CE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Ćwiczenia:</w:t>
            </w:r>
          </w:p>
          <w:p w14:paraId="0459B924" w14:textId="77777777" w:rsidR="002245CE" w:rsidRPr="002245CE" w:rsidRDefault="002245CE" w:rsidP="002245C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 xml:space="preserve">dyskusja grupowa, metaplan, burza mózgów,    </w:t>
            </w:r>
          </w:p>
          <w:p w14:paraId="7301D0FF" w14:textId="01204444" w:rsidR="002245CE" w:rsidRPr="002245CE" w:rsidRDefault="002245CE" w:rsidP="0043447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sz w:val="21"/>
                <w:szCs w:val="21"/>
              </w:rPr>
              <w:t>Projekt własny</w:t>
            </w: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2245CE">
              <w:rPr>
                <w:rFonts w:asciiTheme="minorHAnsi" w:hAnsiTheme="minorHAnsi" w:cstheme="minorHAnsi"/>
                <w:sz w:val="21"/>
                <w:szCs w:val="21"/>
              </w:rPr>
              <w:br/>
              <w:t>analiza przypadku</w:t>
            </w:r>
          </w:p>
        </w:tc>
      </w:tr>
      <w:tr w:rsidR="002245CE" w:rsidRPr="00341AC4" w14:paraId="6CECF7FE" w14:textId="77777777" w:rsidTr="00402BCD">
        <w:trPr>
          <w:trHeight w:val="285"/>
          <w:jc w:val="center"/>
        </w:trPr>
        <w:tc>
          <w:tcPr>
            <w:tcW w:w="3466" w:type="dxa"/>
          </w:tcPr>
          <w:p w14:paraId="2A5CD747" w14:textId="77777777" w:rsidR="002245CE" w:rsidRDefault="002245CE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  <w:p w14:paraId="22D33372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321F3005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160AA3F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3E54F76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2FC636A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656851B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2B4C609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7A480815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7E0435DD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A80F30E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AC7CC44" w14:textId="77777777" w:rsidR="005250F7" w:rsidRPr="00341AC4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279" w:type="dxa"/>
          </w:tcPr>
          <w:p w14:paraId="03446608" w14:textId="2BFDF843" w:rsidR="002245CE" w:rsidRPr="001E47B3" w:rsidRDefault="002245CE">
            <w:pPr>
              <w:pStyle w:val="Akapitzlist"/>
              <w:numPr>
                <w:ilvl w:val="0"/>
                <w:numId w:val="10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Karasowska A. (2009), Profilaktyka na co dzień. Metoda budowania strategii w pracy z dzieckiem klasą, PARPAMEDIA, Warszawa </w:t>
            </w:r>
          </w:p>
          <w:p w14:paraId="720B03E4" w14:textId="56CD20C8" w:rsidR="002245CE" w:rsidRPr="001E47B3" w:rsidRDefault="002245CE">
            <w:pPr>
              <w:pStyle w:val="Akapitzlist"/>
              <w:numPr>
                <w:ilvl w:val="0"/>
                <w:numId w:val="10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2BA12A82" w14:textId="11C81897" w:rsidR="002245CE" w:rsidRPr="001E47B3" w:rsidRDefault="002245CE">
            <w:pPr>
              <w:pStyle w:val="Akapitzlist"/>
              <w:numPr>
                <w:ilvl w:val="0"/>
                <w:numId w:val="10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Olechowska A. (2023), Specjalne potrzeby edukacyjne, PWN, Warszawa. </w:t>
            </w:r>
          </w:p>
          <w:p w14:paraId="25551080" w14:textId="53A39F4A" w:rsidR="001E47B3" w:rsidRPr="001E47B3" w:rsidRDefault="002245CE">
            <w:pPr>
              <w:pStyle w:val="Akapitzlist"/>
              <w:numPr>
                <w:ilvl w:val="0"/>
                <w:numId w:val="10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Ozga</w:t>
            </w:r>
            <w:r w:rsidR="0094275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A.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</w:t>
            </w:r>
            <w:r w:rsidR="00DD647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 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niepełnosprawnością - pola refleksji, Wydawnictwo Naukowe SILVA RERUM, Olsztyn</w:t>
            </w:r>
          </w:p>
          <w:p w14:paraId="0DF436F4" w14:textId="3D98ADEC" w:rsidR="002245CE" w:rsidRPr="001E47B3" w:rsidRDefault="002245CE">
            <w:pPr>
              <w:pStyle w:val="Akapitzlist"/>
              <w:numPr>
                <w:ilvl w:val="0"/>
                <w:numId w:val="10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</w:rPr>
              <w:t xml:space="preserve">Rozporządzenie MEN w sprawie zasad organizacji i udzielania pomocy psychologiczno-pedagogicznej w publicznych przedszkolach, szkołach </w:t>
            </w:r>
            <w:r w:rsidRPr="001E47B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 placówkach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 z dn. 25 lipca 2023 roku.</w:t>
            </w:r>
          </w:p>
        </w:tc>
      </w:tr>
      <w:tr w:rsidR="002245CE" w:rsidRPr="00341AC4" w14:paraId="11405123" w14:textId="77777777" w:rsidTr="00402BCD">
        <w:trPr>
          <w:trHeight w:val="285"/>
          <w:jc w:val="center"/>
        </w:trPr>
        <w:tc>
          <w:tcPr>
            <w:tcW w:w="3466" w:type="dxa"/>
          </w:tcPr>
          <w:p w14:paraId="59F2C4CE" w14:textId="77777777" w:rsidR="002245CE" w:rsidRPr="00341AC4" w:rsidRDefault="002245CE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450180E1" w14:textId="21A09BD6" w:rsidR="002245CE" w:rsidRPr="00942756" w:rsidRDefault="002245CE">
            <w:pPr>
              <w:pStyle w:val="Akapitzlist"/>
              <w:numPr>
                <w:ilvl w:val="0"/>
                <w:numId w:val="11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42756">
              <w:rPr>
                <w:rFonts w:asciiTheme="minorHAnsi" w:hAnsiTheme="minorHAnsi" w:cstheme="minorHAnsi"/>
                <w:sz w:val="21"/>
                <w:szCs w:val="21"/>
              </w:rPr>
              <w:t>Bidziński K., Ozga A., Rutkowski M. (2019), Szkoła ogólnodostępna przestrzenią realizacji różnorodnych potrzeb edukacyjnych uczniów klas IV-VI. W poszukiwaniu modelu pomocy i wsparcia, Impuls, Kraków.</w:t>
            </w:r>
          </w:p>
          <w:p w14:paraId="65BA0E6E" w14:textId="2BEE8983" w:rsidR="002245CE" w:rsidRPr="00942756" w:rsidRDefault="002245CE">
            <w:pPr>
              <w:pStyle w:val="Akapitzlist"/>
              <w:numPr>
                <w:ilvl w:val="0"/>
                <w:numId w:val="11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4275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Edukacja dla wszystkich – ramy rozwiązań legislacyjno-organizacyjnych na rzecz wysokiej jakości kształcenia włączającego dla wszystkich osób uczących się –materiały MEN, 2020. </w:t>
            </w:r>
          </w:p>
          <w:p w14:paraId="71566A51" w14:textId="579D5E6A" w:rsidR="00942756" w:rsidRPr="00DD6471" w:rsidRDefault="002245CE">
            <w:pPr>
              <w:pStyle w:val="Akapitzlist"/>
              <w:numPr>
                <w:ilvl w:val="0"/>
                <w:numId w:val="11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Ozga A. (2022), W trosce o sukces ucznia ze specjalnymi potrzebami edukacyjnymi – poszukiwanie optymalnych rozwiązań w pracy nauczyciela (w:) </w:t>
            </w:r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>E. Stokowska-Zagdan, P. Miller, G. Cęcelek, E.</w:t>
            </w:r>
            <w:r w:rsidR="00DD6471">
              <w:rPr>
                <w:rFonts w:asciiTheme="minorHAnsi" w:hAnsiTheme="minorHAnsi" w:cstheme="minorHAnsi"/>
                <w:bCs/>
                <w:sz w:val="21"/>
                <w:szCs w:val="21"/>
              </w:rPr>
              <w:t> </w:t>
            </w:r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Woźnicka (red.) 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Nauczyciel a szkoła jako przestrzeń uczenia się i</w:t>
            </w:r>
            <w:r w:rsidR="00DD647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wyrównywania szans edukacyjnych,</w:t>
            </w:r>
            <w:r w:rsidR="00DD6471"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Wydawnictwo</w:t>
            </w:r>
            <w:r w:rsidR="00DD6471"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Difin,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br/>
              <w:t>Skałbania B. (2013), Diagnostyka pedagogiczna, Impuls, Kraków.</w:t>
            </w:r>
          </w:p>
          <w:p w14:paraId="517504A7" w14:textId="3539469B" w:rsidR="002245CE" w:rsidRPr="00942756" w:rsidRDefault="002245CE">
            <w:pPr>
              <w:pStyle w:val="Akapitzlist"/>
              <w:numPr>
                <w:ilvl w:val="0"/>
                <w:numId w:val="11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B1D1B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Thomson J. (2013), </w:t>
            </w:r>
            <w:r w:rsidRPr="003B1D1B">
              <w:rPr>
                <w:rFonts w:asciiTheme="minorHAnsi" w:hAnsiTheme="minorHAnsi" w:cstheme="minorHAnsi"/>
                <w:iCs/>
                <w:kern w:val="24"/>
                <w:sz w:val="21"/>
                <w:szCs w:val="21"/>
              </w:rPr>
              <w:t>Specjalne potrzeby edukacyjne. Wskazówki dla nauczycieli,</w:t>
            </w:r>
            <w:r w:rsidRPr="003B1D1B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 PWN, Warszawa .</w:t>
            </w:r>
          </w:p>
        </w:tc>
      </w:tr>
    </w:tbl>
    <w:p w14:paraId="6B7576B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45843DE" w14:textId="50C2C6AF" w:rsidR="003E0703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4743A171" w14:textId="40C1CC61" w:rsidR="003332BD" w:rsidRPr="00341AC4" w:rsidRDefault="003332BD" w:rsidP="003332BD">
      <w:pPr>
        <w:pStyle w:val="TableParagraph"/>
        <w:snapToGrid w:val="0"/>
        <w:spacing w:line="276" w:lineRule="auto"/>
        <w:ind w:left="36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9305904" w14:textId="3B2F890F" w:rsidR="003E0703" w:rsidRPr="009B7E72" w:rsidRDefault="003E0703">
      <w:pPr>
        <w:pStyle w:val="TableParagraph"/>
        <w:numPr>
          <w:ilvl w:val="0"/>
          <w:numId w:val="3"/>
        </w:numPr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B7E72" w:rsidRPr="009B7E72">
        <w:rPr>
          <w:color w:val="000000"/>
          <w:sz w:val="20"/>
          <w:szCs w:val="20"/>
        </w:rPr>
        <w:t xml:space="preserve"> </w:t>
      </w:r>
      <w:r w:rsidR="009B7E72" w:rsidRPr="009B7E72">
        <w:rPr>
          <w:rFonts w:asciiTheme="minorHAnsi" w:hAnsiTheme="minorHAnsi" w:cstheme="minorHAnsi"/>
          <w:color w:val="000000"/>
          <w:sz w:val="21"/>
          <w:szCs w:val="21"/>
        </w:rPr>
        <w:t>Zapoznanie z warsztatem pracy nauczyciela/ pedagoga-diagnosty oraz organizacją  pracy z uczniem ze   specjalnymi potrzebami edukacyjnymi i jego rodziną.</w:t>
      </w:r>
    </w:p>
    <w:p w14:paraId="6ED3BF39" w14:textId="425F73AB" w:rsidR="003E0703" w:rsidRPr="009B7E72" w:rsidRDefault="003E0703">
      <w:pPr>
        <w:pStyle w:val="TableParagraph"/>
        <w:numPr>
          <w:ilvl w:val="0"/>
          <w:numId w:val="3"/>
        </w:numPr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B38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B7E72" w:rsidRPr="009B7E72">
        <w:rPr>
          <w:rFonts w:asciiTheme="minorHAnsi" w:hAnsiTheme="minorHAnsi" w:cstheme="minorHAnsi"/>
          <w:color w:val="000000"/>
          <w:sz w:val="21"/>
          <w:szCs w:val="21"/>
        </w:rPr>
        <w:t xml:space="preserve"> Przygotowanie do podejmowania działań kreujących „szkołę dla wszystkich.”</w:t>
      </w:r>
    </w:p>
    <w:p w14:paraId="4C5BE691" w14:textId="4A6630A6" w:rsidR="003E0703" w:rsidRPr="003332BD" w:rsidRDefault="009B7E72">
      <w:pPr>
        <w:pStyle w:val="TableParagraph"/>
        <w:numPr>
          <w:ilvl w:val="0"/>
          <w:numId w:val="3"/>
        </w:numPr>
        <w:tabs>
          <w:tab w:val="left" w:pos="709"/>
        </w:tabs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B38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9B7E72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9B7E72">
        <w:rPr>
          <w:rFonts w:asciiTheme="minorHAnsi" w:hAnsiTheme="minorHAnsi" w:cstheme="minorHAnsi"/>
          <w:sz w:val="21"/>
          <w:szCs w:val="21"/>
        </w:rPr>
        <w:t xml:space="preserve"> Kształtowanie postawy odpowiedzialnego przygotowywania się do pracy pedagoga/nauczyciela</w:t>
      </w:r>
      <w:r w:rsidR="0063533D">
        <w:rPr>
          <w:rFonts w:asciiTheme="minorHAnsi" w:hAnsiTheme="minorHAnsi" w:cstheme="minorHAnsi"/>
          <w:sz w:val="21"/>
          <w:szCs w:val="21"/>
        </w:rPr>
        <w:t>.</w:t>
      </w:r>
    </w:p>
    <w:p w14:paraId="2229CE95" w14:textId="77777777" w:rsidR="003332BD" w:rsidRDefault="003332BD" w:rsidP="0063533D">
      <w:pPr>
        <w:pStyle w:val="TableParagraph"/>
        <w:tabs>
          <w:tab w:val="left" w:pos="709"/>
        </w:tabs>
        <w:spacing w:line="276" w:lineRule="auto"/>
        <w:ind w:right="54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39BF0BD3" w14:textId="6CAA6BA3" w:rsidR="003332BD" w:rsidRPr="003332BD" w:rsidRDefault="003332BD" w:rsidP="0063533D">
      <w:pPr>
        <w:pStyle w:val="TableParagraph"/>
        <w:tabs>
          <w:tab w:val="left" w:pos="709"/>
        </w:tabs>
        <w:spacing w:line="276" w:lineRule="auto"/>
        <w:ind w:right="54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</w:t>
      </w:r>
      <w:r w:rsidRPr="003332B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A9C79FA" w14:textId="3BE683FD" w:rsidR="003332BD" w:rsidRPr="001B74DE" w:rsidRDefault="003332BD">
      <w:pPr>
        <w:pStyle w:val="Akapitzlist"/>
        <w:numPr>
          <w:ilvl w:val="1"/>
          <w:numId w:val="7"/>
        </w:numPr>
        <w:ind w:left="993" w:right="547" w:hanging="284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1B74DE">
        <w:rPr>
          <w:color w:val="000000"/>
          <w:sz w:val="20"/>
          <w:szCs w:val="20"/>
        </w:rPr>
        <w:t xml:space="preserve"> </w:t>
      </w:r>
      <w:r w:rsidRPr="001B74DE">
        <w:rPr>
          <w:rFonts w:asciiTheme="minorHAnsi" w:hAnsiTheme="minorHAnsi" w:cstheme="minorHAnsi"/>
          <w:color w:val="000000"/>
          <w:sz w:val="21"/>
          <w:szCs w:val="21"/>
        </w:rPr>
        <w:t xml:space="preserve">Przygotowanie do wstępnego diagnozowania sytuacji edukacyjnej ucznia ze SPE. </w:t>
      </w:r>
    </w:p>
    <w:p w14:paraId="477B6F87" w14:textId="69ED9FF9" w:rsidR="003332BD" w:rsidRDefault="003332BD" w:rsidP="0063533D">
      <w:pPr>
        <w:ind w:left="993" w:right="547" w:hanging="284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012E842C" w14:textId="602D5DFC" w:rsidR="003332BD" w:rsidRPr="001B74DE" w:rsidRDefault="003332BD">
      <w:pPr>
        <w:pStyle w:val="Akapitzlist"/>
        <w:numPr>
          <w:ilvl w:val="1"/>
          <w:numId w:val="7"/>
        </w:numPr>
        <w:ind w:left="993" w:right="547" w:hanging="284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Pr="001B74DE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1B74D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Rozwijanie umiejętności  rozpoznawania  potrzeb uczniów oraz projektowania dla nich oddziaływań    wspierających. </w:t>
      </w:r>
    </w:p>
    <w:p w14:paraId="2AF783CD" w14:textId="77777777" w:rsidR="003332BD" w:rsidRPr="001B74DE" w:rsidRDefault="003332BD">
      <w:pPr>
        <w:pStyle w:val="Akapitzlist"/>
        <w:numPr>
          <w:ilvl w:val="1"/>
          <w:numId w:val="7"/>
        </w:numPr>
        <w:ind w:left="993" w:right="547" w:hanging="284"/>
        <w:rPr>
          <w:sz w:val="20"/>
          <w:szCs w:val="20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1B74DE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1B74DE">
        <w:rPr>
          <w:rFonts w:asciiTheme="minorHAnsi" w:hAnsiTheme="minorHAnsi" w:cstheme="minorHAnsi"/>
          <w:sz w:val="21"/>
          <w:szCs w:val="21"/>
        </w:rPr>
        <w:t xml:space="preserve"> Kształtowanie gotowości do  </w:t>
      </w:r>
      <w:r w:rsidRPr="001B74DE">
        <w:rPr>
          <w:rFonts w:asciiTheme="minorHAnsi" w:hAnsiTheme="minorHAnsi" w:cstheme="minorHAnsi"/>
          <w:color w:val="000000"/>
          <w:sz w:val="21"/>
          <w:szCs w:val="21"/>
        </w:rPr>
        <w:t>odpowiadania na potrzeby ucznia i jego rodziny</w:t>
      </w:r>
      <w:r w:rsidRPr="001B74DE">
        <w:rPr>
          <w:color w:val="000000"/>
          <w:sz w:val="20"/>
          <w:szCs w:val="20"/>
        </w:rPr>
        <w:t>.</w:t>
      </w:r>
      <w:r w:rsidRPr="001B74DE">
        <w:rPr>
          <w:sz w:val="20"/>
          <w:szCs w:val="20"/>
        </w:rPr>
        <w:t xml:space="preserve"> </w:t>
      </w:r>
    </w:p>
    <w:p w14:paraId="28A68BEF" w14:textId="7488111B" w:rsidR="003332BD" w:rsidRPr="003332BD" w:rsidRDefault="003332BD" w:rsidP="003332BD">
      <w:pPr>
        <w:pStyle w:val="TableParagraph"/>
        <w:tabs>
          <w:tab w:val="left" w:pos="709"/>
        </w:tabs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6628BAA6" w14:textId="185315E3" w:rsidR="003332BD" w:rsidRDefault="003332BD" w:rsidP="003332BD">
      <w:pPr>
        <w:pStyle w:val="TableParagraph"/>
        <w:tabs>
          <w:tab w:val="left" w:pos="709"/>
        </w:tabs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CA92210" w14:textId="79ECACBD" w:rsidR="003E0703" w:rsidRPr="00341AC4" w:rsidRDefault="003332BD" w:rsidP="003332BD">
      <w:pPr>
        <w:pStyle w:val="TableParagraph"/>
        <w:tabs>
          <w:tab w:val="left" w:pos="70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F8CB466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9717421" w14:textId="56656D19" w:rsidR="009B7E72" w:rsidRP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Zapoznanie studentów z kartą przedmiotu, planowanym przebiegiem zajęć i warunkami uzyskania zaliczenia z wykładu, ćwiczeń i projektu. Pojęcie specjalnych  potrzeb edukacyjnych.</w:t>
      </w:r>
    </w:p>
    <w:p w14:paraId="37F21026" w14:textId="404CE718" w:rsid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Specyfika funkcjonowania środowiska rodzinnego ucznia ze specjalnymi potrzebami edukacyjnymi, w</w:t>
      </w:r>
      <w:r w:rsidR="0063533D">
        <w:rPr>
          <w:rFonts w:asciiTheme="minorHAnsi" w:hAnsiTheme="minorHAnsi" w:cstheme="minorHAnsi"/>
          <w:sz w:val="21"/>
          <w:szCs w:val="21"/>
        </w:rPr>
        <w:t> </w:t>
      </w:r>
      <w:r w:rsidRPr="001E47B3">
        <w:rPr>
          <w:rFonts w:asciiTheme="minorHAnsi" w:hAnsiTheme="minorHAnsi" w:cstheme="minorHAnsi"/>
          <w:sz w:val="21"/>
          <w:szCs w:val="21"/>
        </w:rPr>
        <w:t>szczególności z niepełnosprawnością.</w:t>
      </w:r>
    </w:p>
    <w:p w14:paraId="37C2A673" w14:textId="7BA3FAD7" w:rsid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Modele edukacji uczniów ze specjalnymi potrzebami edukacyjnymi: segregacja, integracja, inkluzja.</w:t>
      </w:r>
    </w:p>
    <w:p w14:paraId="7B505B80" w14:textId="77777777" w:rsidR="0063533D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Diagnoza w pracy nauczyciela- jej przedmiot, rodzaje, zasady.  Ujęcie tradycyjne a diagnoza funkcjonalna. </w:t>
      </w:r>
    </w:p>
    <w:p w14:paraId="523BD802" w14:textId="13574572" w:rsid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Metody diagnostyczne w pedagogice – zalety, wady i obszary zastosowania. </w:t>
      </w:r>
    </w:p>
    <w:p w14:paraId="14561E5A" w14:textId="5810A280" w:rsid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Pomoc psychologiczno – pedagogiczna w szkole ogólnodostępnej i placówce edukacyjnej. </w:t>
      </w:r>
    </w:p>
    <w:p w14:paraId="10811405" w14:textId="1136E81D" w:rsidR="009B7E72" w:rsidRPr="001E47B3" w:rsidRDefault="009B7E72">
      <w:pPr>
        <w:pStyle w:val="Akapitzlist"/>
        <w:numPr>
          <w:ilvl w:val="0"/>
          <w:numId w:val="8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color w:val="000000"/>
          <w:sz w:val="21"/>
          <w:szCs w:val="21"/>
        </w:rPr>
        <w:t>Kolokwium zaliczeniowe z wykładów (1h)</w:t>
      </w:r>
    </w:p>
    <w:p w14:paraId="423E59F7" w14:textId="77777777" w:rsidR="006D764F" w:rsidRPr="00341AC4" w:rsidRDefault="006D764F" w:rsidP="0063533D">
      <w:pPr>
        <w:pStyle w:val="TableParagraph"/>
        <w:spacing w:before="120" w:line="276" w:lineRule="auto"/>
        <w:ind w:left="1134" w:right="405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944D78B" w14:textId="317719D6" w:rsidR="00DC5585" w:rsidRP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Wprowadzenie w problematykę przedmiotu - 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metody i techniki poznawania ucznia o indywidualnych potrzebach edukacyjnych.</w:t>
      </w:r>
    </w:p>
    <w:p w14:paraId="310DA020" w14:textId="661CEE1D" w:rsidR="00DC5585" w:rsidRP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Funkcjonowanie dzieci, których specjalne potrzeby edukacyjne wynikają z deficytów procesów myślowych i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odmienności przyswajania informacji  (niepełnosprawność intelektualna, specyficzne trudności w uczeniu się, uczeń zdolny)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</w:p>
    <w:p w14:paraId="72C4C10A" w14:textId="7EE7BB67" w:rsidR="00DC5585" w:rsidRPr="001E47B3" w:rsidRDefault="00DC5585">
      <w:pPr>
        <w:pStyle w:val="Akapitzlist"/>
        <w:numPr>
          <w:ilvl w:val="0"/>
          <w:numId w:val="9"/>
        </w:numPr>
        <w:tabs>
          <w:tab w:val="left" w:pos="8357"/>
        </w:tabs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Charakterystyka dzieci, których specjalne potrzeby edukacyjne wynikają z zaburzeń rozwoju zmysłów 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lastRenderedPageBreak/>
        <w:t>lub rozwoju fizycznego  (niepełnosprawność wzrokowa, słuchowa, ruchowa, choroba przewlekła)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</w:p>
    <w:p w14:paraId="333C7FC8" w14:textId="6A83B07A" w:rsid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Potrzeby dzieci, których specjalne potrzeby edukacyjne wynikają z zaburzeń komunikacji i kontaktów międzyludzkich(całościowe zaburzenia rozwoju, </w:t>
      </w:r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  <w:lang w:val="pl"/>
        </w:rPr>
        <w:t>zaburzenia języka i mowy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 </w:t>
      </w:r>
    </w:p>
    <w:p w14:paraId="012E9F89" w14:textId="4F8B443A" w:rsidR="00DC5585" w:rsidRP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Portret dzieci, których specjalne potrzeby edukacyjne wynikają z problemów kontroli emocji i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zachowania (zaburzenia emocjonalne:  ADHD i zahamowanie psychoruchowe,  niedostosowanie społeczne)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</w:t>
      </w:r>
    </w:p>
    <w:p w14:paraId="74AB0AD5" w14:textId="0D12929A" w:rsidR="00DC5585" w:rsidRP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Funkcjonowanie dzieci, których specjalnie potrzeby mają podłoże środowiskowe (u</w:t>
      </w:r>
      <w:r w:rsidRPr="001E47B3">
        <w:rPr>
          <w:rFonts w:asciiTheme="minorHAnsi" w:eastAsia="Arial Unicode MS" w:hAnsiTheme="minorHAnsi" w:cstheme="minorHAnsi"/>
          <w:sz w:val="21"/>
          <w:szCs w:val="21"/>
        </w:rPr>
        <w:t>czeń za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niedbany środowiskowo, </w:t>
      </w:r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  <w:lang w:val="pl"/>
        </w:rPr>
        <w:t>dziecko w sytuacji kryzysowej i traumatycznej, u</w:t>
      </w:r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</w:rPr>
        <w:t xml:space="preserve">czeń z trudnościami adaptacyjnymi). </w:t>
      </w:r>
    </w:p>
    <w:p w14:paraId="60CB72D5" w14:textId="202FB81E" w:rsidR="00DC5585" w:rsidRPr="001E47B3" w:rsidRDefault="00DC5585">
      <w:pPr>
        <w:pStyle w:val="Akapitzlist"/>
        <w:numPr>
          <w:ilvl w:val="0"/>
          <w:numId w:val="9"/>
        </w:numPr>
        <w:spacing w:line="276" w:lineRule="auto"/>
        <w:ind w:left="1276" w:right="405" w:hanging="425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Kolokwium zaliczeniowe </w:t>
      </w:r>
      <w:r w:rsidRPr="001E47B3">
        <w:rPr>
          <w:rFonts w:asciiTheme="minorHAnsi" w:hAnsiTheme="minorHAnsi" w:cstheme="minorHAnsi"/>
          <w:sz w:val="21"/>
          <w:szCs w:val="21"/>
        </w:rPr>
        <w:t xml:space="preserve">z ćwiczeń. </w:t>
      </w:r>
    </w:p>
    <w:p w14:paraId="7BB07590" w14:textId="77777777" w:rsidR="006D764F" w:rsidRPr="00341AC4" w:rsidRDefault="006D764F" w:rsidP="001E47B3">
      <w:pPr>
        <w:pStyle w:val="TableParagraph"/>
        <w:spacing w:line="276" w:lineRule="auto"/>
        <w:ind w:left="14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9B1C42" w14:textId="5448A13D" w:rsidR="006D764F" w:rsidRPr="00341AC4" w:rsidRDefault="00DC558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61BF068A" w14:textId="25D250C4" w:rsidR="00DC5585" w:rsidRPr="00DC5585" w:rsidRDefault="00DC5585" w:rsidP="0063533D">
      <w:pPr>
        <w:spacing w:line="276" w:lineRule="auto"/>
        <w:ind w:left="1134" w:right="405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DC5585">
        <w:rPr>
          <w:rFonts w:asciiTheme="minorHAnsi" w:hAnsiTheme="minorHAnsi" w:cstheme="minorHAnsi"/>
          <w:b/>
          <w:sz w:val="21"/>
          <w:szCs w:val="21"/>
        </w:rPr>
        <w:t>Projek</w:t>
      </w:r>
      <w:r w:rsidRPr="00D52F7C">
        <w:rPr>
          <w:rFonts w:asciiTheme="minorHAnsi" w:hAnsiTheme="minorHAnsi" w:cstheme="minorHAnsi"/>
          <w:b/>
          <w:bCs/>
          <w:sz w:val="21"/>
          <w:szCs w:val="21"/>
        </w:rPr>
        <w:t>t</w:t>
      </w:r>
      <w:r w:rsidRPr="00DC5585">
        <w:rPr>
          <w:rFonts w:asciiTheme="minorHAnsi" w:hAnsiTheme="minorHAnsi" w:cstheme="minorHAnsi"/>
          <w:sz w:val="21"/>
          <w:szCs w:val="21"/>
        </w:rPr>
        <w:t xml:space="preserve"> </w:t>
      </w:r>
      <w:r w:rsidRPr="00DC5585">
        <w:rPr>
          <w:rFonts w:asciiTheme="minorHAnsi" w:hAnsiTheme="minorHAnsi" w:cstheme="minorHAnsi"/>
          <w:b/>
          <w:sz w:val="21"/>
          <w:szCs w:val="21"/>
        </w:rPr>
        <w:t>własny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 w:rsidRPr="00DC5585">
        <w:rPr>
          <w:rFonts w:asciiTheme="minorHAnsi" w:hAnsiTheme="minorHAnsi" w:cstheme="minorHAnsi"/>
          <w:sz w:val="21"/>
          <w:szCs w:val="21"/>
        </w:rPr>
        <w:t xml:space="preserve"> Opracowanie i przedstawienie na forum grupy studium przypadku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„Dziecko 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ze specjalnymi potrzebami edukacyjnymi w szkole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podstawowej -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 rola ucznia, kolegi, członka społeczności szkolnej. Kierunki budowania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wsparcia edukacyjnego dla ucznia w szkole (dostosowania)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”.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Praca przygotowana na podstawie materiałów zebranych podczas praktyki psychologiczno – pedagogicznej w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szkole podstawowej.</w:t>
      </w:r>
    </w:p>
    <w:p w14:paraId="0E082D29" w14:textId="786AD0F1" w:rsidR="00053608" w:rsidRPr="00341AC4" w:rsidRDefault="00053608" w:rsidP="00DC558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B932F1" w14:textId="0185C9B9" w:rsidR="006D764F" w:rsidRPr="00341AC4" w:rsidRDefault="006D764F" w:rsidP="00DC5585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E43877" w14:textId="77777777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314CDC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757232C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4ECFEB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12F4810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905EAF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026BA95" w14:textId="466EFA6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zna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812"/>
        <w:gridCol w:w="1773"/>
      </w:tblGrid>
      <w:tr w:rsidR="00B16925" w:rsidRPr="00341AC4" w14:paraId="59068A6C" w14:textId="77777777" w:rsidTr="00580D18">
        <w:trPr>
          <w:trHeight w:val="282"/>
          <w:jc w:val="center"/>
        </w:trPr>
        <w:tc>
          <w:tcPr>
            <w:tcW w:w="1271" w:type="dxa"/>
            <w:shd w:val="clear" w:color="auto" w:fill="ECF1F8"/>
          </w:tcPr>
          <w:p w14:paraId="78D0D2ED" w14:textId="77777777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E38B50C" w14:textId="42222026" w:rsidR="00B16925" w:rsidRPr="00501548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12" w:type="dxa"/>
          </w:tcPr>
          <w:p w14:paraId="60867D60" w14:textId="3E769055" w:rsidR="00B16925" w:rsidRPr="00CC004A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różnice między segregacją, integracją i włączaniem; </w:t>
            </w:r>
            <w:r w:rsidRPr="00CC004A">
              <w:rPr>
                <w:rFonts w:asciiTheme="minorHAnsi" w:hAnsiTheme="minorHAnsi" w:cstheme="minorHAnsi"/>
                <w:sz w:val="21"/>
                <w:szCs w:val="21"/>
              </w:rPr>
              <w:t>charakteryzuje szkołę włączającą, wymienia bariery wdrażania inkluzji w edukacji.</w:t>
            </w:r>
          </w:p>
        </w:tc>
        <w:tc>
          <w:tcPr>
            <w:tcW w:w="1773" w:type="dxa"/>
            <w:vAlign w:val="center"/>
          </w:tcPr>
          <w:p w14:paraId="2284BAFF" w14:textId="0720BC3C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PED1A_W08</w:t>
            </w:r>
            <w:r w:rsidRPr="004A4BE3">
              <w:rPr>
                <w:sz w:val="20"/>
                <w:szCs w:val="20"/>
              </w:rPr>
              <w:br/>
              <w:t>NAUA1_W05</w:t>
            </w:r>
          </w:p>
        </w:tc>
      </w:tr>
      <w:tr w:rsidR="00B16925" w:rsidRPr="00341AC4" w14:paraId="26AFFCEE" w14:textId="77777777" w:rsidTr="00580D18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6AF93D81" w14:textId="299F4857" w:rsidR="00B16925" w:rsidRPr="00341AC4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12" w:type="dxa"/>
            <w:vAlign w:val="center"/>
          </w:tcPr>
          <w:p w14:paraId="76B969C2" w14:textId="61472F5E" w:rsidR="00B16925" w:rsidRPr="00CC004A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procedury stosowane w procesie udzielania uczniom pomocy psychologiczno – pedagogicznej w szkołach i placówkach</w:t>
            </w:r>
          </w:p>
        </w:tc>
        <w:tc>
          <w:tcPr>
            <w:tcW w:w="1773" w:type="dxa"/>
            <w:vAlign w:val="center"/>
          </w:tcPr>
          <w:p w14:paraId="421B26E5" w14:textId="0DE20DA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PED1A_W21</w:t>
            </w:r>
          </w:p>
        </w:tc>
      </w:tr>
      <w:tr w:rsidR="00B16925" w:rsidRPr="00341AC4" w14:paraId="0D4DE499" w14:textId="77777777" w:rsidTr="00580D18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1C6B51D3" w14:textId="6EA5A496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12" w:type="dxa"/>
            <w:vAlign w:val="center"/>
          </w:tcPr>
          <w:p w14:paraId="72F282BB" w14:textId="77777777" w:rsidR="00B16925" w:rsidRDefault="009C36B9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Współczesne podejście do uczniów ze specjalnymi potrzebami edukacyjnymi i wynikające z niego nowe formy edukacji</w:t>
            </w:r>
          </w:p>
          <w:p w14:paraId="5C2ED7EE" w14:textId="65DC3A6E" w:rsidR="00E51043" w:rsidRPr="002245CE" w:rsidRDefault="00E51043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0C1E9BDB" w14:textId="6EB048D0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NAU1A</w:t>
            </w:r>
            <w:r w:rsidR="00B26880">
              <w:rPr>
                <w:sz w:val="20"/>
                <w:szCs w:val="20"/>
              </w:rPr>
              <w:t>RES</w:t>
            </w:r>
            <w:r w:rsidRPr="004A4BE3">
              <w:rPr>
                <w:sz w:val="20"/>
                <w:szCs w:val="20"/>
              </w:rPr>
              <w:t>_W0</w:t>
            </w:r>
            <w:r w:rsidR="00B26880">
              <w:rPr>
                <w:sz w:val="20"/>
                <w:szCs w:val="20"/>
              </w:rPr>
              <w:t>2</w:t>
            </w:r>
          </w:p>
        </w:tc>
      </w:tr>
      <w:tr w:rsidR="00B16925" w:rsidRPr="00341AC4" w14:paraId="412C116A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5D35CE03" w14:textId="77777777" w:rsidR="00B16925" w:rsidRPr="004A4BE3" w:rsidRDefault="00B16925" w:rsidP="00B16925">
            <w:pPr>
              <w:jc w:val="center"/>
              <w:rPr>
                <w:color w:val="000000"/>
                <w:sz w:val="20"/>
                <w:szCs w:val="20"/>
              </w:rPr>
            </w:pPr>
            <w:r w:rsidRPr="004A4BE3">
              <w:rPr>
                <w:color w:val="000000"/>
                <w:sz w:val="20"/>
                <w:szCs w:val="20"/>
              </w:rPr>
              <w:t>W04</w:t>
            </w:r>
          </w:p>
          <w:p w14:paraId="742D2BB1" w14:textId="77777777" w:rsidR="00B16925" w:rsidRPr="004A4BE3" w:rsidRDefault="00B16925" w:rsidP="00B1692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CE7360" w14:textId="124AC6EC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12" w:type="dxa"/>
            <w:vAlign w:val="center"/>
          </w:tcPr>
          <w:p w14:paraId="582CFDA5" w14:textId="03F22701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773" w:type="dxa"/>
            <w:vAlign w:val="center"/>
          </w:tcPr>
          <w:p w14:paraId="510B7FA1" w14:textId="7BCF150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NAU1A_W15</w:t>
            </w:r>
          </w:p>
        </w:tc>
      </w:tr>
      <w:tr w:rsidR="00B16925" w:rsidRPr="00341AC4" w14:paraId="10C633D7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167340F7" w14:textId="526661D8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W05</w:t>
            </w:r>
          </w:p>
        </w:tc>
        <w:tc>
          <w:tcPr>
            <w:tcW w:w="6812" w:type="dxa"/>
            <w:vAlign w:val="center"/>
          </w:tcPr>
          <w:p w14:paraId="5E90013F" w14:textId="3CC46D37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typowe trudności uczniów związane z opanowaniem treści nauczania</w:t>
            </w:r>
          </w:p>
        </w:tc>
        <w:tc>
          <w:tcPr>
            <w:tcW w:w="1773" w:type="dxa"/>
            <w:vAlign w:val="center"/>
          </w:tcPr>
          <w:p w14:paraId="558CAC98" w14:textId="569EB756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NAU1A_W14</w:t>
            </w:r>
          </w:p>
        </w:tc>
      </w:tr>
      <w:tr w:rsidR="00B16925" w:rsidRPr="00341AC4" w14:paraId="71BAE16D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7822D11E" w14:textId="21EC4EB6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B.2.W5</w:t>
            </w:r>
          </w:p>
        </w:tc>
        <w:tc>
          <w:tcPr>
            <w:tcW w:w="6812" w:type="dxa"/>
          </w:tcPr>
          <w:p w14:paraId="6ABD5373" w14:textId="01946840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sytuację uczniów ze specjalnymi potrzebami edukacyjnymi: specjalne 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</w:t>
            </w:r>
          </w:p>
        </w:tc>
        <w:tc>
          <w:tcPr>
            <w:tcW w:w="1773" w:type="dxa"/>
          </w:tcPr>
          <w:p w14:paraId="35700158" w14:textId="77777777" w:rsidR="00B16925" w:rsidRPr="000A75ED" w:rsidRDefault="00B16925" w:rsidP="00B16925">
            <w:pPr>
              <w:rPr>
                <w:sz w:val="20"/>
                <w:szCs w:val="20"/>
              </w:rPr>
            </w:pPr>
          </w:p>
          <w:p w14:paraId="7C3754BD" w14:textId="24F05940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PED1A_W14</w:t>
            </w:r>
            <w:r w:rsidRPr="000A75ED">
              <w:rPr>
                <w:sz w:val="20"/>
                <w:szCs w:val="20"/>
              </w:rPr>
              <w:br/>
              <w:t>PED1A_W16</w:t>
            </w:r>
            <w:r w:rsidRPr="000A75ED">
              <w:rPr>
                <w:sz w:val="20"/>
                <w:szCs w:val="20"/>
              </w:rPr>
              <w:br/>
              <w:t>PED1A_W21</w:t>
            </w:r>
          </w:p>
        </w:tc>
      </w:tr>
      <w:tr w:rsidR="00B16925" w:rsidRPr="00341AC4" w14:paraId="50B32201" w14:textId="77777777" w:rsidTr="00282F15">
        <w:trPr>
          <w:trHeight w:val="2344"/>
          <w:jc w:val="center"/>
        </w:trPr>
        <w:tc>
          <w:tcPr>
            <w:tcW w:w="1271" w:type="dxa"/>
            <w:shd w:val="clear" w:color="auto" w:fill="ECF1F8"/>
          </w:tcPr>
          <w:p w14:paraId="3D4DAD31" w14:textId="339CA7BF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lastRenderedPageBreak/>
              <w:t>B.2.W6</w:t>
            </w:r>
          </w:p>
        </w:tc>
        <w:tc>
          <w:tcPr>
            <w:tcW w:w="6812" w:type="dxa"/>
          </w:tcPr>
          <w:p w14:paraId="67FA155A" w14:textId="1BDC0668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1773" w:type="dxa"/>
          </w:tcPr>
          <w:p w14:paraId="62EE8A36" w14:textId="77777777" w:rsidR="00B16925" w:rsidRPr="000A75ED" w:rsidRDefault="00B16925" w:rsidP="00B16925">
            <w:pPr>
              <w:rPr>
                <w:sz w:val="20"/>
                <w:szCs w:val="20"/>
              </w:rPr>
            </w:pPr>
          </w:p>
          <w:p w14:paraId="53090D6C" w14:textId="77777777" w:rsidR="00B16925" w:rsidRDefault="00B1692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0A75ED">
              <w:rPr>
                <w:sz w:val="20"/>
                <w:szCs w:val="20"/>
              </w:rPr>
              <w:t>PED1A_W14</w:t>
            </w:r>
            <w:r w:rsidRPr="000A75ED">
              <w:rPr>
                <w:sz w:val="20"/>
                <w:szCs w:val="20"/>
              </w:rPr>
              <w:br/>
              <w:t>PED1A_W16</w:t>
            </w:r>
            <w:r w:rsidRPr="000A75ED">
              <w:rPr>
                <w:sz w:val="20"/>
                <w:szCs w:val="20"/>
              </w:rPr>
              <w:br/>
              <w:t>PED1A_W21</w:t>
            </w:r>
          </w:p>
          <w:p w14:paraId="566712EE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061778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EC91FB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27BFB7F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77FC2B8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01214C3" w14:textId="74392FED" w:rsidR="00282F15" w:rsidRPr="00341AC4" w:rsidRDefault="00282F1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886F2DA" w14:textId="27A6227F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potrafi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245CE" w:rsidRPr="00341AC4" w14:paraId="2EB7E20F" w14:textId="77777777" w:rsidTr="003F3893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5F43A34C" w14:textId="1350E451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U01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40DC956B" w14:textId="2153B6E4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zdiagnozować potrzeby edukacyjne ucznia i zaprojektować dla niego odpowiednie wsparcie;</w:t>
            </w:r>
          </w:p>
        </w:tc>
        <w:tc>
          <w:tcPr>
            <w:tcW w:w="1773" w:type="dxa"/>
            <w:vAlign w:val="center"/>
          </w:tcPr>
          <w:p w14:paraId="239C1CE6" w14:textId="77777777" w:rsidR="002245CE" w:rsidRDefault="002245CE" w:rsidP="002245CE">
            <w:pPr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  <w:p w14:paraId="695CF88B" w14:textId="370D75C0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PED1A_U10</w:t>
            </w:r>
          </w:p>
        </w:tc>
      </w:tr>
      <w:tr w:rsidR="002245CE" w:rsidRPr="00341AC4" w14:paraId="4F611B70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5F683310" w14:textId="1A6B2A8F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U02</w:t>
            </w:r>
            <w:r w:rsidRPr="004A4BE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3B7BCFF1" w14:textId="1C4C6154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dostosować program nauczania do potrzeb edukacyjnych uczniów</w:t>
            </w:r>
          </w:p>
        </w:tc>
        <w:tc>
          <w:tcPr>
            <w:tcW w:w="1773" w:type="dxa"/>
            <w:vAlign w:val="center"/>
          </w:tcPr>
          <w:p w14:paraId="17E5364E" w14:textId="393EA1E4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</w:tc>
      </w:tr>
      <w:tr w:rsidR="002245CE" w:rsidRPr="00341AC4" w14:paraId="17EDD7A8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2D2318E" w14:textId="32D58185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U03</w:t>
            </w:r>
            <w:r w:rsidRPr="004A4BE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34C4001C" w14:textId="43D68F0D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nawiązywać współpracę z nauczycielami oraz ze środowiskiem pozaszkolnym</w:t>
            </w:r>
          </w:p>
        </w:tc>
        <w:tc>
          <w:tcPr>
            <w:tcW w:w="1773" w:type="dxa"/>
            <w:vAlign w:val="center"/>
          </w:tcPr>
          <w:p w14:paraId="5E44FEBF" w14:textId="193AC75B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</w:tc>
      </w:tr>
      <w:tr w:rsidR="002245CE" w:rsidRPr="00341AC4" w14:paraId="2B69F819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6700558" w14:textId="7EFEBB88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U04</w:t>
            </w:r>
          </w:p>
        </w:tc>
        <w:tc>
          <w:tcPr>
            <w:tcW w:w="6821" w:type="dxa"/>
            <w:vAlign w:val="center"/>
          </w:tcPr>
          <w:p w14:paraId="0289C934" w14:textId="1F996787" w:rsidR="002245CE" w:rsidRPr="009B7E72" w:rsidRDefault="00B65DBF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Diagnozować złożone sytuacje edukacyjne, w tym projektować i prowadzić zajęcia z uwzględnieniem specjalnych potrzeb edukacyjnych</w:t>
            </w:r>
            <w:r w:rsidR="003B25A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uczniów</w:t>
            </w:r>
          </w:p>
        </w:tc>
        <w:tc>
          <w:tcPr>
            <w:tcW w:w="1773" w:type="dxa"/>
            <w:vAlign w:val="center"/>
          </w:tcPr>
          <w:p w14:paraId="7AF88742" w14:textId="7F04ADEA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</w:t>
            </w:r>
            <w:r w:rsidR="009B57FB">
              <w:rPr>
                <w:sz w:val="20"/>
                <w:szCs w:val="20"/>
              </w:rPr>
              <w:t>RES</w:t>
            </w:r>
            <w:r w:rsidRPr="00BA08B6">
              <w:rPr>
                <w:sz w:val="20"/>
                <w:szCs w:val="20"/>
              </w:rPr>
              <w:t>_U</w:t>
            </w:r>
            <w:r w:rsidR="009B57FB">
              <w:rPr>
                <w:sz w:val="20"/>
                <w:szCs w:val="20"/>
              </w:rPr>
              <w:t>01</w:t>
            </w:r>
          </w:p>
        </w:tc>
      </w:tr>
      <w:tr w:rsidR="002245CE" w:rsidRPr="00341AC4" w14:paraId="653D6361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A60B09E" w14:textId="47B80182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U05</w:t>
            </w:r>
          </w:p>
        </w:tc>
        <w:tc>
          <w:tcPr>
            <w:tcW w:w="6821" w:type="dxa"/>
            <w:vAlign w:val="center"/>
          </w:tcPr>
          <w:p w14:paraId="3A646242" w14:textId="2344D5FA" w:rsidR="002245CE" w:rsidRPr="009B7E72" w:rsidRDefault="003B25A3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Prowadzić zajęcia w grupie zróżnicowanej, indywidualizować </w:t>
            </w:r>
            <w:r w:rsidR="007C202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zadania, dostosowywać metody i treści do potrzeb i możliwości uczniów, w tym uczniów ze specjalnymi potrzebami edukacyjnymi</w:t>
            </w:r>
            <w:r w:rsidR="00430AF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 oraz wykorzystywać zasady i metody indywidualnego projektowania zajęć</w:t>
            </w:r>
          </w:p>
        </w:tc>
        <w:tc>
          <w:tcPr>
            <w:tcW w:w="1773" w:type="dxa"/>
            <w:vAlign w:val="center"/>
          </w:tcPr>
          <w:p w14:paraId="381A550B" w14:textId="3DF12565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</w:t>
            </w:r>
            <w:r w:rsidR="003B25A3">
              <w:rPr>
                <w:sz w:val="20"/>
                <w:szCs w:val="20"/>
              </w:rPr>
              <w:t>RES</w:t>
            </w:r>
            <w:r w:rsidRPr="00BA08B6">
              <w:rPr>
                <w:sz w:val="20"/>
                <w:szCs w:val="20"/>
              </w:rPr>
              <w:t>_U</w:t>
            </w:r>
            <w:r w:rsidR="003B25A3">
              <w:rPr>
                <w:sz w:val="20"/>
                <w:szCs w:val="20"/>
              </w:rPr>
              <w:t>03</w:t>
            </w:r>
          </w:p>
        </w:tc>
      </w:tr>
      <w:tr w:rsidR="002245CE" w:rsidRPr="00341AC4" w14:paraId="4893D796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085F1D3" w14:textId="69DE6BBD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B.2.U6</w:t>
            </w:r>
          </w:p>
        </w:tc>
        <w:tc>
          <w:tcPr>
            <w:tcW w:w="6821" w:type="dxa"/>
            <w:vAlign w:val="center"/>
          </w:tcPr>
          <w:p w14:paraId="5D9B0FD4" w14:textId="14D81B9D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zdiagnozować potrzeby edukacyjne ucznia i zaprojektować dla niego odpowiednie wsparcie;</w:t>
            </w:r>
          </w:p>
        </w:tc>
        <w:tc>
          <w:tcPr>
            <w:tcW w:w="1773" w:type="dxa"/>
            <w:vAlign w:val="center"/>
          </w:tcPr>
          <w:p w14:paraId="41A8035E" w14:textId="77777777" w:rsidR="002245CE" w:rsidRDefault="002245CE" w:rsidP="002245CE">
            <w:pPr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  <w:p w14:paraId="20BB32AD" w14:textId="659602DD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PED1A_U10</w:t>
            </w:r>
          </w:p>
        </w:tc>
      </w:tr>
    </w:tbl>
    <w:p w14:paraId="5B666E01" w14:textId="08E777D8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jest gotów do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B7E72" w:rsidRPr="00341AC4" w14:paraId="5C8DEA62" w14:textId="77777777" w:rsidTr="009468C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DFEA02" w14:textId="6B15B5BC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K01</w:t>
            </w:r>
            <w:r w:rsidRPr="004A4BE3">
              <w:rPr>
                <w:sz w:val="20"/>
                <w:szCs w:val="20"/>
              </w:rPr>
              <w:br/>
            </w:r>
          </w:p>
        </w:tc>
        <w:tc>
          <w:tcPr>
            <w:tcW w:w="6830" w:type="dxa"/>
            <w:vAlign w:val="center"/>
          </w:tcPr>
          <w:p w14:paraId="732131B4" w14:textId="165D8106" w:rsidR="009B7E72" w:rsidRPr="009B7E72" w:rsidRDefault="007966A4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Budowania relacji opartej na wzajemnym zaufaniu między wszystkimi podmiotami procesu wychowania i kształcenia, w tym rodzicami lub opiekunami uczniów</w:t>
            </w:r>
            <w:r w:rsidR="00F570D9">
              <w:rPr>
                <w:rFonts w:asciiTheme="minorHAnsi" w:hAnsiTheme="minorHAnsi" w:cstheme="minorHAnsi"/>
                <w:sz w:val="21"/>
                <w:szCs w:val="21"/>
              </w:rPr>
              <w:t xml:space="preserve"> oraz włączania ich w działania sprzyjające efektywności edukacyjnej</w:t>
            </w:r>
          </w:p>
        </w:tc>
        <w:tc>
          <w:tcPr>
            <w:tcW w:w="1773" w:type="dxa"/>
            <w:vAlign w:val="center"/>
          </w:tcPr>
          <w:p w14:paraId="5B7CC492" w14:textId="002BE820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PED1A_K01</w:t>
            </w:r>
            <w:r w:rsidRPr="004A4BE3">
              <w:rPr>
                <w:sz w:val="20"/>
                <w:szCs w:val="20"/>
              </w:rPr>
              <w:br/>
              <w:t>NAU</w:t>
            </w:r>
            <w:r w:rsidR="007966A4">
              <w:rPr>
                <w:sz w:val="20"/>
                <w:szCs w:val="20"/>
              </w:rPr>
              <w:t>1ARES</w:t>
            </w:r>
            <w:r w:rsidRPr="004A4BE3">
              <w:rPr>
                <w:sz w:val="20"/>
                <w:szCs w:val="20"/>
              </w:rPr>
              <w:t>_K01</w:t>
            </w:r>
          </w:p>
        </w:tc>
      </w:tr>
      <w:tr w:rsidR="009B7E72" w:rsidRPr="00341AC4" w14:paraId="223E6140" w14:textId="77777777" w:rsidTr="009468CE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B65872B" w14:textId="53E45B6F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K02</w:t>
            </w:r>
          </w:p>
        </w:tc>
        <w:tc>
          <w:tcPr>
            <w:tcW w:w="6830" w:type="dxa"/>
            <w:vAlign w:val="center"/>
          </w:tcPr>
          <w:p w14:paraId="10FF6719" w14:textId="7A949068" w:rsidR="009B7E72" w:rsidRPr="009B7E72" w:rsidRDefault="009B7E72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sz w:val="21"/>
                <w:szCs w:val="21"/>
              </w:rPr>
              <w:t>podejmowania decyzji w sprawach tworzenia spersonalizowanej edukacji dla uczniów ze SPE</w:t>
            </w:r>
          </w:p>
        </w:tc>
        <w:tc>
          <w:tcPr>
            <w:tcW w:w="1773" w:type="dxa"/>
            <w:vAlign w:val="center"/>
          </w:tcPr>
          <w:p w14:paraId="3122E1D4" w14:textId="3074D2E1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PED1A_K06</w:t>
            </w:r>
            <w:r w:rsidRPr="004A4BE3">
              <w:rPr>
                <w:sz w:val="20"/>
                <w:szCs w:val="20"/>
              </w:rPr>
              <w:br/>
              <w:t>NAU1A_K04</w:t>
            </w:r>
          </w:p>
        </w:tc>
      </w:tr>
      <w:tr w:rsidR="009B7E72" w:rsidRPr="00341AC4" w14:paraId="29F9A2B3" w14:textId="77777777" w:rsidTr="009468CE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6A4A4237" w14:textId="0CCAC733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K03</w:t>
            </w:r>
          </w:p>
        </w:tc>
        <w:tc>
          <w:tcPr>
            <w:tcW w:w="6830" w:type="dxa"/>
            <w:vAlign w:val="center"/>
          </w:tcPr>
          <w:p w14:paraId="3DDB18B7" w14:textId="5A48B19D" w:rsidR="009B7E72" w:rsidRPr="009B7E72" w:rsidRDefault="009B7E72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sz w:val="21"/>
                <w:szCs w:val="21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773" w:type="dxa"/>
            <w:vAlign w:val="center"/>
          </w:tcPr>
          <w:p w14:paraId="194FEB11" w14:textId="31D2B5D1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PED1A_K05</w:t>
            </w:r>
          </w:p>
        </w:tc>
      </w:tr>
    </w:tbl>
    <w:p w14:paraId="4E25A8EB" w14:textId="77777777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5CE22F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066971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01FAD7B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A4EFC0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328A40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928FBE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454AD9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F93C66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32E593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4228FD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CF50FA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ABF3F5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3ECB9AD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5ED1131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2B96DE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EBAF0F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4BA313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FE881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B67E1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0F2B1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F5E8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8EC19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494753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E62C18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A781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E2C92E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0DAA6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A4EE14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25FD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F6A7A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FA925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CCEEF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F77D8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A966B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79B32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7FBDA2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C4ED5" w:rsidRPr="00341AC4" w14:paraId="5147EC84" w14:textId="77777777" w:rsidTr="000B1F5C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B9BDB78" w14:textId="66E8AD6E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W01</w:t>
            </w:r>
          </w:p>
        </w:tc>
        <w:tc>
          <w:tcPr>
            <w:tcW w:w="408" w:type="dxa"/>
            <w:vAlign w:val="center"/>
          </w:tcPr>
          <w:p w14:paraId="353F5838" w14:textId="4EDE8B75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A283D1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BBEED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C6D8B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74D5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22DA0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2ADE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A6910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17453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6156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52F2D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C1DA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3B6E5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048F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A3B5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936D1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E03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57B3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8C700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B1FB2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FC0B3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2E1EC803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F49571F" w14:textId="07523253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W02</w:t>
            </w:r>
          </w:p>
        </w:tc>
        <w:tc>
          <w:tcPr>
            <w:tcW w:w="408" w:type="dxa"/>
            <w:vAlign w:val="center"/>
          </w:tcPr>
          <w:p w14:paraId="4BA031ED" w14:textId="4A98E28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BA83FFD" w14:textId="6637BC9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0ABC68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BAE9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959B4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72535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F365E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9925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30927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082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14D3D75" w14:textId="1AA14FBD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3B6A0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5E5A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B6DB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144A1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6B1A5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DE484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86DED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200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C4D32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E4DD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366FAE8D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DEBE557" w14:textId="77615A10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W03</w:t>
            </w:r>
          </w:p>
        </w:tc>
        <w:tc>
          <w:tcPr>
            <w:tcW w:w="408" w:type="dxa"/>
            <w:vAlign w:val="center"/>
          </w:tcPr>
          <w:p w14:paraId="0DCA3B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4788A3" w14:textId="034A1139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D5189D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20DE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F2C1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EAE21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F0BCB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9856877" w14:textId="16CB5E4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E0573D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3A24C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BA18AB6" w14:textId="397CBEA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53263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EE958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B2BB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F8025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7F74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99547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49485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68406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7B049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6ACE0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82ABB8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5882B4A" w14:textId="6CC915B1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lastRenderedPageBreak/>
              <w:t>W04</w:t>
            </w:r>
          </w:p>
        </w:tc>
        <w:tc>
          <w:tcPr>
            <w:tcW w:w="408" w:type="dxa"/>
            <w:vAlign w:val="center"/>
          </w:tcPr>
          <w:p w14:paraId="03F1AE7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BE08EE" w14:textId="4B83659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3A69712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276F3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E3513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AFDE7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5234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5794FD" w14:textId="12EC04A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EFB9635" w14:textId="744DE7A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E697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7E0B798" w14:textId="01ABFBD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F0395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D52A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CE62E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B4FF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AE31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A603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D4DBF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0888C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73E4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0580C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706649F1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A69AE7F" w14:textId="79520722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W05</w:t>
            </w:r>
          </w:p>
        </w:tc>
        <w:tc>
          <w:tcPr>
            <w:tcW w:w="408" w:type="dxa"/>
            <w:vAlign w:val="center"/>
          </w:tcPr>
          <w:p w14:paraId="035800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2104C5B" w14:textId="0ADC257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64E3CB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7C036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9B9F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37290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2D4ED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36D737" w14:textId="006A550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5EB2089" w14:textId="6BBDF1D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4C13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995906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D2D83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BE041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0743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68791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F9556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4DE3D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29F1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17A37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720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16D9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60097EC" w14:textId="77777777" w:rsidTr="00CF431B">
        <w:trPr>
          <w:jc w:val="center"/>
        </w:trPr>
        <w:tc>
          <w:tcPr>
            <w:tcW w:w="1237" w:type="dxa"/>
            <w:shd w:val="clear" w:color="auto" w:fill="ECF1F8"/>
          </w:tcPr>
          <w:p w14:paraId="1F2F87B5" w14:textId="5AE8897A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8049D">
              <w:rPr>
                <w:sz w:val="20"/>
                <w:szCs w:val="20"/>
              </w:rPr>
              <w:t>B.2.W5</w:t>
            </w:r>
          </w:p>
        </w:tc>
        <w:tc>
          <w:tcPr>
            <w:tcW w:w="408" w:type="dxa"/>
            <w:vAlign w:val="center"/>
          </w:tcPr>
          <w:p w14:paraId="7D75E69E" w14:textId="3A9578F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1D4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44EC1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22813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C386F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1DEB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26C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C57CA7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FE5932" w14:textId="70F30FF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B0AEA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B290E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12394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B49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F75A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09AD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F240B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AA89C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75299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C9F8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53D9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C7547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39F66EDE" w14:textId="77777777" w:rsidTr="00CF431B">
        <w:trPr>
          <w:jc w:val="center"/>
        </w:trPr>
        <w:tc>
          <w:tcPr>
            <w:tcW w:w="1237" w:type="dxa"/>
            <w:shd w:val="clear" w:color="auto" w:fill="ECF1F8"/>
          </w:tcPr>
          <w:p w14:paraId="084E6141" w14:textId="3E080CB2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B.2.W6</w:t>
            </w:r>
          </w:p>
        </w:tc>
        <w:tc>
          <w:tcPr>
            <w:tcW w:w="408" w:type="dxa"/>
            <w:vAlign w:val="center"/>
          </w:tcPr>
          <w:p w14:paraId="41F5A8F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86102D3" w14:textId="134F049C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CB6175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AB4C4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997B6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1F3EA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B3ADF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269F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C29EA4" w14:textId="37B8F26A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4CAD9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3ABE2D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2AA81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FBE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B41CC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C127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08F9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617C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E03DE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B3E8E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B279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2B5F5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07D8133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F4F0286" w14:textId="07669B6C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U01</w:t>
            </w:r>
          </w:p>
        </w:tc>
        <w:tc>
          <w:tcPr>
            <w:tcW w:w="408" w:type="dxa"/>
            <w:vAlign w:val="center"/>
          </w:tcPr>
          <w:p w14:paraId="5520B422" w14:textId="59709CD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2AB53F1" w14:textId="503D47C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1C02B5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BFDA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4DCC7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AA26A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98E5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CBE65" w14:textId="650FD28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7411A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AB63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5134C28" w14:textId="3DE85C4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5D6D6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3ADE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6B96B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81767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AAB5D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0E76D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F29E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B87B5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0410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A5DA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4583EE1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6D8087F" w14:textId="28711E8C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U02</w:t>
            </w:r>
          </w:p>
        </w:tc>
        <w:tc>
          <w:tcPr>
            <w:tcW w:w="408" w:type="dxa"/>
            <w:vAlign w:val="center"/>
          </w:tcPr>
          <w:p w14:paraId="48CAB119" w14:textId="59F7AA8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2F8F86E" w14:textId="0D560C4F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45F607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047A2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F7B4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9C48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4AE6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92A272" w14:textId="0A4BEED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56EB5C6" w14:textId="4D38AB7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4035E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1610257" w14:textId="1628604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A37D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07E7B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5083E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E0CC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1E6BF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205D6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AC62F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D145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3190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3712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6497824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581640" w14:textId="2B92D904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U03</w:t>
            </w:r>
          </w:p>
        </w:tc>
        <w:tc>
          <w:tcPr>
            <w:tcW w:w="408" w:type="dxa"/>
            <w:vAlign w:val="center"/>
          </w:tcPr>
          <w:p w14:paraId="3D5A78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CEC6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AADF2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3FD89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541F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A09F9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704E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523C95D" w14:textId="00E938E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8F0DE83" w14:textId="1215ED36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9506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F22995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60AF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41B9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827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8569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6FB4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62043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478D9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0F9FC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70E7B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7706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48E1F6C3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FF81C4F" w14:textId="1FC473FA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U04</w:t>
            </w:r>
          </w:p>
        </w:tc>
        <w:tc>
          <w:tcPr>
            <w:tcW w:w="408" w:type="dxa"/>
            <w:vAlign w:val="center"/>
          </w:tcPr>
          <w:p w14:paraId="5C62C875" w14:textId="3922F19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4B10E7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84BC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4163F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A46A7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956DD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A3885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B1D356" w14:textId="045B81F6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3055565" w14:textId="6E39FE5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A9E4A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6B58FCB" w14:textId="2602E195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5A304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FA928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D3CEC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C0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C379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D7D4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8B1DC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01213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6547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6968B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1400D9F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C3E1402" w14:textId="615743D5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U05</w:t>
            </w:r>
          </w:p>
        </w:tc>
        <w:tc>
          <w:tcPr>
            <w:tcW w:w="408" w:type="dxa"/>
            <w:vAlign w:val="center"/>
          </w:tcPr>
          <w:p w14:paraId="7492814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760750" w14:textId="0C9A0A5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2035A6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039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B99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5048D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070C6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731938" w14:textId="1E16820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A9B38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CDF2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ACB7AE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376AE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0DF2F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2EEB0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FAA08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EDAEC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5761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3EE86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678DE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C2E9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31B0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41929C9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C999B6A" w14:textId="308EDF3E" w:rsidR="003C4ED5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B.2.U6</w:t>
            </w:r>
          </w:p>
        </w:tc>
        <w:tc>
          <w:tcPr>
            <w:tcW w:w="408" w:type="dxa"/>
            <w:vAlign w:val="center"/>
          </w:tcPr>
          <w:p w14:paraId="1BEC0175" w14:textId="0C8C5E9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4800B813" w14:textId="0015814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EA2912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A8A19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4B54A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FB52C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A25F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53868DC" w14:textId="116010AC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01B82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5A48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4978889" w14:textId="5794DDC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D945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10734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23EC1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254B7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CD83C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4537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B34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9BE71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CCCA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3C2B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5B92D742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9B22B0" w14:textId="2B58D7D8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508EB0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1AB9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3EBF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3334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73EA3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ED87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69222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A4FC547" w14:textId="6087164D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14FF47C" w14:textId="41DE512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2FBA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75D48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A8C98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487F4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46F5C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505F6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682F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DA0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317FA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FAC0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AFF7E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C640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168D0BB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C80ABA8" w14:textId="0D1C928B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7F46329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057B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13D6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9C736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04F77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9736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17652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D905884" w14:textId="30F6362A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05A0A782" w14:textId="08DB217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46DAB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C42DE40" w14:textId="050D148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5529A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2C7EF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0F3DD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3595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70CF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CA0A1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F21FF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C0700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97036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A631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67E8381" w14:textId="77777777" w:rsidTr="007F395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94857D0" w14:textId="0E87A723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K03</w:t>
            </w:r>
          </w:p>
        </w:tc>
        <w:tc>
          <w:tcPr>
            <w:tcW w:w="408" w:type="dxa"/>
          </w:tcPr>
          <w:p w14:paraId="575D7D6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0FD7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95DC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0086E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4D27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4B0B0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F3DA4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088BA3" w14:textId="396F82A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E1C38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161D2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369539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862F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A07B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774E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DC0E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1D275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7A2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42579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262D6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A9303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CBA9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FD11D23" w14:textId="77777777" w:rsidR="00906C25" w:rsidRDefault="00B20F2C" w:rsidP="0063533D">
      <w:pPr>
        <w:pStyle w:val="Tekstpodstawowy"/>
        <w:spacing w:before="120" w:after="120" w:line="276" w:lineRule="auto"/>
        <w:ind w:left="426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98C25C" w14:textId="77777777" w:rsidR="00434478" w:rsidRDefault="0043447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121130D" w14:textId="77777777" w:rsidR="00434478" w:rsidRPr="00341AC4" w:rsidRDefault="0043447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5457B0D7" w14:textId="77777777" w:rsidR="00906C25" w:rsidRPr="00341AC4" w:rsidRDefault="00906C2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327FBE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F69D0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B221E61" w14:textId="77777777" w:rsidTr="000D4346">
        <w:trPr>
          <w:jc w:val="center"/>
        </w:trPr>
        <w:tc>
          <w:tcPr>
            <w:tcW w:w="961" w:type="dxa"/>
          </w:tcPr>
          <w:p w14:paraId="62F43CB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ECAF4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925" w:rsidRPr="00341AC4" w14:paraId="2FDC4D7D" w14:textId="77777777" w:rsidTr="000D4346">
        <w:trPr>
          <w:jc w:val="center"/>
        </w:trPr>
        <w:tc>
          <w:tcPr>
            <w:tcW w:w="961" w:type="dxa"/>
          </w:tcPr>
          <w:p w14:paraId="46F44E9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5790C5F" w14:textId="041166A0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50% do 60% punktów</w:t>
            </w:r>
          </w:p>
        </w:tc>
      </w:tr>
      <w:tr w:rsidR="00B16925" w:rsidRPr="00341AC4" w14:paraId="2055A399" w14:textId="77777777" w:rsidTr="000D4346">
        <w:trPr>
          <w:jc w:val="center"/>
        </w:trPr>
        <w:tc>
          <w:tcPr>
            <w:tcW w:w="961" w:type="dxa"/>
          </w:tcPr>
          <w:p w14:paraId="319577F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E294555" w14:textId="44B8131F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 na poziomie od 61% do 70% punktów.</w:t>
            </w:r>
          </w:p>
        </w:tc>
      </w:tr>
      <w:tr w:rsidR="00B16925" w:rsidRPr="00341AC4" w14:paraId="0A24070C" w14:textId="77777777" w:rsidTr="000D4346">
        <w:trPr>
          <w:jc w:val="center"/>
        </w:trPr>
        <w:tc>
          <w:tcPr>
            <w:tcW w:w="961" w:type="dxa"/>
          </w:tcPr>
          <w:p w14:paraId="1071F6A2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F0F545A" w14:textId="1326CA5A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71% do 80% punktów</w:t>
            </w:r>
          </w:p>
        </w:tc>
      </w:tr>
      <w:tr w:rsidR="00B16925" w:rsidRPr="00341AC4" w14:paraId="2BDF0A9D" w14:textId="77777777" w:rsidTr="000D4346">
        <w:trPr>
          <w:jc w:val="center"/>
        </w:trPr>
        <w:tc>
          <w:tcPr>
            <w:tcW w:w="961" w:type="dxa"/>
          </w:tcPr>
          <w:p w14:paraId="232EFEB3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CEDDA5D" w14:textId="37E06415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81% do 90% punktów</w:t>
            </w:r>
          </w:p>
        </w:tc>
      </w:tr>
      <w:tr w:rsidR="00B16925" w:rsidRPr="00341AC4" w14:paraId="5E9BCE47" w14:textId="77777777" w:rsidTr="000D4346">
        <w:trPr>
          <w:jc w:val="center"/>
        </w:trPr>
        <w:tc>
          <w:tcPr>
            <w:tcW w:w="961" w:type="dxa"/>
          </w:tcPr>
          <w:p w14:paraId="26A6E0E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B0FF7A1" w14:textId="72ABACB5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91% do 100% punktów</w:t>
            </w:r>
          </w:p>
        </w:tc>
      </w:tr>
    </w:tbl>
    <w:p w14:paraId="1A455E2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238AD6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CCC6B7D" w14:textId="77777777" w:rsidTr="000D4346">
        <w:trPr>
          <w:jc w:val="center"/>
        </w:trPr>
        <w:tc>
          <w:tcPr>
            <w:tcW w:w="953" w:type="dxa"/>
          </w:tcPr>
          <w:p w14:paraId="0361B9C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7204A3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925" w:rsidRPr="00341AC4" w14:paraId="3CA2704D" w14:textId="77777777" w:rsidTr="000D4346">
        <w:trPr>
          <w:jc w:val="center"/>
        </w:trPr>
        <w:tc>
          <w:tcPr>
            <w:tcW w:w="953" w:type="dxa"/>
          </w:tcPr>
          <w:p w14:paraId="19445AC7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E5B38E4" w14:textId="7B158B49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pisemne kolokwium zaliczeniowe na poziomie od 51% do 60% punktów, dostateczne przygotowanie do zajęć, </w:t>
            </w:r>
          </w:p>
        </w:tc>
      </w:tr>
      <w:tr w:rsidR="00B16925" w:rsidRPr="00341AC4" w14:paraId="111021F5" w14:textId="77777777" w:rsidTr="000D4346">
        <w:trPr>
          <w:jc w:val="center"/>
        </w:trPr>
        <w:tc>
          <w:tcPr>
            <w:tcW w:w="953" w:type="dxa"/>
          </w:tcPr>
          <w:p w14:paraId="3EBAFBFC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661CD5D" w14:textId="048D77BE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 na poziomie od 61% do 70% punktów, dostateczne przygotowanie do zajęć, sporadyczny udział w dyskusji na zajęciach</w:t>
            </w:r>
          </w:p>
        </w:tc>
      </w:tr>
      <w:tr w:rsidR="00B16925" w:rsidRPr="00341AC4" w14:paraId="2B72F052" w14:textId="77777777" w:rsidTr="000D4346">
        <w:trPr>
          <w:jc w:val="center"/>
        </w:trPr>
        <w:tc>
          <w:tcPr>
            <w:tcW w:w="953" w:type="dxa"/>
          </w:tcPr>
          <w:p w14:paraId="32F37E2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23CA42B" w14:textId="42377031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pisemne kolokwium zaliczeniowe na poziomie od 71% do 80% punktów; dobre przygotowanie do zajęć oraz udział w dyskusji na zajęciach </w:t>
            </w:r>
          </w:p>
        </w:tc>
      </w:tr>
      <w:tr w:rsidR="00B16925" w:rsidRPr="00341AC4" w14:paraId="0A5446AE" w14:textId="77777777" w:rsidTr="000D4346">
        <w:trPr>
          <w:jc w:val="center"/>
        </w:trPr>
        <w:tc>
          <w:tcPr>
            <w:tcW w:w="953" w:type="dxa"/>
          </w:tcPr>
          <w:p w14:paraId="737A4670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4ED2FEC" w14:textId="63D7DC2B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81% do 90% punktów; bardzo dobre przygotowanie do zajęć, aktywny udział w dyskusji na ćwiczeniach</w:t>
            </w:r>
          </w:p>
        </w:tc>
      </w:tr>
      <w:tr w:rsidR="00B16925" w:rsidRPr="00341AC4" w14:paraId="13BE3DEE" w14:textId="77777777" w:rsidTr="000D4346">
        <w:trPr>
          <w:jc w:val="center"/>
        </w:trPr>
        <w:tc>
          <w:tcPr>
            <w:tcW w:w="953" w:type="dxa"/>
          </w:tcPr>
          <w:p w14:paraId="5E2841CC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9711EFA" w14:textId="6B264BB0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91% do 100% punktów; bardzo dobre przygotowanie do zajęć, bardzo  aktywny udział w dyskusji w trakcie ćwiczeń</w:t>
            </w:r>
          </w:p>
        </w:tc>
      </w:tr>
    </w:tbl>
    <w:p w14:paraId="045A968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24D5BF6" w14:textId="3D3AA631" w:rsidR="00896E3C" w:rsidRPr="00341AC4" w:rsidRDefault="00282F15" w:rsidP="00282F15">
      <w:pPr>
        <w:pStyle w:val="TableParagraph"/>
        <w:spacing w:after="120" w:line="276" w:lineRule="auto"/>
        <w:ind w:left="-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</w:t>
      </w:r>
      <w:r w:rsidR="003C4E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PROJEKT WŁASNY (P)  </w:t>
      </w:r>
      <w:r w:rsidR="003C4E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53360563" w14:textId="77777777" w:rsidTr="000D4346">
        <w:trPr>
          <w:jc w:val="center"/>
        </w:trPr>
        <w:tc>
          <w:tcPr>
            <w:tcW w:w="955" w:type="dxa"/>
          </w:tcPr>
          <w:p w14:paraId="0CCDB89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4B2E887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C4ED5" w:rsidRPr="00341AC4" w14:paraId="09BDCF1A" w14:textId="77777777" w:rsidTr="000D4346">
        <w:trPr>
          <w:jc w:val="center"/>
        </w:trPr>
        <w:tc>
          <w:tcPr>
            <w:tcW w:w="955" w:type="dxa"/>
          </w:tcPr>
          <w:p w14:paraId="5A797DBB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1D955D0" w14:textId="323A8E58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50-60% punktów maksymalnego wyniku z projektu własnego</w:t>
            </w:r>
          </w:p>
        </w:tc>
      </w:tr>
      <w:tr w:rsidR="003C4ED5" w:rsidRPr="00341AC4" w14:paraId="1F84E0D7" w14:textId="77777777" w:rsidTr="000D4346">
        <w:trPr>
          <w:jc w:val="center"/>
        </w:trPr>
        <w:tc>
          <w:tcPr>
            <w:tcW w:w="955" w:type="dxa"/>
          </w:tcPr>
          <w:p w14:paraId="51BED750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2156F1BF" w14:textId="40A724EF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61-70% punktów maksymalnego wyniku z projektu własnego</w:t>
            </w:r>
          </w:p>
        </w:tc>
      </w:tr>
      <w:tr w:rsidR="003C4ED5" w:rsidRPr="00341AC4" w14:paraId="4CB1558D" w14:textId="77777777" w:rsidTr="000D4346">
        <w:trPr>
          <w:jc w:val="center"/>
        </w:trPr>
        <w:tc>
          <w:tcPr>
            <w:tcW w:w="955" w:type="dxa"/>
          </w:tcPr>
          <w:p w14:paraId="47B25147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E4DAF9" w14:textId="6740C076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71-80% punktów maksymalnego wyniku z projektu własnego</w:t>
            </w:r>
          </w:p>
        </w:tc>
      </w:tr>
      <w:tr w:rsidR="003C4ED5" w:rsidRPr="00341AC4" w14:paraId="5F8F36D5" w14:textId="77777777" w:rsidTr="000D4346">
        <w:trPr>
          <w:jc w:val="center"/>
        </w:trPr>
        <w:tc>
          <w:tcPr>
            <w:tcW w:w="955" w:type="dxa"/>
          </w:tcPr>
          <w:p w14:paraId="4A2BECEC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22CE664" w14:textId="3A244E54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81-90% punktów maksymalnego wyniku z projektu własnego</w:t>
            </w:r>
          </w:p>
        </w:tc>
      </w:tr>
      <w:tr w:rsidR="003C4ED5" w:rsidRPr="00341AC4" w14:paraId="02533DC5" w14:textId="77777777" w:rsidTr="000D4346">
        <w:trPr>
          <w:jc w:val="center"/>
        </w:trPr>
        <w:tc>
          <w:tcPr>
            <w:tcW w:w="955" w:type="dxa"/>
          </w:tcPr>
          <w:p w14:paraId="1437858A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0AB1C9" w14:textId="1DDDAFBB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91-100% punktów maksymalnego wyniku z projektu własnego</w:t>
            </w:r>
          </w:p>
        </w:tc>
      </w:tr>
    </w:tbl>
    <w:p w14:paraId="4E75688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695F45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66C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083BA0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88377C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16925" w:rsidRPr="00341AC4" w14:paraId="2A1FEBE9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CC780A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25F2D3" w14:textId="37CBA73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E13E4E" w14:textId="1ADAA9D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 xml:space="preserve">30 </w:t>
            </w:r>
          </w:p>
        </w:tc>
      </w:tr>
      <w:tr w:rsidR="00B16925" w:rsidRPr="00341AC4" w14:paraId="370C6FD8" w14:textId="77777777" w:rsidTr="006C5000">
        <w:trPr>
          <w:trHeight w:val="285"/>
          <w:jc w:val="center"/>
        </w:trPr>
        <w:tc>
          <w:tcPr>
            <w:tcW w:w="5499" w:type="dxa"/>
          </w:tcPr>
          <w:p w14:paraId="25AA1E9D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A654621" w14:textId="237B56A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6A401256" w14:textId="4DB7281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</w:tr>
      <w:tr w:rsidR="00B16925" w:rsidRPr="00341AC4" w14:paraId="7CE05271" w14:textId="77777777" w:rsidTr="006C5000">
        <w:trPr>
          <w:trHeight w:val="282"/>
          <w:jc w:val="center"/>
        </w:trPr>
        <w:tc>
          <w:tcPr>
            <w:tcW w:w="5499" w:type="dxa"/>
          </w:tcPr>
          <w:p w14:paraId="732B7BF2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63EE1E2" w14:textId="0688FC4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156C7565" w14:textId="5042088D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</w:tr>
      <w:tr w:rsidR="00B16925" w:rsidRPr="00341AC4" w14:paraId="261F2F73" w14:textId="77777777" w:rsidTr="00A5532D">
        <w:trPr>
          <w:trHeight w:val="282"/>
          <w:jc w:val="center"/>
        </w:trPr>
        <w:tc>
          <w:tcPr>
            <w:tcW w:w="5499" w:type="dxa"/>
          </w:tcPr>
          <w:p w14:paraId="44C7C671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3F14AD99" w14:textId="104EF93E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754AA8A" w14:textId="40BC8834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5</w:t>
            </w:r>
          </w:p>
        </w:tc>
      </w:tr>
      <w:tr w:rsidR="00B16925" w:rsidRPr="00341AC4" w14:paraId="3FD9118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6C14EA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6B0915" w14:textId="052AB48D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484DB0" w14:textId="525D2B6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45</w:t>
            </w:r>
          </w:p>
        </w:tc>
      </w:tr>
      <w:tr w:rsidR="00B16925" w:rsidRPr="00341AC4" w14:paraId="097F4C55" w14:textId="77777777" w:rsidTr="00A5532D">
        <w:trPr>
          <w:trHeight w:val="282"/>
          <w:jc w:val="center"/>
        </w:trPr>
        <w:tc>
          <w:tcPr>
            <w:tcW w:w="5499" w:type="dxa"/>
          </w:tcPr>
          <w:p w14:paraId="05818764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533AEAA" w14:textId="5B58339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AC09776" w14:textId="61C001C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</w:tr>
      <w:tr w:rsidR="00B16925" w:rsidRPr="00341AC4" w14:paraId="578EED36" w14:textId="77777777" w:rsidTr="00A5532D">
        <w:trPr>
          <w:trHeight w:val="285"/>
          <w:jc w:val="center"/>
        </w:trPr>
        <w:tc>
          <w:tcPr>
            <w:tcW w:w="5499" w:type="dxa"/>
          </w:tcPr>
          <w:p w14:paraId="73A010C6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EB06919" w14:textId="1E10BB3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0BCD6F3" w14:textId="02EAB58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20</w:t>
            </w:r>
          </w:p>
        </w:tc>
      </w:tr>
      <w:tr w:rsidR="00B16925" w:rsidRPr="00341AC4" w14:paraId="0F64633E" w14:textId="77777777" w:rsidTr="00A5532D">
        <w:trPr>
          <w:trHeight w:val="282"/>
          <w:jc w:val="center"/>
        </w:trPr>
        <w:tc>
          <w:tcPr>
            <w:tcW w:w="5499" w:type="dxa"/>
          </w:tcPr>
          <w:p w14:paraId="2CD74D29" w14:textId="77777777" w:rsidR="00B16925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  <w:p w14:paraId="212F0EA8" w14:textId="77777777" w:rsidR="005250F7" w:rsidRPr="00341AC4" w:rsidRDefault="005250F7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2551F4EF" w14:textId="0142A449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542E4D9D" w14:textId="74A52663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25" w:rsidRPr="00341AC4" w14:paraId="79F3F7B2" w14:textId="77777777" w:rsidTr="00A5532D">
        <w:trPr>
          <w:trHeight w:val="285"/>
          <w:jc w:val="center"/>
        </w:trPr>
        <w:tc>
          <w:tcPr>
            <w:tcW w:w="5499" w:type="dxa"/>
          </w:tcPr>
          <w:p w14:paraId="194007E2" w14:textId="593EA981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5250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 zintegrowanego z praktyką zawodową psychologiczno - pedagogiczną</w:t>
            </w:r>
          </w:p>
        </w:tc>
        <w:tc>
          <w:tcPr>
            <w:tcW w:w="2172" w:type="dxa"/>
            <w:vAlign w:val="center"/>
          </w:tcPr>
          <w:p w14:paraId="487B3215" w14:textId="05AE7666" w:rsidR="00B16925" w:rsidRPr="005250F7" w:rsidRDefault="005250F7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250F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93D2652" w14:textId="68D7E48F" w:rsidR="00B16925" w:rsidRPr="00341AC4" w:rsidRDefault="005250F7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250F7" w:rsidRPr="00341AC4" w14:paraId="7CB8FB3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691FDE" w14:textId="77777777" w:rsidR="005250F7" w:rsidRPr="00341AC4" w:rsidRDefault="005250F7" w:rsidP="005250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F85C06" w14:textId="4200BCDD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EEFEFD" w14:textId="315A47CC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75</w:t>
            </w:r>
          </w:p>
        </w:tc>
      </w:tr>
      <w:tr w:rsidR="005250F7" w:rsidRPr="00341AC4" w14:paraId="786E4ED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F8A3582" w14:textId="77777777" w:rsidR="005250F7" w:rsidRPr="00341AC4" w:rsidRDefault="005250F7" w:rsidP="005250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33B5D6" w14:textId="008C8B49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D3A503" w14:textId="2AC829BE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</w:t>
            </w:r>
          </w:p>
        </w:tc>
      </w:tr>
    </w:tbl>
    <w:p w14:paraId="3AD447E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CD75E07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D3F2F12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09A"/>
    <w:multiLevelType w:val="hybridMultilevel"/>
    <w:tmpl w:val="052A9B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40532E"/>
    <w:multiLevelType w:val="hybridMultilevel"/>
    <w:tmpl w:val="94E4529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57A4B7DE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75CC8934">
      <w:start w:val="1"/>
      <w:numFmt w:val="decimal"/>
      <w:lvlText w:val="%2."/>
      <w:lvlJc w:val="left"/>
      <w:pPr>
        <w:ind w:left="1547" w:hanging="360"/>
      </w:pPr>
      <w:rPr>
        <w:rFonts w:ascii="Times New Roman" w:hAnsi="Times New Roman" w:cs="Times New Roman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0387FD4"/>
    <w:multiLevelType w:val="hybridMultilevel"/>
    <w:tmpl w:val="77BCED9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46BF1"/>
    <w:multiLevelType w:val="hybridMultilevel"/>
    <w:tmpl w:val="7F76585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AC55111"/>
    <w:multiLevelType w:val="hybridMultilevel"/>
    <w:tmpl w:val="43128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923419775">
    <w:abstractNumId w:val="10"/>
  </w:num>
  <w:num w:numId="2" w16cid:durableId="1805346611">
    <w:abstractNumId w:val="7"/>
  </w:num>
  <w:num w:numId="3" w16cid:durableId="1247614377">
    <w:abstractNumId w:val="8"/>
  </w:num>
  <w:num w:numId="4" w16cid:durableId="461116435">
    <w:abstractNumId w:val="3"/>
  </w:num>
  <w:num w:numId="5" w16cid:durableId="1692412043">
    <w:abstractNumId w:val="5"/>
  </w:num>
  <w:num w:numId="6" w16cid:durableId="1344091008">
    <w:abstractNumId w:val="2"/>
  </w:num>
  <w:num w:numId="7" w16cid:durableId="1052146498">
    <w:abstractNumId w:val="9"/>
  </w:num>
  <w:num w:numId="8" w16cid:durableId="256256226">
    <w:abstractNumId w:val="4"/>
  </w:num>
  <w:num w:numId="9" w16cid:durableId="88432241">
    <w:abstractNumId w:val="6"/>
  </w:num>
  <w:num w:numId="10" w16cid:durableId="1670399591">
    <w:abstractNumId w:val="1"/>
  </w:num>
  <w:num w:numId="11" w16cid:durableId="52844680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1C33"/>
    <w:rsid w:val="0019316D"/>
    <w:rsid w:val="001B74DE"/>
    <w:rsid w:val="001D18A7"/>
    <w:rsid w:val="001D23F4"/>
    <w:rsid w:val="001D511D"/>
    <w:rsid w:val="001E0ADE"/>
    <w:rsid w:val="001E47B3"/>
    <w:rsid w:val="001E7B5A"/>
    <w:rsid w:val="00204C4C"/>
    <w:rsid w:val="002245CE"/>
    <w:rsid w:val="002401BA"/>
    <w:rsid w:val="0027397F"/>
    <w:rsid w:val="00282F15"/>
    <w:rsid w:val="00284540"/>
    <w:rsid w:val="00332E95"/>
    <w:rsid w:val="003332BD"/>
    <w:rsid w:val="00341AC4"/>
    <w:rsid w:val="00343BD1"/>
    <w:rsid w:val="0034602B"/>
    <w:rsid w:val="003622B2"/>
    <w:rsid w:val="00363F81"/>
    <w:rsid w:val="003B1D1B"/>
    <w:rsid w:val="003B25A3"/>
    <w:rsid w:val="003B382B"/>
    <w:rsid w:val="003B55C2"/>
    <w:rsid w:val="003B6F34"/>
    <w:rsid w:val="003C4ED5"/>
    <w:rsid w:val="003D038D"/>
    <w:rsid w:val="003D5C56"/>
    <w:rsid w:val="003E0703"/>
    <w:rsid w:val="00402BCD"/>
    <w:rsid w:val="00406793"/>
    <w:rsid w:val="00421C9E"/>
    <w:rsid w:val="004256BE"/>
    <w:rsid w:val="00430AF7"/>
    <w:rsid w:val="00434478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08A3"/>
    <w:rsid w:val="00501548"/>
    <w:rsid w:val="00513674"/>
    <w:rsid w:val="00522DED"/>
    <w:rsid w:val="005250F7"/>
    <w:rsid w:val="005363F3"/>
    <w:rsid w:val="00543BC4"/>
    <w:rsid w:val="00566B57"/>
    <w:rsid w:val="00571CD4"/>
    <w:rsid w:val="005769E7"/>
    <w:rsid w:val="005A0B45"/>
    <w:rsid w:val="005D2A79"/>
    <w:rsid w:val="005D3DF3"/>
    <w:rsid w:val="005E156F"/>
    <w:rsid w:val="005F0097"/>
    <w:rsid w:val="005F3556"/>
    <w:rsid w:val="00621E17"/>
    <w:rsid w:val="00625795"/>
    <w:rsid w:val="0063533D"/>
    <w:rsid w:val="00635E40"/>
    <w:rsid w:val="006500E8"/>
    <w:rsid w:val="00654EA0"/>
    <w:rsid w:val="0067260F"/>
    <w:rsid w:val="0069332B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966A4"/>
    <w:rsid w:val="007B605E"/>
    <w:rsid w:val="007C2029"/>
    <w:rsid w:val="007C3DBD"/>
    <w:rsid w:val="007D265C"/>
    <w:rsid w:val="00823B29"/>
    <w:rsid w:val="00834C51"/>
    <w:rsid w:val="008535E1"/>
    <w:rsid w:val="00862E0A"/>
    <w:rsid w:val="00896E3C"/>
    <w:rsid w:val="008B336A"/>
    <w:rsid w:val="00906C25"/>
    <w:rsid w:val="009109EC"/>
    <w:rsid w:val="00913ECD"/>
    <w:rsid w:val="009351AC"/>
    <w:rsid w:val="00937B44"/>
    <w:rsid w:val="00942756"/>
    <w:rsid w:val="00952870"/>
    <w:rsid w:val="0095606D"/>
    <w:rsid w:val="00957188"/>
    <w:rsid w:val="009B57FB"/>
    <w:rsid w:val="009B7E72"/>
    <w:rsid w:val="009C36B9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6925"/>
    <w:rsid w:val="00B17321"/>
    <w:rsid w:val="00B20F2C"/>
    <w:rsid w:val="00B26880"/>
    <w:rsid w:val="00B36858"/>
    <w:rsid w:val="00B54F67"/>
    <w:rsid w:val="00B64890"/>
    <w:rsid w:val="00B65DBF"/>
    <w:rsid w:val="00B6660E"/>
    <w:rsid w:val="00B72C78"/>
    <w:rsid w:val="00B877F7"/>
    <w:rsid w:val="00B915F0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04A"/>
    <w:rsid w:val="00CC0F64"/>
    <w:rsid w:val="00CD60D3"/>
    <w:rsid w:val="00CF48D1"/>
    <w:rsid w:val="00D05AB2"/>
    <w:rsid w:val="00D52F7C"/>
    <w:rsid w:val="00D7309E"/>
    <w:rsid w:val="00D85EF3"/>
    <w:rsid w:val="00D864ED"/>
    <w:rsid w:val="00D938BC"/>
    <w:rsid w:val="00DA28D5"/>
    <w:rsid w:val="00DB5D67"/>
    <w:rsid w:val="00DC5585"/>
    <w:rsid w:val="00DD6471"/>
    <w:rsid w:val="00DD65E8"/>
    <w:rsid w:val="00DE1F53"/>
    <w:rsid w:val="00E17D02"/>
    <w:rsid w:val="00E30DA9"/>
    <w:rsid w:val="00E446EF"/>
    <w:rsid w:val="00E5104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70D9"/>
    <w:rsid w:val="00F71386"/>
    <w:rsid w:val="00F75F6D"/>
    <w:rsid w:val="00F77196"/>
    <w:rsid w:val="00F77856"/>
    <w:rsid w:val="00F93849"/>
    <w:rsid w:val="00FB2AF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6DA"/>
  <w15:docId w15:val="{18DA69E2-815C-4D18-831F-A567323D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13</cp:revision>
  <cp:lastPrinted>2025-10-28T07:51:00Z</cp:lastPrinted>
  <dcterms:created xsi:type="dcterms:W3CDTF">2026-06-29T08:52:00Z</dcterms:created>
  <dcterms:modified xsi:type="dcterms:W3CDTF">2026-06-29T09:04:00Z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