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85D5236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B6AE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3098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0388.3.PED1.F.PROFSPOL</w:t>
      </w:r>
    </w:p>
    <w:p w14:paraId="43134346" w14:textId="315D942F" w:rsidR="004501ED" w:rsidRPr="00341AC4" w:rsidRDefault="004838B3" w:rsidP="00EC1C26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657A19">
        <w:rPr>
          <w:rFonts w:asciiTheme="minorHAnsi" w:hAnsiTheme="minorHAnsi" w:cstheme="minorHAnsi"/>
          <w:b/>
          <w:bCs/>
          <w:color w:val="000000" w:themeColor="text1"/>
        </w:rPr>
        <w:t xml:space="preserve"> P</w:t>
      </w:r>
      <w:r w:rsidR="00130987">
        <w:rPr>
          <w:rFonts w:asciiTheme="minorHAnsi" w:hAnsiTheme="minorHAnsi" w:cstheme="minorHAnsi"/>
          <w:b/>
          <w:bCs/>
          <w:color w:val="000000" w:themeColor="text1"/>
        </w:rPr>
        <w:t>rofilaktyka społeczna</w:t>
      </w:r>
    </w:p>
    <w:p w14:paraId="274BA5FF" w14:textId="1E51BC5D" w:rsidR="004838B3" w:rsidRPr="00EC1C26" w:rsidRDefault="004838B3" w:rsidP="00EC1C26">
      <w:pPr>
        <w:pStyle w:val="Styl1"/>
        <w:spacing w:line="276" w:lineRule="auto"/>
        <w:ind w:firstLine="426"/>
        <w:rPr>
          <w:b/>
          <w:bCs/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DB7825">
        <w:rPr>
          <w:b/>
          <w:bCs/>
          <w:i w:val="0"/>
          <w:iCs/>
          <w:color w:val="000000" w:themeColor="text1"/>
        </w:rPr>
        <w:t xml:space="preserve"> </w:t>
      </w:r>
      <w:r w:rsidR="00EC314A">
        <w:rPr>
          <w:b/>
          <w:bCs/>
          <w:i w:val="0"/>
          <w:iCs/>
          <w:color w:val="000000" w:themeColor="text1"/>
        </w:rPr>
        <w:t>Soci</w:t>
      </w:r>
      <w:r w:rsidR="00130987">
        <w:rPr>
          <w:b/>
          <w:bCs/>
          <w:i w:val="0"/>
          <w:iCs/>
          <w:color w:val="000000" w:themeColor="text1"/>
        </w:rPr>
        <w:t xml:space="preserve">al prevention 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1C9EAF4" w:rsidR="000746C5" w:rsidRPr="00341AC4" w:rsidRDefault="00F549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  <w:r w:rsidR="00887FE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464853F" w:rsidR="000746C5" w:rsidRPr="00341AC4" w:rsidRDefault="00F549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</w:t>
            </w:r>
            <w:r w:rsidR="00284E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697D58A" w:rsidR="00AB3480" w:rsidRPr="00341AC4" w:rsidRDefault="0013098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8C101F6" w:rsidR="000746C5" w:rsidRPr="00341AC4" w:rsidRDefault="00284E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0F68A1C" w:rsidR="000746C5" w:rsidRPr="00341AC4" w:rsidRDefault="00284E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Katarzyna Potaczała- Perz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001DB6E" w:rsidR="001373A5" w:rsidRPr="00341AC4" w:rsidRDefault="00CD6C6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katarzyna.potaczala-perz@ujk.edu.pl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35F137B" w:rsidR="000746C5" w:rsidRPr="00341AC4" w:rsidRDefault="00D230E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CD6C6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A7BACCF" w:rsidR="000746C5" w:rsidRPr="00341AC4" w:rsidRDefault="0013098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Podstawowa wiedza z zakresu pedagogiki oraz psychologii dotycząca psychospołecznych uwarunkowań funkcjonowania człowieka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4309E84" w:rsidR="000746C5" w:rsidRPr="00D1109C" w:rsidRDefault="00D1109C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110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Wykład, ćwiczenia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019D080" w:rsidR="000746C5" w:rsidRPr="00341AC4" w:rsidRDefault="00D1109C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C550BC1" w:rsidR="000746C5" w:rsidRPr="00341AC4" w:rsidRDefault="00130987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Egzamin, z</w:t>
            </w:r>
            <w:r w:rsidR="00D8155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aliczenie z oceną 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188F3DB" w14:textId="0223DAF6" w:rsidR="00402BCD" w:rsidRDefault="009A52EF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  <w:r w:rsidR="00FF3C1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</w:t>
            </w:r>
          </w:p>
          <w:p w14:paraId="224ABB28" w14:textId="77777777" w:rsidR="00FF3C13" w:rsidRDefault="00FF3C13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 (WI</w:t>
            </w:r>
            <w:r w:rsidR="00C42D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)- przekazywanie usystematyzowanych informacji wraz z kluczami pojęć.</w:t>
            </w:r>
          </w:p>
          <w:p w14:paraId="4729A43D" w14:textId="77777777" w:rsidR="00C42D57" w:rsidRDefault="00C42D57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</w:t>
            </w:r>
            <w:r w:rsidR="0094505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problemowy (</w:t>
            </w:r>
            <w:r w:rsidR="002749B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WP)- ilustracja jakiegoś problemu </w:t>
            </w:r>
            <w:r w:rsidR="00AC49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naukowego albo praktycznego.</w:t>
            </w:r>
          </w:p>
          <w:p w14:paraId="057F6FF3" w14:textId="77777777" w:rsidR="00AC495A" w:rsidRDefault="00AC495A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konwersatoryjny (WK)- </w:t>
            </w:r>
            <w:r w:rsidR="006612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przeplatanie fragmentów mówionych wykładu z wypowiedziami słuchaczy lub z wykon</w:t>
            </w:r>
            <w:r w:rsidR="007E401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ywaniem przez nich odpowiednich zadań teoretycznych lub praktycznych</w:t>
            </w:r>
            <w:r w:rsidR="000379F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518936EB" w14:textId="77777777" w:rsidR="000379FA" w:rsidRDefault="000379FA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</w:t>
            </w:r>
          </w:p>
          <w:p w14:paraId="3BAD4269" w14:textId="51089A86" w:rsidR="0061072C" w:rsidRDefault="000379FA" w:rsidP="00A7572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Dyskusja wielokrotna </w:t>
            </w:r>
            <w:r w:rsidR="0061072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(grupowa) (DG).</w:t>
            </w:r>
          </w:p>
          <w:p w14:paraId="25183629" w14:textId="77777777" w:rsidR="00244EB3" w:rsidRDefault="00244EB3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Dyskusja- burza mózgów (BM).</w:t>
            </w:r>
          </w:p>
          <w:p w14:paraId="79D3BDC8" w14:textId="4E134746" w:rsidR="00695C28" w:rsidRDefault="00695C28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Prezentacja multimedialna</w:t>
            </w:r>
            <w:r w:rsidR="004F60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(PM).</w:t>
            </w:r>
          </w:p>
          <w:p w14:paraId="6AE867CE" w14:textId="50FF7662" w:rsidR="006A7EE8" w:rsidRPr="00341AC4" w:rsidRDefault="006A7EE8" w:rsidP="00695C28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070613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357E3C2" w14:textId="32F4486A" w:rsidR="00070613" w:rsidRDefault="00672C5F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94F0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Borzucka- Sitkiewicz K., Kowalczewska- Grabowska K., Profilaktyka </w:t>
            </w:r>
            <w:r w:rsidR="002C42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</w:t>
            </w:r>
            <w:r w:rsidR="00294F0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społeczna. Aspekty teoretyczno- metodyczne. Katowice, Wydawnictwo Uniwersytetu Śląskiego, 2013.</w:t>
            </w:r>
          </w:p>
          <w:p w14:paraId="18CF8966" w14:textId="18894FB3" w:rsidR="00294F05" w:rsidRDefault="00294F05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Jędrzejko M., Szwedzik A., Pedagogika i profilaktyka społeczna. Nowe wyzwania, konteksty, problemy. Warszawa, Aspra, 2018. </w:t>
            </w:r>
          </w:p>
          <w:p w14:paraId="6AB59934" w14:textId="15BF1D40" w:rsidR="00294F05" w:rsidRDefault="00294F05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Kamińska- Buśko B., Szymańska J., (red) Profilaktyka w szkole. Poradnik dla nauczycieli. Warszawa, Centrum Metodyczne Pomocy Psychologiczno- Pedagogicznej, 2002.</w:t>
            </w:r>
          </w:p>
          <w:p w14:paraId="10E22AAB" w14:textId="1F633EEF" w:rsidR="00294F05" w:rsidRDefault="00294F05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Kmiecik- Jusięga </w:t>
            </w:r>
            <w:r w:rsidR="008705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K., Profilaktyka społeczna w pedagogicznych przestrzeniach środowiska lokalnego. Kraków, Ignatianum, 2022.</w:t>
            </w:r>
          </w:p>
          <w:p w14:paraId="5F5A6B98" w14:textId="345827E8" w:rsidR="00870563" w:rsidRDefault="00870563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Kustra Cz., Fopka- Kowalczyk M., (red)  Profilaktyka społeczna i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resocjalizacja w środowisku otwartym. Stare i nowe wyzwania dla społeczności lokalnych. Kraków, Akapit, 2013. </w:t>
            </w:r>
          </w:p>
          <w:p w14:paraId="51EDB1CA" w14:textId="73B2857E" w:rsidR="00870563" w:rsidRDefault="00870563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Szpringer M., Profilaktyka społeczna. Kielce, Wydawnictwo Akademii Świętokrzyskiej, 2004.</w:t>
            </w:r>
          </w:p>
          <w:p w14:paraId="0DB9A778" w14:textId="3B87012E" w:rsidR="00870563" w:rsidRDefault="00870563" w:rsidP="002A686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Świątkiewicz E., Profilaktyka w środowisku lokalnym. Warszawa, Krajowe Biuro d.s. Przeciwdziałania Narkomanii, 2002.</w:t>
            </w:r>
          </w:p>
          <w:p w14:paraId="21539079" w14:textId="17C8A484" w:rsidR="008C6916" w:rsidRPr="00070613" w:rsidRDefault="00870563" w:rsidP="007A4A1B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Szymańska J., Programy profilaktyczne. Podstawy profesjonalnej psychoprofilaktyki. Warszawa, Centrum Metodyczne Pomocy Psychologiczno- Pedagogicznej, 2002. </w:t>
            </w:r>
          </w:p>
        </w:tc>
      </w:tr>
      <w:tr w:rsidR="00341AC4" w:rsidRPr="00F870AA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C3873D1" w14:textId="22D4C034" w:rsidR="00870563" w:rsidRDefault="00024EC6" w:rsidP="00870563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705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Deptuła M., (red) Profilaktyka w grupach ryzyka. Działania. Warszawa, Parpa Media, 2010.</w:t>
            </w:r>
          </w:p>
          <w:p w14:paraId="2A8C4579" w14:textId="4845005D" w:rsidR="00870563" w:rsidRDefault="00870563" w:rsidP="00870563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Jaworska A., Leksykon resocjalizacji. Kraków, Impuls, 2012.</w:t>
            </w:r>
          </w:p>
          <w:p w14:paraId="1D80E9B0" w14:textId="0B7A8E82" w:rsidR="00870563" w:rsidRDefault="00870563" w:rsidP="00870563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Moczydłowska J. Pełszyńska I., Profilaktyka w szkole dla młodzieży niedostosowanej społecznie. </w:t>
            </w:r>
            <w:r w:rsidR="002C42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Rzeszów, Wydawnictwo Oświatowe FOSZE, 2006.</w:t>
            </w:r>
          </w:p>
          <w:p w14:paraId="2FE97A77" w14:textId="188691B8" w:rsidR="002C425A" w:rsidRDefault="002C425A" w:rsidP="00870563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Urban B., Zachowania dewiacyjne młodzieży. Kraków, Wydawnictwo UJ, 2000.</w:t>
            </w:r>
          </w:p>
          <w:p w14:paraId="7456B6D4" w14:textId="3AD6D26E" w:rsidR="00AF3757" w:rsidRPr="00F870AA" w:rsidRDefault="002C425A" w:rsidP="00024EC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Szymański A., Niedostosowanie społeczne dzieci i młodzieży. Warszawa, WSP TWP, 2010.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44B103BC" w14:textId="392CC494" w:rsidR="00FB66DD" w:rsidRPr="00CC2007" w:rsidRDefault="00FB66DD" w:rsidP="00FB66DD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Wykład </w:t>
      </w:r>
    </w:p>
    <w:p w14:paraId="2B4A4D91" w14:textId="67164934" w:rsidR="00CC590F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C1.</w:t>
      </w:r>
      <w:r w:rsidR="00FB66DD"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="00CC590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Zaznajomienie studentów z formami oddziaływań profilaktycznych oraz znaczeniem profilaktyki w aspekcie zdrowia publicznego.</w:t>
      </w:r>
    </w:p>
    <w:p w14:paraId="70C4C09E" w14:textId="4654E60F" w:rsidR="003E0703" w:rsidRPr="00CC2007" w:rsidRDefault="00CC590F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C2. </w:t>
      </w:r>
      <w:r w:rsidR="00E01636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Zapoznanie studentów z</w:t>
      </w:r>
      <w:r w:rsidR="0073765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="002C425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zakresem pojęciowym profilaktyki społecznej, strategiami i poziomami  profilaktyki oraz rodzajami programów profilaktycznych.</w:t>
      </w:r>
    </w:p>
    <w:p w14:paraId="11CFC8EF" w14:textId="1FC1C8D9" w:rsidR="00DF4D5C" w:rsidRPr="00CC590F" w:rsidRDefault="003E0703" w:rsidP="00CC590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C</w:t>
      </w:r>
      <w:r w:rsidR="00CC590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3</w:t>
      </w: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="00FB66DD"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="002C425A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Przybliżenie z</w:t>
      </w:r>
      <w:r w:rsidR="003122A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agadnień </w:t>
      </w:r>
      <w:r w:rsidR="00512D08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dotyczących wczesnego rozpoznawania, diagnozowania zagrożeń oraz rozwijania strategii przeciwdziałania bazujących na znajomości przyczyn szkodliwych uwarunkowań. </w:t>
      </w:r>
    </w:p>
    <w:p w14:paraId="4240774C" w14:textId="0E7962E7" w:rsidR="00617D81" w:rsidRPr="00FD0CAB" w:rsidRDefault="00FB66DD" w:rsidP="00433F7C">
      <w:pPr>
        <w:pStyle w:val="TableParagraph"/>
        <w:spacing w:line="276" w:lineRule="auto"/>
        <w:ind w:left="993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Ćwiczenia</w:t>
      </w:r>
    </w:p>
    <w:p w14:paraId="2E051B5B" w14:textId="25EEE25B" w:rsidR="00EF764A" w:rsidRDefault="00EF764A" w:rsidP="003122A0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C</w:t>
      </w:r>
      <w:r w:rsidR="00433F7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1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="0028172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  <w:r w:rsidR="00FD0CAB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Zapoznanie studentów z</w:t>
      </w:r>
      <w:r w:rsidR="003122A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rodzajami, uwarunkowaniami, dynamiką zachowań ryzykownych</w:t>
      </w:r>
      <w:r w:rsidR="00433F7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oraz </w:t>
      </w:r>
      <w:r w:rsidR="003122A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strategi</w:t>
      </w:r>
      <w:r w:rsidR="00433F7C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ami </w:t>
      </w:r>
      <w:r w:rsidR="003122A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zapobiegania wybranym zachowaniom ryzykownym. </w:t>
      </w:r>
    </w:p>
    <w:p w14:paraId="2E9136E1" w14:textId="5BC1A25E" w:rsidR="00433F7C" w:rsidRPr="003122A0" w:rsidRDefault="00433F7C" w:rsidP="003122A0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C2. Przybliżenie problematyki profilaktyki niedostosowania społecznego w szkole oraz w środowisku lokalnym. </w:t>
      </w:r>
    </w:p>
    <w:p w14:paraId="178753CF" w14:textId="3413B249" w:rsidR="00617D81" w:rsidRPr="00CC2007" w:rsidRDefault="007678C3" w:rsidP="00617D81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C</w:t>
      </w:r>
      <w:r w:rsidR="0013646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3</w:t>
      </w:r>
      <w:r w:rsidRPr="00CC2007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. </w:t>
      </w:r>
      <w:r w:rsidR="00CC590F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Wykształcenie umiejętności identyfikowania zjawisk wymagających działań profilaktycznych w środowisku szkolnym i lokalnym. </w:t>
      </w:r>
    </w:p>
    <w:p w14:paraId="67708B6E" w14:textId="2340ECE0" w:rsidR="003E0703" w:rsidRPr="00985E94" w:rsidRDefault="00985E94" w:rsidP="00985E94">
      <w:pPr>
        <w:pStyle w:val="TableParagraph"/>
        <w:spacing w:line="276" w:lineRule="auto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     </w:t>
      </w:r>
      <w:r w:rsidRPr="00985E9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 4.2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2E636751" w:rsidR="003E0703" w:rsidRPr="00341AC4" w:rsidRDefault="004F1ED8" w:rsidP="004F1ED8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       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</w:p>
    <w:p w14:paraId="5589CA52" w14:textId="72EAE3D4" w:rsidR="003E0703" w:rsidRPr="00341AC4" w:rsidRDefault="00E71A89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Zapoznanie z kartą przedmiotu </w:t>
      </w:r>
      <w:r w:rsidR="00B57A17">
        <w:rPr>
          <w:rFonts w:asciiTheme="minorHAnsi" w:hAnsiTheme="minorHAnsi" w:cstheme="minorHAnsi"/>
          <w:color w:val="000000" w:themeColor="text1"/>
          <w:sz w:val="24"/>
          <w:szCs w:val="24"/>
        </w:rPr>
        <w:t>i w</w:t>
      </w:r>
      <w:r w:rsidR="0011466F">
        <w:rPr>
          <w:rFonts w:asciiTheme="minorHAnsi" w:hAnsiTheme="minorHAnsi" w:cstheme="minorHAnsi"/>
          <w:color w:val="000000" w:themeColor="text1"/>
          <w:sz w:val="24"/>
          <w:szCs w:val="24"/>
        </w:rPr>
        <w:t>ymaganiami dotyczącymi jego zaliczenia.</w:t>
      </w:r>
    </w:p>
    <w:p w14:paraId="73F9DAB6" w14:textId="3C3F1FB2" w:rsidR="001202C2" w:rsidRDefault="00406147" w:rsidP="003C3A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Wprowadzenie w tematykę profilaktyki społecznej- typy, poziomy oraz struktura systemu profilaktyki.</w:t>
      </w:r>
    </w:p>
    <w:p w14:paraId="6DF15B0B" w14:textId="285BFABD" w:rsidR="00750FA1" w:rsidRDefault="00406147" w:rsidP="003C3A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Rodzaje programów profilaktycznych, zasady konstruowania, etapy oraz ich skuteczność.</w:t>
      </w:r>
    </w:p>
    <w:p w14:paraId="4FBB975C" w14:textId="1E5032E2" w:rsidR="00B41E11" w:rsidRDefault="00406147" w:rsidP="003C3A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Charakterystyka profilaktycznych strategii zapobiegania wybranym zachowaniom ryzykownym.</w:t>
      </w:r>
    </w:p>
    <w:p w14:paraId="1D0BBB35" w14:textId="53FC8DBD" w:rsidR="00B41E11" w:rsidRDefault="00406147" w:rsidP="003C3A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Profilaktyka w środowisku otwartym.</w:t>
      </w:r>
    </w:p>
    <w:p w14:paraId="7E6307FB" w14:textId="3A1B8B33" w:rsidR="00B41E11" w:rsidRDefault="00406147" w:rsidP="003C3A5B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Profilaktyka pedagogiczna e- zachowań. </w:t>
      </w:r>
    </w:p>
    <w:p w14:paraId="7832AA44" w14:textId="64D343ED" w:rsidR="004E2A60" w:rsidRPr="00406147" w:rsidRDefault="004E2A60" w:rsidP="00406147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349991F" w14:textId="77777777" w:rsidR="0011466F" w:rsidRDefault="004E2A60" w:rsidP="0011466F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  </w:t>
      </w:r>
      <w:r w:rsidR="00D34E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4EC358EB" w14:textId="12DE249A" w:rsidR="006D764F" w:rsidRPr="0011466F" w:rsidRDefault="0011466F" w:rsidP="0011466F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          </w:t>
      </w:r>
      <w:r w:rsidR="006D764F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248E9A56" w:rsidR="006D764F" w:rsidRDefault="00E67764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Zapoznanie z kartą przedmiotu </w:t>
      </w:r>
      <w:r w:rsidR="00F35E84">
        <w:rPr>
          <w:rFonts w:asciiTheme="minorHAnsi" w:hAnsiTheme="minorHAnsi" w:cstheme="minorHAnsi"/>
          <w:color w:val="000000" w:themeColor="text1"/>
          <w:sz w:val="24"/>
          <w:szCs w:val="24"/>
        </w:rPr>
        <w:t>i warunkami zaliczenia.</w:t>
      </w:r>
    </w:p>
    <w:p w14:paraId="5A828885" w14:textId="0730BBFA" w:rsidR="00AF1D84" w:rsidRDefault="001B4705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Zachowania ryzykowne u dzieci i młodzieży- przyczyny powstawania oraz ich znaczenie.</w:t>
      </w:r>
    </w:p>
    <w:p w14:paraId="1A7669C0" w14:textId="152558B8" w:rsidR="00A67A68" w:rsidRDefault="001B4705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Charakterystyka wybranych zachowań ryzykownych przejawianych przez dzieci i młodzież.</w:t>
      </w:r>
    </w:p>
    <w:p w14:paraId="1B2065B0" w14:textId="71F55D58" w:rsidR="00A67A68" w:rsidRDefault="001B4705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Rodzina i jej miejsce w systemie oddziaływań profilaktycznych.</w:t>
      </w:r>
    </w:p>
    <w:p w14:paraId="25999FD5" w14:textId="096EDD75" w:rsidR="00A67A68" w:rsidRDefault="001B4705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Profilaktyka nieprzystosowania społecznego w szkole.</w:t>
      </w:r>
    </w:p>
    <w:p w14:paraId="1F9E85DE" w14:textId="603BD076" w:rsidR="00D366D9" w:rsidRDefault="001B4705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Profilaktyka w środowisku lokalnym.</w:t>
      </w:r>
    </w:p>
    <w:p w14:paraId="617E381F" w14:textId="742EEC56" w:rsidR="00D06D3A" w:rsidRPr="001B4705" w:rsidRDefault="001B4705" w:rsidP="001B4705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Warsztat profilaktyczny- zasady budowania w aspekcie diagnozowania problemów społecznych i zapobiegania im wśród dzieci i młodzieży. </w:t>
      </w:r>
    </w:p>
    <w:p w14:paraId="22F54EE5" w14:textId="5CB968E2" w:rsidR="00E00D81" w:rsidRPr="00687114" w:rsidRDefault="00E00D81" w:rsidP="0068711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CA9513A" w14:textId="77777777" w:rsidR="008D7C52" w:rsidRPr="00341AC4" w:rsidRDefault="008D7C52" w:rsidP="008D7C52">
      <w:pPr>
        <w:pStyle w:val="TableParagraph"/>
        <w:spacing w:line="276" w:lineRule="auto"/>
        <w:ind w:left="99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65326266" w:rsidR="00436303" w:rsidRPr="00341AC4" w:rsidRDefault="003F63B4" w:rsidP="00AF1D84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  </w:t>
      </w:r>
      <w:r w:rsidRPr="008D7C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FD7DAC" w:rsidRPr="008D7C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</w:t>
      </w:r>
      <w:r w:rsidR="00A8382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3</w:t>
      </w:r>
      <w:r w:rsidR="00FD7DAC" w:rsidRPr="008D7C5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4363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6187D1FE" w:rsidR="006E60C3" w:rsidRPr="00341AC4" w:rsidRDefault="002B5C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elementarną terminologię używaną w pedagogice resocjalizacyjnej i rozumie jej źródła oraz historyczne uwarunkowania oraz zastosowania w obrębie pokrewnych dyscyplin naukowych</w:t>
            </w:r>
          </w:p>
        </w:tc>
        <w:tc>
          <w:tcPr>
            <w:tcW w:w="1773" w:type="dxa"/>
          </w:tcPr>
          <w:p w14:paraId="1881EAEC" w14:textId="62429ABE" w:rsidR="0034244E" w:rsidRPr="00341AC4" w:rsidRDefault="0034244E" w:rsidP="007A1C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2B5C5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ED1A</w:t>
            </w:r>
            <w:r w:rsidR="00743FE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_W0</w:t>
            </w:r>
            <w:r w:rsidR="002B5C5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  <w:tr w:rsidR="00341A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3295E21" w:rsidR="006E60C3" w:rsidRPr="00341AC4" w:rsidRDefault="00E91C3E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52001057" w:rsidR="006E60C3" w:rsidRPr="00341AC4" w:rsidRDefault="002B5C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podstawowe rodzaje więzi społecznych, docenia znaczenie ich podtrzymywania w procesie prowadzenia oddziaływań profilaktycznych</w:t>
            </w:r>
          </w:p>
        </w:tc>
        <w:tc>
          <w:tcPr>
            <w:tcW w:w="1773" w:type="dxa"/>
          </w:tcPr>
          <w:p w14:paraId="22E3BAAE" w14:textId="67405448" w:rsidR="00F00FC3" w:rsidRPr="00341AC4" w:rsidRDefault="00743FED" w:rsidP="00743F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2B5C5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ED1A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_W</w:t>
            </w:r>
            <w:r w:rsidR="002B5C5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7985C42C" w:rsidR="00A713B4" w:rsidRPr="00341AC4" w:rsidRDefault="002B5C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diagnozować złożone sytuacje edukacyjne, projektować i prowadzić zajęcia profilaktyczne z uwzględnieniem specjalnych potrzeb edukacyjnych uczniów</w:t>
            </w:r>
          </w:p>
        </w:tc>
        <w:tc>
          <w:tcPr>
            <w:tcW w:w="1773" w:type="dxa"/>
          </w:tcPr>
          <w:p w14:paraId="442655B1" w14:textId="24B41C89" w:rsidR="00A713B4" w:rsidRDefault="002B5C5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NAU1ARES_U01</w:t>
            </w:r>
          </w:p>
          <w:p w14:paraId="69BAD1D6" w14:textId="08F9744E" w:rsidR="00337DF2" w:rsidRPr="00341AC4" w:rsidRDefault="00337DF2" w:rsidP="00130E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150887D" w:rsidR="00A713B4" w:rsidRPr="00341AC4" w:rsidRDefault="0001647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4BCB1415" w:rsidR="00A713B4" w:rsidRPr="00341AC4" w:rsidRDefault="002B5C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wykorzystywać aktualne koncepcje psychologiczne i pedagogiczne w planowaniu, realizacji, monitorowaniu i ewaluacji procesu profilaktycznego</w:t>
            </w:r>
          </w:p>
        </w:tc>
        <w:tc>
          <w:tcPr>
            <w:tcW w:w="1773" w:type="dxa"/>
          </w:tcPr>
          <w:p w14:paraId="16C9DA91" w14:textId="5DEEE8B0" w:rsidR="00A713B4" w:rsidRDefault="002B5C5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NAU1ARES_U02</w:t>
            </w:r>
          </w:p>
          <w:p w14:paraId="3E869DC6" w14:textId="6905F6E1" w:rsidR="00FA79CC" w:rsidRPr="00341AC4" w:rsidRDefault="00FA79CC" w:rsidP="00545EB8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8290F" w:rsidRPr="00341AC4" w14:paraId="5BE4B971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27FFB41" w14:textId="01ADDE19" w:rsidR="0018290F" w:rsidRPr="00341AC4" w:rsidRDefault="0018290F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2D6E626" w14:textId="3CEB780F" w:rsidR="0018290F" w:rsidRDefault="0018290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rozpoznawania specyfiki środowiska szkolnego i lokalnego oraz jego wpływu na funkcjonowanie uczniów a także podejmowania współpracy w aspekcie tworzenia tzw. sieci profilaktycznej</w:t>
            </w:r>
          </w:p>
        </w:tc>
        <w:tc>
          <w:tcPr>
            <w:tcW w:w="1773" w:type="dxa"/>
          </w:tcPr>
          <w:p w14:paraId="79480B41" w14:textId="525E736C" w:rsidR="0018290F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NAU1ARES_K04</w:t>
            </w:r>
          </w:p>
        </w:tc>
      </w:tr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6E673CA1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 w:rsidR="0018290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5FEA63E7" w14:textId="261F04D2" w:rsidR="00A713B4" w:rsidRPr="00341AC4" w:rsidRDefault="002B5C5F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działań profilaktycznych w środowisku szkolnym i lokalnym w odniesieniu do osób wykazujących zachowania ryzykowne</w:t>
            </w:r>
          </w:p>
        </w:tc>
        <w:tc>
          <w:tcPr>
            <w:tcW w:w="1773" w:type="dxa"/>
          </w:tcPr>
          <w:p w14:paraId="3E07749A" w14:textId="53CDC4BA" w:rsidR="00A713B4" w:rsidRPr="00341AC4" w:rsidRDefault="002B5C5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PED1A</w:t>
            </w:r>
            <w:r w:rsidR="00DA7FC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_K0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</w:tbl>
    <w:p w14:paraId="70B81C5D" w14:textId="77777777" w:rsidR="00EB5C08" w:rsidRPr="00713145" w:rsidRDefault="00EB5C08" w:rsidP="0071314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67762230" w:rsidR="00436303" w:rsidRPr="00341AC4" w:rsidRDefault="00486353" w:rsidP="00486353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       </w:t>
      </w:r>
      <w:r w:rsidR="0007410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4.</w:t>
      </w:r>
      <w:r w:rsidR="00A8382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4</w:t>
      </w:r>
      <w:r w:rsidR="0007410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. </w:t>
      </w:r>
      <w:r w:rsidR="004363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436303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879"/>
        <w:gridCol w:w="1523"/>
        <w:gridCol w:w="2268"/>
      </w:tblGrid>
      <w:tr w:rsidR="00593307" w:rsidRPr="00341AC4" w14:paraId="0519EDA3" w14:textId="77777777" w:rsidTr="00402686">
        <w:trPr>
          <w:jc w:val="center"/>
        </w:trPr>
        <w:tc>
          <w:tcPr>
            <w:tcW w:w="2405" w:type="dxa"/>
            <w:shd w:val="clear" w:color="auto" w:fill="ECF1F8"/>
            <w:vAlign w:val="center"/>
          </w:tcPr>
          <w:p w14:paraId="4EDEB735" w14:textId="0895E378" w:rsidR="00593307" w:rsidRPr="00341AC4" w:rsidRDefault="00593307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418" w:type="dxa"/>
            <w:vAlign w:val="center"/>
          </w:tcPr>
          <w:p w14:paraId="51275BBF" w14:textId="4ABC0825" w:rsidR="00593307" w:rsidRPr="00341AC4" w:rsidRDefault="00593307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</w:p>
        </w:tc>
        <w:tc>
          <w:tcPr>
            <w:tcW w:w="1879" w:type="dxa"/>
            <w:shd w:val="clear" w:color="auto" w:fill="F2F2F2" w:themeFill="background1" w:themeFillShade="F2"/>
            <w:vAlign w:val="center"/>
          </w:tcPr>
          <w:p w14:paraId="6DF79303" w14:textId="2A914A6F" w:rsidR="00593307" w:rsidRPr="00341AC4" w:rsidRDefault="00593307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523" w:type="dxa"/>
            <w:shd w:val="clear" w:color="auto" w:fill="F2F2F2" w:themeFill="background1" w:themeFillShade="F2"/>
            <w:vAlign w:val="center"/>
          </w:tcPr>
          <w:p w14:paraId="39A2E4D2" w14:textId="22E159BF" w:rsidR="00593307" w:rsidRPr="00341AC4" w:rsidRDefault="00593307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  <w:tc>
          <w:tcPr>
            <w:tcW w:w="2268" w:type="dxa"/>
            <w:vAlign w:val="center"/>
          </w:tcPr>
          <w:p w14:paraId="2A7FD4F8" w14:textId="742590D3" w:rsidR="00593307" w:rsidRPr="00341AC4" w:rsidRDefault="00BD554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</w:t>
            </w:r>
            <w:r w:rsidR="00517E79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łasna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2411"/>
        <w:gridCol w:w="708"/>
        <w:gridCol w:w="709"/>
        <w:gridCol w:w="851"/>
        <w:gridCol w:w="992"/>
        <w:gridCol w:w="709"/>
        <w:gridCol w:w="850"/>
        <w:gridCol w:w="1134"/>
        <w:gridCol w:w="1134"/>
      </w:tblGrid>
      <w:tr w:rsidR="00402686" w:rsidRPr="00341AC4" w14:paraId="6A3E527E" w14:textId="77777777" w:rsidTr="002A790D">
        <w:trPr>
          <w:jc w:val="center"/>
        </w:trPr>
        <w:tc>
          <w:tcPr>
            <w:tcW w:w="2411" w:type="dxa"/>
            <w:tcBorders>
              <w:tl2br w:val="single" w:sz="4" w:space="0" w:color="auto"/>
            </w:tcBorders>
          </w:tcPr>
          <w:p w14:paraId="7E23793F" w14:textId="587EAAC4" w:rsidR="00402686" w:rsidRPr="00341AC4" w:rsidRDefault="00402686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402686" w:rsidRPr="00341AC4" w:rsidRDefault="00402686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4FA5C534" w14:textId="4FE6CED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58B4491" w14:textId="6499FFB2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851" w:type="dxa"/>
          </w:tcPr>
          <w:p w14:paraId="1EC7B20D" w14:textId="47A87339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992" w:type="dxa"/>
          </w:tcPr>
          <w:p w14:paraId="6E066879" w14:textId="2459239C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709" w:type="dxa"/>
          </w:tcPr>
          <w:p w14:paraId="79C8F64F" w14:textId="1D96A7D1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850" w:type="dxa"/>
          </w:tcPr>
          <w:p w14:paraId="2D9E2E02" w14:textId="37B0B4D3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134" w:type="dxa"/>
          </w:tcPr>
          <w:p w14:paraId="658F5ED6" w14:textId="6A0E53FD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1134" w:type="dxa"/>
          </w:tcPr>
          <w:p w14:paraId="483622F7" w14:textId="42B8FB29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402686" w:rsidRPr="00341AC4" w14:paraId="3BDEFA32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73EFAA8D" w14:textId="12E0FA8B" w:rsidR="00402686" w:rsidRPr="00341AC4" w:rsidRDefault="0040268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1C7B9AF" w14:textId="21EF18B2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362B1C6E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0FE7DC49" w14:textId="35ED2758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4CFA8EA5" w14:textId="5A9CB863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</w:tcPr>
          <w:p w14:paraId="2A399395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7DDF7904" w14:textId="289E6599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57550ED9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75277079" w14:textId="6031EAA8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02686" w:rsidRPr="00341AC4" w14:paraId="1BE54D9F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74311758" w14:textId="1D106CD7" w:rsidR="00402686" w:rsidRPr="00341AC4" w:rsidRDefault="0040268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18D2EF87" w14:textId="6C932493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6F3BD080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6BDC6994" w14:textId="1910D5F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01CB537F" w14:textId="495AA001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</w:tcPr>
          <w:p w14:paraId="68DACE01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2D1DE7D0" w14:textId="5FAC5581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4C80DE29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6D797A0" w14:textId="7604208B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02686" w:rsidRPr="00341AC4" w14:paraId="4C5B236F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6E053ADC" w14:textId="3374A5AF" w:rsidR="00402686" w:rsidRPr="00341AC4" w:rsidRDefault="0040268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U01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39B0F84B" w14:textId="63EF1948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553227AB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312DCFF9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459052F5" w14:textId="660B20CD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</w:tcPr>
          <w:p w14:paraId="6FAF9A1F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3EB87D64" w14:textId="0CF32C85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42FB761A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3EE9019" w14:textId="47F8BBC4" w:rsidR="00402686" w:rsidRPr="00341AC4" w:rsidRDefault="00D2635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02686" w:rsidRPr="00341AC4" w14:paraId="5E8F52D0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5F6B3256" w14:textId="721FDFF7" w:rsidR="00402686" w:rsidRPr="00341AC4" w:rsidRDefault="0040268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49C5B8ED" w14:textId="66A9BEFD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1544AEB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57D8E7B2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373D8210" w14:textId="53F63D66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09" w:type="dxa"/>
          </w:tcPr>
          <w:p w14:paraId="079167A1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704139DE" w14:textId="7D90CC0F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02517E72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0B6C829B" w14:textId="17617BD2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402686" w:rsidRPr="00341AC4" w14:paraId="1B1A9720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3B68E116" w14:textId="0AC2EE2C" w:rsidR="00402686" w:rsidRPr="00341AC4" w:rsidRDefault="00402686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30FE9DDF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2FB4948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767D63B4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4366F47D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370EC03A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4BF15207" w14:textId="36F1617F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50151EB2" w14:textId="77777777" w:rsidR="00402686" w:rsidRPr="00341AC4" w:rsidRDefault="0040268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55476190" w14:textId="11D7DC91" w:rsidR="00402686" w:rsidRPr="00341AC4" w:rsidRDefault="00517E7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18290F" w:rsidRPr="00341AC4" w14:paraId="675257A9" w14:textId="77777777" w:rsidTr="002A790D">
        <w:trPr>
          <w:jc w:val="center"/>
        </w:trPr>
        <w:tc>
          <w:tcPr>
            <w:tcW w:w="2411" w:type="dxa"/>
            <w:shd w:val="clear" w:color="auto" w:fill="ECF1F8"/>
          </w:tcPr>
          <w:p w14:paraId="45847512" w14:textId="179D9DD9" w:rsidR="0018290F" w:rsidRDefault="0018290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14:paraId="058C17F2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7F61AC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1" w:type="dxa"/>
          </w:tcPr>
          <w:p w14:paraId="33D2FD9E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992" w:type="dxa"/>
          </w:tcPr>
          <w:p w14:paraId="40587316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</w:tcPr>
          <w:p w14:paraId="1C43E0EC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850" w:type="dxa"/>
          </w:tcPr>
          <w:p w14:paraId="73186D9C" w14:textId="14BD3A6B" w:rsidR="0018290F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134" w:type="dxa"/>
          </w:tcPr>
          <w:p w14:paraId="0B31FC80" w14:textId="77777777" w:rsidR="0018290F" w:rsidRPr="00341AC4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</w:tcPr>
          <w:p w14:paraId="17B073AC" w14:textId="3A76D145" w:rsidR="0018290F" w:rsidRDefault="0018290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44F82A46" w14:textId="77777777" w:rsidR="00501639" w:rsidRPr="00341AC4" w:rsidRDefault="00501639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</w:p>
    <w:p w14:paraId="696F3563" w14:textId="1CDEBC53" w:rsidR="00906C25" w:rsidRPr="00341AC4" w:rsidRDefault="00906C25" w:rsidP="004A2B32">
      <w:pPr>
        <w:pStyle w:val="TableParagraph"/>
        <w:numPr>
          <w:ilvl w:val="1"/>
          <w:numId w:val="39"/>
        </w:numPr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18C666C0" w:rsidR="00896E3C" w:rsidRPr="009E64AB" w:rsidRDefault="002F7FFC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Student opanował materiał w stopniu zadowalającym/podstawowym, uzyskał z </w:t>
            </w:r>
            <w:r w:rsidR="00517E79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egzaminu</w:t>
            </w:r>
            <w:r w:rsidR="0050469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50-60% poprawnych odpowiedzi</w:t>
            </w:r>
          </w:p>
        </w:tc>
      </w:tr>
      <w:tr w:rsidR="0016737E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16737E" w:rsidRPr="00341AC4" w:rsidRDefault="0016737E" w:rsidP="0016737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34B50B07" w:rsidR="0016737E" w:rsidRPr="009E64AB" w:rsidRDefault="0016737E" w:rsidP="0016737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opanował materiał w stopniu zadowalającym, uzyskał z</w:t>
            </w:r>
            <w:r w:rsidR="00762A82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517E79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egzaminu </w:t>
            </w:r>
            <w:r w:rsidR="00606B2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</w:t>
            </w:r>
            <w:r w:rsidR="00606B2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0% poprawnych odpowiedzi</w:t>
            </w:r>
          </w:p>
        </w:tc>
      </w:tr>
      <w:tr w:rsidR="0016737E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16737E" w:rsidRPr="00341AC4" w:rsidRDefault="0016737E" w:rsidP="0016737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0A4ADAED" w:rsidR="0016737E" w:rsidRPr="009E64AB" w:rsidRDefault="00606B2D" w:rsidP="0016737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opanował materiał w stopniu</w:t>
            </w:r>
            <w:r w:rsidR="00E3286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dobr</w:t>
            </w:r>
            <w:r w:rsidR="00E3286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ym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, uzyskał z </w:t>
            </w:r>
            <w:r w:rsidR="00517E79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egzaminu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E3286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1-</w:t>
            </w:r>
            <w:r w:rsidR="00E32863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0% poprawnych odpowiedzi</w:t>
            </w:r>
          </w:p>
        </w:tc>
      </w:tr>
      <w:tr w:rsidR="0016737E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16737E" w:rsidRPr="00341AC4" w:rsidRDefault="0016737E" w:rsidP="0016737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741B67B" w:rsidR="0016737E" w:rsidRPr="009E64AB" w:rsidRDefault="00E32863" w:rsidP="0016737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Student opanował materiał w stopniu </w:t>
            </w:r>
            <w:r w:rsidR="00CB760B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ponad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dobrym, uzyskał z</w:t>
            </w:r>
            <w:r w:rsidR="00517E79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egzaminu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CB760B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1-</w:t>
            </w:r>
            <w:r w:rsidR="00CB760B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0% poprawnych odpowiedzi</w:t>
            </w:r>
          </w:p>
        </w:tc>
      </w:tr>
      <w:tr w:rsidR="0016737E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16737E" w:rsidRPr="00341AC4" w:rsidRDefault="0016737E" w:rsidP="0016737E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D2CB628" w:rsidR="0016737E" w:rsidRPr="009E64AB" w:rsidRDefault="00CB760B" w:rsidP="0016737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Student opanował materiał w stopniu </w:t>
            </w:r>
            <w:r w:rsidR="007D090C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bardzo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dobrym, uzyskał z </w:t>
            </w:r>
            <w:r w:rsidR="00517E79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egzaminu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7D090C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powyżej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</w:t>
            </w:r>
            <w:r w:rsidR="007D090C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 poprawnych odpowiedzi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35587390" w:rsidR="00913ECD" w:rsidRPr="009E64AB" w:rsidRDefault="00C9606B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wykonał wymagane zadania na 50-60% (zalicz</w:t>
            </w:r>
            <w:r w:rsidR="002C64F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enie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kolokwium, przygotowanie do ćwiczeń, </w:t>
            </w:r>
            <w:r w:rsidR="00AB446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aktywność na zajęciach, praca w</w:t>
            </w:r>
            <w:r w:rsidR="002206B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łasna</w:t>
            </w:r>
            <w:r w:rsidR="00AB446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)</w:t>
            </w:r>
          </w:p>
        </w:tc>
      </w:tr>
      <w:tr w:rsidR="00AB4466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AB4466" w:rsidRPr="00341AC4" w:rsidRDefault="00AB4466" w:rsidP="00AB446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01174FE6" w:rsidR="00AB4466" w:rsidRPr="009E64AB" w:rsidRDefault="00AB4466" w:rsidP="00AB446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Student wykonał wymagane zadania na </w:t>
            </w:r>
            <w:r w:rsidR="001455F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-</w:t>
            </w:r>
            <w:r w:rsidR="001455F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0% (zalicz</w:t>
            </w:r>
            <w:r w:rsidR="002C64F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enie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kolokwium, przygotowanie do ćwiczeń, aktywność na zajęciach, praca w</w:t>
            </w:r>
            <w:r w:rsidR="002206B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łasna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)</w:t>
            </w:r>
          </w:p>
        </w:tc>
      </w:tr>
      <w:tr w:rsidR="00AB4466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AB4466" w:rsidRPr="00341AC4" w:rsidRDefault="00AB4466" w:rsidP="00AB446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D514578" w:rsidR="00AB4466" w:rsidRPr="009E64AB" w:rsidRDefault="001455FA" w:rsidP="00AB446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wykonał wymagane zadania na 71-80% (zalicz</w:t>
            </w:r>
            <w:r w:rsidR="002C64F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enie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kolokwium, przygotowanie do ćwiczeń, aktywność na zajęciach, praca w</w:t>
            </w:r>
            <w:r w:rsidR="002206B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łasna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)</w:t>
            </w:r>
          </w:p>
        </w:tc>
      </w:tr>
      <w:tr w:rsidR="001455FA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1455FA" w:rsidRPr="00341AC4" w:rsidRDefault="001455FA" w:rsidP="001455F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A1973AE" w:rsidR="001455FA" w:rsidRPr="009E64AB" w:rsidRDefault="001455FA" w:rsidP="001455F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Student wykonał wymagane zadania na </w:t>
            </w:r>
            <w:r w:rsidR="00F260C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1-</w:t>
            </w:r>
            <w:r w:rsidR="00F260C7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0% (zalicz</w:t>
            </w:r>
            <w:r w:rsidR="002C64F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enie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kolokwium, przygotowanie do ćwiczeń, aktywność na zajęciach, praca w</w:t>
            </w:r>
            <w:r w:rsidR="002206B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łasna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)</w:t>
            </w:r>
          </w:p>
        </w:tc>
      </w:tr>
      <w:tr w:rsidR="001455FA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1455FA" w:rsidRPr="00341AC4" w:rsidRDefault="001455FA" w:rsidP="001455F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E149036" w:rsidR="001455FA" w:rsidRPr="009E64AB" w:rsidRDefault="00F260C7" w:rsidP="001455F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Student wykonał wymagane zadania na więcej niż</w:t>
            </w:r>
            <w:r w:rsidR="00793728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</w:t>
            </w:r>
            <w:r w:rsidR="00793728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% (zalicz</w:t>
            </w:r>
            <w:r w:rsidR="002C64F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enie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kolokwium, przygotowanie do ćwiczeń, aktywność na zajęciach, praca</w:t>
            </w:r>
            <w:r w:rsidR="002206BD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 własna</w:t>
            </w:r>
            <w:r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)</w:t>
            </w:r>
          </w:p>
        </w:tc>
      </w:tr>
    </w:tbl>
    <w:p w14:paraId="46792629" w14:textId="34E09ABE" w:rsidR="00896E3C" w:rsidRPr="007A46F3" w:rsidRDefault="00896E3C" w:rsidP="007A46F3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C14D675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  <w:r w:rsidR="00B06BB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035D1E0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  <w:r w:rsidR="00B06BB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DDAF7D2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2DF6CCE8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3230D459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2934D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A8EA849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50370A9" w:rsidR="00896E3C" w:rsidRPr="00341AC4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492C2401" w14:textId="55D9030F" w:rsidR="00896E3C" w:rsidRPr="00341AC4" w:rsidRDefault="003677A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B06BBE" w:rsidRPr="00341AC4" w14:paraId="1531EA71" w14:textId="77777777" w:rsidTr="006C5000">
        <w:trPr>
          <w:trHeight w:val="282"/>
          <w:jc w:val="center"/>
        </w:trPr>
        <w:tc>
          <w:tcPr>
            <w:tcW w:w="5499" w:type="dxa"/>
          </w:tcPr>
          <w:p w14:paraId="6C792AA2" w14:textId="112BAA0C" w:rsidR="00B06BBE" w:rsidRPr="00341AC4" w:rsidRDefault="00B06BBE" w:rsidP="00B06BB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Udział w egzaminie/ kolokwium zaliczeniowym</w:t>
            </w:r>
          </w:p>
        </w:tc>
        <w:tc>
          <w:tcPr>
            <w:tcW w:w="2172" w:type="dxa"/>
            <w:vAlign w:val="center"/>
          </w:tcPr>
          <w:p w14:paraId="7F658C0C" w14:textId="11DC9C43" w:rsidR="00B06BBE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75BAAAA8" w14:textId="6BC15909" w:rsidR="00B06BBE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A21CBD6" w:rsidR="00896E3C" w:rsidRPr="00341AC4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189316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  <w:r w:rsidR="0050114C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D135C2" w:rsidRPr="00341AC4" w14:paraId="34918229" w14:textId="77777777" w:rsidTr="00A5532D">
        <w:trPr>
          <w:trHeight w:val="282"/>
          <w:jc w:val="center"/>
        </w:trPr>
        <w:tc>
          <w:tcPr>
            <w:tcW w:w="5499" w:type="dxa"/>
          </w:tcPr>
          <w:p w14:paraId="4130685F" w14:textId="5AA6FD58" w:rsidR="00D135C2" w:rsidRPr="00341AC4" w:rsidRDefault="00D135C2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wykładu </w:t>
            </w:r>
          </w:p>
        </w:tc>
        <w:tc>
          <w:tcPr>
            <w:tcW w:w="2172" w:type="dxa"/>
            <w:vAlign w:val="center"/>
          </w:tcPr>
          <w:p w14:paraId="7920DDF9" w14:textId="2383922D" w:rsidR="00D135C2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CF09503" w14:textId="6B7E3ED9" w:rsidR="00D135C2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363FE96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</w:t>
            </w:r>
            <w:r w:rsidR="009E64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ćwiczeń</w:t>
            </w:r>
          </w:p>
        </w:tc>
        <w:tc>
          <w:tcPr>
            <w:tcW w:w="2172" w:type="dxa"/>
            <w:vAlign w:val="center"/>
          </w:tcPr>
          <w:p w14:paraId="5D90F1D5" w14:textId="098B8438" w:rsidR="00896E3C" w:rsidRPr="00341AC4" w:rsidRDefault="002934D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45C5BEE3" w:rsidR="00896E3C" w:rsidRPr="00341AC4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6220311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B06B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egzaminu/ </w:t>
            </w:r>
            <w:r w:rsidR="009E64A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kolokwium </w:t>
            </w:r>
            <w:r w:rsidR="0050114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zaliczeniowego</w:t>
            </w:r>
          </w:p>
        </w:tc>
        <w:tc>
          <w:tcPr>
            <w:tcW w:w="2172" w:type="dxa"/>
            <w:vAlign w:val="center"/>
          </w:tcPr>
          <w:p w14:paraId="1A4A6AF0" w14:textId="462357AB" w:rsidR="00896E3C" w:rsidRPr="00341AC4" w:rsidRDefault="00B06BB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78A989D9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B06BB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B93D0DF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4151238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8F31A1A" w:rsidR="001106D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1DD7B69" w:rsidR="00896E3C" w:rsidRPr="00341AC4" w:rsidRDefault="00762A8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3FF0BAB"/>
    <w:multiLevelType w:val="multilevel"/>
    <w:tmpl w:val="BFC202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09010B3C"/>
    <w:multiLevelType w:val="hybridMultilevel"/>
    <w:tmpl w:val="5B30961C"/>
    <w:lvl w:ilvl="0" w:tplc="28E651FA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 w15:restartNumberingAfterBreak="0">
    <w:nsid w:val="09CC194B"/>
    <w:multiLevelType w:val="multilevel"/>
    <w:tmpl w:val="2CD669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F5E2BAA"/>
    <w:multiLevelType w:val="multilevel"/>
    <w:tmpl w:val="BCDCF7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63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9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CEB4447"/>
    <w:multiLevelType w:val="hybridMultilevel"/>
    <w:tmpl w:val="13421388"/>
    <w:lvl w:ilvl="0" w:tplc="41968EDC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3F43463"/>
    <w:multiLevelType w:val="hybridMultilevel"/>
    <w:tmpl w:val="0848F18E"/>
    <w:lvl w:ilvl="0" w:tplc="4612B108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96A1CF6"/>
    <w:multiLevelType w:val="hybridMultilevel"/>
    <w:tmpl w:val="DF101442"/>
    <w:lvl w:ilvl="0" w:tplc="31C6BE1C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8"/>
  </w:num>
  <w:num w:numId="2" w16cid:durableId="294142309">
    <w:abstractNumId w:val="7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5"/>
  </w:num>
  <w:num w:numId="6" w16cid:durableId="697508460">
    <w:abstractNumId w:val="36"/>
  </w:num>
  <w:num w:numId="7" w16cid:durableId="677928650">
    <w:abstractNumId w:val="12"/>
  </w:num>
  <w:num w:numId="8" w16cid:durableId="1815366108">
    <w:abstractNumId w:val="20"/>
  </w:num>
  <w:num w:numId="9" w16cid:durableId="105776961">
    <w:abstractNumId w:val="9"/>
  </w:num>
  <w:num w:numId="10" w16cid:durableId="1730766383">
    <w:abstractNumId w:val="27"/>
  </w:num>
  <w:num w:numId="11" w16cid:durableId="1443724675">
    <w:abstractNumId w:val="28"/>
  </w:num>
  <w:num w:numId="12" w16cid:durableId="26026909">
    <w:abstractNumId w:val="35"/>
  </w:num>
  <w:num w:numId="13" w16cid:durableId="241456231">
    <w:abstractNumId w:val="14"/>
  </w:num>
  <w:num w:numId="14" w16cid:durableId="1594127586">
    <w:abstractNumId w:val="31"/>
  </w:num>
  <w:num w:numId="15" w16cid:durableId="486363350">
    <w:abstractNumId w:val="34"/>
  </w:num>
  <w:num w:numId="16" w16cid:durableId="1811939460">
    <w:abstractNumId w:val="32"/>
  </w:num>
  <w:num w:numId="17" w16cid:durableId="337974734">
    <w:abstractNumId w:val="23"/>
  </w:num>
  <w:num w:numId="18" w16cid:durableId="778380260">
    <w:abstractNumId w:val="11"/>
  </w:num>
  <w:num w:numId="19" w16cid:durableId="329021732">
    <w:abstractNumId w:val="15"/>
  </w:num>
  <w:num w:numId="20" w16cid:durableId="139420944">
    <w:abstractNumId w:val="2"/>
  </w:num>
  <w:num w:numId="21" w16cid:durableId="1560437731">
    <w:abstractNumId w:val="24"/>
  </w:num>
  <w:num w:numId="22" w16cid:durableId="1619793495">
    <w:abstractNumId w:val="26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3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6"/>
  </w:num>
  <w:num w:numId="29" w16cid:durableId="2123960216">
    <w:abstractNumId w:val="30"/>
  </w:num>
  <w:num w:numId="30" w16cid:durableId="628976727">
    <w:abstractNumId w:val="8"/>
  </w:num>
  <w:num w:numId="31" w16cid:durableId="300841723">
    <w:abstractNumId w:val="18"/>
  </w:num>
  <w:num w:numId="32" w16cid:durableId="2042826031">
    <w:abstractNumId w:val="25"/>
  </w:num>
  <w:num w:numId="33" w16cid:durableId="1986006714">
    <w:abstractNumId w:val="6"/>
  </w:num>
  <w:num w:numId="34" w16cid:durableId="357395264">
    <w:abstractNumId w:val="17"/>
  </w:num>
  <w:num w:numId="35" w16cid:durableId="142279566">
    <w:abstractNumId w:val="10"/>
  </w:num>
  <w:num w:numId="36" w16cid:durableId="1443525915">
    <w:abstractNumId w:val="29"/>
  </w:num>
  <w:num w:numId="37" w16cid:durableId="238372985">
    <w:abstractNumId w:val="4"/>
  </w:num>
  <w:num w:numId="38" w16cid:durableId="489949142">
    <w:abstractNumId w:val="19"/>
  </w:num>
  <w:num w:numId="39" w16cid:durableId="558640055">
    <w:abstractNumId w:val="1"/>
  </w:num>
  <w:num w:numId="40" w16cid:durableId="74517568">
    <w:abstractNumId w:val="33"/>
  </w:num>
  <w:num w:numId="41" w16cid:durableId="952057006">
    <w:abstractNumId w:val="39"/>
  </w:num>
  <w:num w:numId="42" w16cid:durableId="621420916">
    <w:abstractNumId w:val="37"/>
  </w:num>
  <w:num w:numId="43" w16cid:durableId="1788236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5E0D"/>
    <w:rsid w:val="00013E93"/>
    <w:rsid w:val="00016479"/>
    <w:rsid w:val="00024EC6"/>
    <w:rsid w:val="00026C5B"/>
    <w:rsid w:val="00033979"/>
    <w:rsid w:val="000379FA"/>
    <w:rsid w:val="00040C7C"/>
    <w:rsid w:val="0004256E"/>
    <w:rsid w:val="00042D88"/>
    <w:rsid w:val="00051339"/>
    <w:rsid w:val="00053608"/>
    <w:rsid w:val="000578A4"/>
    <w:rsid w:val="00060187"/>
    <w:rsid w:val="00063C54"/>
    <w:rsid w:val="000657F2"/>
    <w:rsid w:val="00070613"/>
    <w:rsid w:val="000706A4"/>
    <w:rsid w:val="0007138A"/>
    <w:rsid w:val="00071D4C"/>
    <w:rsid w:val="000728D1"/>
    <w:rsid w:val="0007410F"/>
    <w:rsid w:val="000746C5"/>
    <w:rsid w:val="00076777"/>
    <w:rsid w:val="00076AE8"/>
    <w:rsid w:val="000800D0"/>
    <w:rsid w:val="00092ADF"/>
    <w:rsid w:val="000B34C2"/>
    <w:rsid w:val="000B489D"/>
    <w:rsid w:val="000C36FA"/>
    <w:rsid w:val="000D409D"/>
    <w:rsid w:val="000D4346"/>
    <w:rsid w:val="000D5DEE"/>
    <w:rsid w:val="000E555F"/>
    <w:rsid w:val="000F5265"/>
    <w:rsid w:val="00102D6C"/>
    <w:rsid w:val="00104870"/>
    <w:rsid w:val="00104F8D"/>
    <w:rsid w:val="00106314"/>
    <w:rsid w:val="001079F3"/>
    <w:rsid w:val="001106DC"/>
    <w:rsid w:val="0011466F"/>
    <w:rsid w:val="001202C2"/>
    <w:rsid w:val="00121B2F"/>
    <w:rsid w:val="00126CD6"/>
    <w:rsid w:val="00130987"/>
    <w:rsid w:val="00130E42"/>
    <w:rsid w:val="001319C7"/>
    <w:rsid w:val="00133611"/>
    <w:rsid w:val="00136464"/>
    <w:rsid w:val="001373A5"/>
    <w:rsid w:val="00137F00"/>
    <w:rsid w:val="00140498"/>
    <w:rsid w:val="00142AAA"/>
    <w:rsid w:val="001455FA"/>
    <w:rsid w:val="00145EC7"/>
    <w:rsid w:val="00160E68"/>
    <w:rsid w:val="001660F0"/>
    <w:rsid w:val="0016737E"/>
    <w:rsid w:val="00173305"/>
    <w:rsid w:val="00173617"/>
    <w:rsid w:val="001812E5"/>
    <w:rsid w:val="0018290F"/>
    <w:rsid w:val="00187A7C"/>
    <w:rsid w:val="001A518F"/>
    <w:rsid w:val="001A78ED"/>
    <w:rsid w:val="001B4705"/>
    <w:rsid w:val="001B4EF9"/>
    <w:rsid w:val="001B6DBF"/>
    <w:rsid w:val="001C2945"/>
    <w:rsid w:val="001C5D11"/>
    <w:rsid w:val="001D18A7"/>
    <w:rsid w:val="001D511D"/>
    <w:rsid w:val="001E0ADE"/>
    <w:rsid w:val="001E3EC7"/>
    <w:rsid w:val="001E7B5A"/>
    <w:rsid w:val="001F7C1B"/>
    <w:rsid w:val="00204C4C"/>
    <w:rsid w:val="00204CF3"/>
    <w:rsid w:val="002071BB"/>
    <w:rsid w:val="0021624F"/>
    <w:rsid w:val="002201E5"/>
    <w:rsid w:val="002206BD"/>
    <w:rsid w:val="00222621"/>
    <w:rsid w:val="00225304"/>
    <w:rsid w:val="0023341E"/>
    <w:rsid w:val="002401BA"/>
    <w:rsid w:val="00244EB3"/>
    <w:rsid w:val="00250A91"/>
    <w:rsid w:val="00253AA8"/>
    <w:rsid w:val="00257C9E"/>
    <w:rsid w:val="00257ECD"/>
    <w:rsid w:val="00265180"/>
    <w:rsid w:val="0027397F"/>
    <w:rsid w:val="00273CC7"/>
    <w:rsid w:val="002749BA"/>
    <w:rsid w:val="00281720"/>
    <w:rsid w:val="0028402E"/>
    <w:rsid w:val="00284E45"/>
    <w:rsid w:val="00290228"/>
    <w:rsid w:val="002934D4"/>
    <w:rsid w:val="00294F05"/>
    <w:rsid w:val="0029572A"/>
    <w:rsid w:val="002A1388"/>
    <w:rsid w:val="002A1EB5"/>
    <w:rsid w:val="002A5AB4"/>
    <w:rsid w:val="002A686A"/>
    <w:rsid w:val="002A6E44"/>
    <w:rsid w:val="002A790D"/>
    <w:rsid w:val="002B5C5F"/>
    <w:rsid w:val="002C425A"/>
    <w:rsid w:val="002C64FD"/>
    <w:rsid w:val="002C78F7"/>
    <w:rsid w:val="002D4DF2"/>
    <w:rsid w:val="002E2BA2"/>
    <w:rsid w:val="002F59DF"/>
    <w:rsid w:val="002F7FFC"/>
    <w:rsid w:val="003122A0"/>
    <w:rsid w:val="0031503C"/>
    <w:rsid w:val="003244DD"/>
    <w:rsid w:val="00324B4D"/>
    <w:rsid w:val="00337DF2"/>
    <w:rsid w:val="00341AC4"/>
    <w:rsid w:val="0034244E"/>
    <w:rsid w:val="0034602B"/>
    <w:rsid w:val="003622B2"/>
    <w:rsid w:val="00363F81"/>
    <w:rsid w:val="003677A5"/>
    <w:rsid w:val="00370A3F"/>
    <w:rsid w:val="003723FA"/>
    <w:rsid w:val="003826BB"/>
    <w:rsid w:val="00386F52"/>
    <w:rsid w:val="00394607"/>
    <w:rsid w:val="00397A0A"/>
    <w:rsid w:val="003A31D2"/>
    <w:rsid w:val="003A4BDF"/>
    <w:rsid w:val="003A7A06"/>
    <w:rsid w:val="003B07E1"/>
    <w:rsid w:val="003B55C2"/>
    <w:rsid w:val="003B6F34"/>
    <w:rsid w:val="003C3A5B"/>
    <w:rsid w:val="003C3C04"/>
    <w:rsid w:val="003C5077"/>
    <w:rsid w:val="003D038D"/>
    <w:rsid w:val="003D5C56"/>
    <w:rsid w:val="003E0703"/>
    <w:rsid w:val="003E0877"/>
    <w:rsid w:val="003E4308"/>
    <w:rsid w:val="003E4C95"/>
    <w:rsid w:val="003E5514"/>
    <w:rsid w:val="003F63B4"/>
    <w:rsid w:val="00402686"/>
    <w:rsid w:val="00402BCD"/>
    <w:rsid w:val="00406147"/>
    <w:rsid w:val="00406793"/>
    <w:rsid w:val="00412944"/>
    <w:rsid w:val="00417B08"/>
    <w:rsid w:val="00421C9E"/>
    <w:rsid w:val="004255D5"/>
    <w:rsid w:val="004256BE"/>
    <w:rsid w:val="004279DE"/>
    <w:rsid w:val="00433732"/>
    <w:rsid w:val="00433F7C"/>
    <w:rsid w:val="00436303"/>
    <w:rsid w:val="0043714A"/>
    <w:rsid w:val="004443B6"/>
    <w:rsid w:val="0044577E"/>
    <w:rsid w:val="00446FDB"/>
    <w:rsid w:val="004501ED"/>
    <w:rsid w:val="00462906"/>
    <w:rsid w:val="00467A13"/>
    <w:rsid w:val="00482A7F"/>
    <w:rsid w:val="004838B3"/>
    <w:rsid w:val="00483CAF"/>
    <w:rsid w:val="00486353"/>
    <w:rsid w:val="00492AC1"/>
    <w:rsid w:val="004A241A"/>
    <w:rsid w:val="004A2B32"/>
    <w:rsid w:val="004A3E42"/>
    <w:rsid w:val="004B30D1"/>
    <w:rsid w:val="004C0802"/>
    <w:rsid w:val="004C1E2E"/>
    <w:rsid w:val="004C2D66"/>
    <w:rsid w:val="004C6D5F"/>
    <w:rsid w:val="004C6FF1"/>
    <w:rsid w:val="004E017B"/>
    <w:rsid w:val="004E0714"/>
    <w:rsid w:val="004E2A60"/>
    <w:rsid w:val="004E35BB"/>
    <w:rsid w:val="004E7B0F"/>
    <w:rsid w:val="004F1ED8"/>
    <w:rsid w:val="004F47E5"/>
    <w:rsid w:val="004F606A"/>
    <w:rsid w:val="0050114C"/>
    <w:rsid w:val="005012BC"/>
    <w:rsid w:val="00501639"/>
    <w:rsid w:val="0050469D"/>
    <w:rsid w:val="00512D08"/>
    <w:rsid w:val="00513674"/>
    <w:rsid w:val="00517E79"/>
    <w:rsid w:val="00522DED"/>
    <w:rsid w:val="00530BEF"/>
    <w:rsid w:val="00534159"/>
    <w:rsid w:val="005363F3"/>
    <w:rsid w:val="005415DD"/>
    <w:rsid w:val="00543BC4"/>
    <w:rsid w:val="005455FA"/>
    <w:rsid w:val="00545EB8"/>
    <w:rsid w:val="0055130F"/>
    <w:rsid w:val="00566B57"/>
    <w:rsid w:val="00571CD4"/>
    <w:rsid w:val="005769E7"/>
    <w:rsid w:val="00593307"/>
    <w:rsid w:val="005A292C"/>
    <w:rsid w:val="005A6EF9"/>
    <w:rsid w:val="005B57BB"/>
    <w:rsid w:val="005C082C"/>
    <w:rsid w:val="005C1E2C"/>
    <w:rsid w:val="005C2C17"/>
    <w:rsid w:val="005D2A79"/>
    <w:rsid w:val="005D3DF3"/>
    <w:rsid w:val="005D6C33"/>
    <w:rsid w:val="005E09AF"/>
    <w:rsid w:val="005E156F"/>
    <w:rsid w:val="005E3F82"/>
    <w:rsid w:val="005E7C30"/>
    <w:rsid w:val="005F0097"/>
    <w:rsid w:val="005F13C1"/>
    <w:rsid w:val="005F2118"/>
    <w:rsid w:val="005F3556"/>
    <w:rsid w:val="00606AE8"/>
    <w:rsid w:val="00606B2D"/>
    <w:rsid w:val="0061072C"/>
    <w:rsid w:val="00611B2C"/>
    <w:rsid w:val="00611ED6"/>
    <w:rsid w:val="00614C67"/>
    <w:rsid w:val="00617D81"/>
    <w:rsid w:val="00621E17"/>
    <w:rsid w:val="00625795"/>
    <w:rsid w:val="00635E40"/>
    <w:rsid w:val="006368F5"/>
    <w:rsid w:val="00637BEF"/>
    <w:rsid w:val="00641406"/>
    <w:rsid w:val="00654EA0"/>
    <w:rsid w:val="00656D52"/>
    <w:rsid w:val="00657A19"/>
    <w:rsid w:val="00661263"/>
    <w:rsid w:val="0067260F"/>
    <w:rsid w:val="00672C5F"/>
    <w:rsid w:val="006763A8"/>
    <w:rsid w:val="00677FE2"/>
    <w:rsid w:val="00681A22"/>
    <w:rsid w:val="00687114"/>
    <w:rsid w:val="00695C28"/>
    <w:rsid w:val="0069712F"/>
    <w:rsid w:val="006A0C6B"/>
    <w:rsid w:val="006A32C3"/>
    <w:rsid w:val="006A7EE8"/>
    <w:rsid w:val="006B5BA7"/>
    <w:rsid w:val="006C3437"/>
    <w:rsid w:val="006C5000"/>
    <w:rsid w:val="006D28C5"/>
    <w:rsid w:val="006D3FEB"/>
    <w:rsid w:val="006D40B5"/>
    <w:rsid w:val="006D764F"/>
    <w:rsid w:val="006E60C3"/>
    <w:rsid w:val="006F029C"/>
    <w:rsid w:val="00702A69"/>
    <w:rsid w:val="00711DA6"/>
    <w:rsid w:val="00713145"/>
    <w:rsid w:val="00717475"/>
    <w:rsid w:val="007203D1"/>
    <w:rsid w:val="00725F8A"/>
    <w:rsid w:val="007279B4"/>
    <w:rsid w:val="00731F65"/>
    <w:rsid w:val="0073765C"/>
    <w:rsid w:val="00743FED"/>
    <w:rsid w:val="00745543"/>
    <w:rsid w:val="00750FA1"/>
    <w:rsid w:val="0075768A"/>
    <w:rsid w:val="00762A82"/>
    <w:rsid w:val="007678C3"/>
    <w:rsid w:val="00775AF1"/>
    <w:rsid w:val="00780AFE"/>
    <w:rsid w:val="00793728"/>
    <w:rsid w:val="00796E76"/>
    <w:rsid w:val="007A1CB6"/>
    <w:rsid w:val="007A27EC"/>
    <w:rsid w:val="007A46F3"/>
    <w:rsid w:val="007A4A1B"/>
    <w:rsid w:val="007B2FCB"/>
    <w:rsid w:val="007B605E"/>
    <w:rsid w:val="007C3DBD"/>
    <w:rsid w:val="007C670F"/>
    <w:rsid w:val="007D090C"/>
    <w:rsid w:val="007E4010"/>
    <w:rsid w:val="007E6AB7"/>
    <w:rsid w:val="007F076B"/>
    <w:rsid w:val="007F46D1"/>
    <w:rsid w:val="00803EC0"/>
    <w:rsid w:val="0082357D"/>
    <w:rsid w:val="00827406"/>
    <w:rsid w:val="0083133A"/>
    <w:rsid w:val="008316BB"/>
    <w:rsid w:val="00834266"/>
    <w:rsid w:val="00834C51"/>
    <w:rsid w:val="00846FEB"/>
    <w:rsid w:val="008472A5"/>
    <w:rsid w:val="008511F2"/>
    <w:rsid w:val="00851C63"/>
    <w:rsid w:val="00857926"/>
    <w:rsid w:val="00862E0A"/>
    <w:rsid w:val="00870563"/>
    <w:rsid w:val="00872533"/>
    <w:rsid w:val="0087343D"/>
    <w:rsid w:val="00876F98"/>
    <w:rsid w:val="0088037C"/>
    <w:rsid w:val="00884518"/>
    <w:rsid w:val="00886C38"/>
    <w:rsid w:val="00887FE2"/>
    <w:rsid w:val="00891BEE"/>
    <w:rsid w:val="00896E3C"/>
    <w:rsid w:val="008A1A41"/>
    <w:rsid w:val="008A4147"/>
    <w:rsid w:val="008A4EC1"/>
    <w:rsid w:val="008A7DBB"/>
    <w:rsid w:val="008B336A"/>
    <w:rsid w:val="008B739D"/>
    <w:rsid w:val="008C5305"/>
    <w:rsid w:val="008C6916"/>
    <w:rsid w:val="008C6CBA"/>
    <w:rsid w:val="008D34A1"/>
    <w:rsid w:val="008D7C52"/>
    <w:rsid w:val="008E0B82"/>
    <w:rsid w:val="008E2F4C"/>
    <w:rsid w:val="008F4301"/>
    <w:rsid w:val="008F4952"/>
    <w:rsid w:val="00902CA0"/>
    <w:rsid w:val="00906C25"/>
    <w:rsid w:val="009109EC"/>
    <w:rsid w:val="00913ECD"/>
    <w:rsid w:val="00920AF2"/>
    <w:rsid w:val="009272EF"/>
    <w:rsid w:val="00927598"/>
    <w:rsid w:val="00934871"/>
    <w:rsid w:val="00937B44"/>
    <w:rsid w:val="009439A2"/>
    <w:rsid w:val="00945052"/>
    <w:rsid w:val="009479B8"/>
    <w:rsid w:val="009504B8"/>
    <w:rsid w:val="009511FC"/>
    <w:rsid w:val="00952870"/>
    <w:rsid w:val="0095606D"/>
    <w:rsid w:val="00957188"/>
    <w:rsid w:val="00965C14"/>
    <w:rsid w:val="009722E0"/>
    <w:rsid w:val="00972B31"/>
    <w:rsid w:val="00973708"/>
    <w:rsid w:val="00976C1F"/>
    <w:rsid w:val="00985E94"/>
    <w:rsid w:val="00987C52"/>
    <w:rsid w:val="009A13FB"/>
    <w:rsid w:val="009A52EF"/>
    <w:rsid w:val="009B1055"/>
    <w:rsid w:val="009C4D66"/>
    <w:rsid w:val="009C5192"/>
    <w:rsid w:val="009D2D35"/>
    <w:rsid w:val="009D3E96"/>
    <w:rsid w:val="009D44FA"/>
    <w:rsid w:val="009D5DE2"/>
    <w:rsid w:val="009D60FC"/>
    <w:rsid w:val="009D707E"/>
    <w:rsid w:val="009E1445"/>
    <w:rsid w:val="009E4F6C"/>
    <w:rsid w:val="009E64AB"/>
    <w:rsid w:val="009F0B72"/>
    <w:rsid w:val="009F769E"/>
    <w:rsid w:val="00A15C2E"/>
    <w:rsid w:val="00A17F82"/>
    <w:rsid w:val="00A24E96"/>
    <w:rsid w:val="00A37682"/>
    <w:rsid w:val="00A376DE"/>
    <w:rsid w:val="00A406FF"/>
    <w:rsid w:val="00A43F0D"/>
    <w:rsid w:val="00A442C8"/>
    <w:rsid w:val="00A4672A"/>
    <w:rsid w:val="00A52AA2"/>
    <w:rsid w:val="00A53D7C"/>
    <w:rsid w:val="00A54CE9"/>
    <w:rsid w:val="00A5532D"/>
    <w:rsid w:val="00A636EE"/>
    <w:rsid w:val="00A67A68"/>
    <w:rsid w:val="00A713B4"/>
    <w:rsid w:val="00A75721"/>
    <w:rsid w:val="00A761EB"/>
    <w:rsid w:val="00A8382F"/>
    <w:rsid w:val="00A90DAD"/>
    <w:rsid w:val="00A93DF9"/>
    <w:rsid w:val="00A95B47"/>
    <w:rsid w:val="00AA568D"/>
    <w:rsid w:val="00AA6662"/>
    <w:rsid w:val="00AB3480"/>
    <w:rsid w:val="00AB40F5"/>
    <w:rsid w:val="00AB4466"/>
    <w:rsid w:val="00AB4567"/>
    <w:rsid w:val="00AB6E40"/>
    <w:rsid w:val="00AC0EB8"/>
    <w:rsid w:val="00AC495A"/>
    <w:rsid w:val="00AC71D3"/>
    <w:rsid w:val="00AD4781"/>
    <w:rsid w:val="00AD5A7D"/>
    <w:rsid w:val="00AE4328"/>
    <w:rsid w:val="00AE4941"/>
    <w:rsid w:val="00AF1D84"/>
    <w:rsid w:val="00AF2FA3"/>
    <w:rsid w:val="00AF3757"/>
    <w:rsid w:val="00AF517D"/>
    <w:rsid w:val="00AF51E8"/>
    <w:rsid w:val="00AF5DBF"/>
    <w:rsid w:val="00AF7E08"/>
    <w:rsid w:val="00AF7FCA"/>
    <w:rsid w:val="00B0166D"/>
    <w:rsid w:val="00B017D8"/>
    <w:rsid w:val="00B048E7"/>
    <w:rsid w:val="00B04C51"/>
    <w:rsid w:val="00B04F07"/>
    <w:rsid w:val="00B062B0"/>
    <w:rsid w:val="00B06BBE"/>
    <w:rsid w:val="00B13088"/>
    <w:rsid w:val="00B14F1C"/>
    <w:rsid w:val="00B1717E"/>
    <w:rsid w:val="00B20F2C"/>
    <w:rsid w:val="00B30CCA"/>
    <w:rsid w:val="00B365CF"/>
    <w:rsid w:val="00B36858"/>
    <w:rsid w:val="00B37E6B"/>
    <w:rsid w:val="00B41E11"/>
    <w:rsid w:val="00B54F67"/>
    <w:rsid w:val="00B56E07"/>
    <w:rsid w:val="00B57A17"/>
    <w:rsid w:val="00B64890"/>
    <w:rsid w:val="00B6660E"/>
    <w:rsid w:val="00B72539"/>
    <w:rsid w:val="00B72C78"/>
    <w:rsid w:val="00B74E29"/>
    <w:rsid w:val="00B80472"/>
    <w:rsid w:val="00B860DC"/>
    <w:rsid w:val="00B877F7"/>
    <w:rsid w:val="00B900A0"/>
    <w:rsid w:val="00B91649"/>
    <w:rsid w:val="00B91F4F"/>
    <w:rsid w:val="00B976D2"/>
    <w:rsid w:val="00BA7BC6"/>
    <w:rsid w:val="00BA7FE6"/>
    <w:rsid w:val="00BB0629"/>
    <w:rsid w:val="00BB32DE"/>
    <w:rsid w:val="00BB36C0"/>
    <w:rsid w:val="00BB4DBB"/>
    <w:rsid w:val="00BC1CD7"/>
    <w:rsid w:val="00BD0363"/>
    <w:rsid w:val="00BD21CB"/>
    <w:rsid w:val="00BD39A3"/>
    <w:rsid w:val="00BD554F"/>
    <w:rsid w:val="00BE67AE"/>
    <w:rsid w:val="00BF1CB1"/>
    <w:rsid w:val="00C0537B"/>
    <w:rsid w:val="00C10DBB"/>
    <w:rsid w:val="00C1154E"/>
    <w:rsid w:val="00C14619"/>
    <w:rsid w:val="00C32BD0"/>
    <w:rsid w:val="00C354DE"/>
    <w:rsid w:val="00C42D57"/>
    <w:rsid w:val="00C51D09"/>
    <w:rsid w:val="00C61AC3"/>
    <w:rsid w:val="00C61B8E"/>
    <w:rsid w:val="00C62B71"/>
    <w:rsid w:val="00C62E6D"/>
    <w:rsid w:val="00C638D9"/>
    <w:rsid w:val="00C65656"/>
    <w:rsid w:val="00C71406"/>
    <w:rsid w:val="00C741C9"/>
    <w:rsid w:val="00C74615"/>
    <w:rsid w:val="00C841A0"/>
    <w:rsid w:val="00C902F3"/>
    <w:rsid w:val="00C92E56"/>
    <w:rsid w:val="00C9606B"/>
    <w:rsid w:val="00C964B3"/>
    <w:rsid w:val="00C9731A"/>
    <w:rsid w:val="00CA3616"/>
    <w:rsid w:val="00CB604E"/>
    <w:rsid w:val="00CB760B"/>
    <w:rsid w:val="00CC2007"/>
    <w:rsid w:val="00CC590F"/>
    <w:rsid w:val="00CD169D"/>
    <w:rsid w:val="00CD37DB"/>
    <w:rsid w:val="00CD52DD"/>
    <w:rsid w:val="00CD60D3"/>
    <w:rsid w:val="00CD6C6F"/>
    <w:rsid w:val="00CD7D83"/>
    <w:rsid w:val="00CE0AE2"/>
    <w:rsid w:val="00CE1B01"/>
    <w:rsid w:val="00CE23B5"/>
    <w:rsid w:val="00CE2BB8"/>
    <w:rsid w:val="00CE6F59"/>
    <w:rsid w:val="00CF48D1"/>
    <w:rsid w:val="00D00C81"/>
    <w:rsid w:val="00D05AB2"/>
    <w:rsid w:val="00D06D3A"/>
    <w:rsid w:val="00D1109C"/>
    <w:rsid w:val="00D129DE"/>
    <w:rsid w:val="00D135C2"/>
    <w:rsid w:val="00D16BFE"/>
    <w:rsid w:val="00D177BC"/>
    <w:rsid w:val="00D230E7"/>
    <w:rsid w:val="00D25921"/>
    <w:rsid w:val="00D2635E"/>
    <w:rsid w:val="00D26486"/>
    <w:rsid w:val="00D32508"/>
    <w:rsid w:val="00D33B14"/>
    <w:rsid w:val="00D34EA9"/>
    <w:rsid w:val="00D366D9"/>
    <w:rsid w:val="00D513E4"/>
    <w:rsid w:val="00D554DA"/>
    <w:rsid w:val="00D61C16"/>
    <w:rsid w:val="00D625D7"/>
    <w:rsid w:val="00D74C34"/>
    <w:rsid w:val="00D74F0E"/>
    <w:rsid w:val="00D752C6"/>
    <w:rsid w:val="00D77A2C"/>
    <w:rsid w:val="00D80CF8"/>
    <w:rsid w:val="00D81273"/>
    <w:rsid w:val="00D8155E"/>
    <w:rsid w:val="00D85EF3"/>
    <w:rsid w:val="00D864ED"/>
    <w:rsid w:val="00D902F4"/>
    <w:rsid w:val="00D938BC"/>
    <w:rsid w:val="00D958EA"/>
    <w:rsid w:val="00D96E12"/>
    <w:rsid w:val="00DA10AC"/>
    <w:rsid w:val="00DA28D5"/>
    <w:rsid w:val="00DA2929"/>
    <w:rsid w:val="00DA454E"/>
    <w:rsid w:val="00DA7FCC"/>
    <w:rsid w:val="00DB5D67"/>
    <w:rsid w:val="00DB7825"/>
    <w:rsid w:val="00DC4AE3"/>
    <w:rsid w:val="00DD33BE"/>
    <w:rsid w:val="00DD65E8"/>
    <w:rsid w:val="00DE1F53"/>
    <w:rsid w:val="00DE2AE9"/>
    <w:rsid w:val="00DE5941"/>
    <w:rsid w:val="00DF13BF"/>
    <w:rsid w:val="00DF2B5C"/>
    <w:rsid w:val="00DF4D5C"/>
    <w:rsid w:val="00DF4D9C"/>
    <w:rsid w:val="00E00D81"/>
    <w:rsid w:val="00E01636"/>
    <w:rsid w:val="00E10CA5"/>
    <w:rsid w:val="00E17436"/>
    <w:rsid w:val="00E17D02"/>
    <w:rsid w:val="00E32863"/>
    <w:rsid w:val="00E36738"/>
    <w:rsid w:val="00E44722"/>
    <w:rsid w:val="00E5564A"/>
    <w:rsid w:val="00E604E4"/>
    <w:rsid w:val="00E63048"/>
    <w:rsid w:val="00E670D3"/>
    <w:rsid w:val="00E67764"/>
    <w:rsid w:val="00E679FA"/>
    <w:rsid w:val="00E71A89"/>
    <w:rsid w:val="00E77998"/>
    <w:rsid w:val="00E81B10"/>
    <w:rsid w:val="00E874CA"/>
    <w:rsid w:val="00E91C3E"/>
    <w:rsid w:val="00E948C6"/>
    <w:rsid w:val="00EA012A"/>
    <w:rsid w:val="00EA33AE"/>
    <w:rsid w:val="00EA3DEB"/>
    <w:rsid w:val="00EA7B16"/>
    <w:rsid w:val="00EA7C7B"/>
    <w:rsid w:val="00EB05C8"/>
    <w:rsid w:val="00EB5C08"/>
    <w:rsid w:val="00EC0C62"/>
    <w:rsid w:val="00EC1C26"/>
    <w:rsid w:val="00EC2108"/>
    <w:rsid w:val="00EC314A"/>
    <w:rsid w:val="00ED2B33"/>
    <w:rsid w:val="00EE3CEA"/>
    <w:rsid w:val="00EE4EC6"/>
    <w:rsid w:val="00EE56D3"/>
    <w:rsid w:val="00EE793F"/>
    <w:rsid w:val="00EF03DF"/>
    <w:rsid w:val="00EF489B"/>
    <w:rsid w:val="00EF5612"/>
    <w:rsid w:val="00EF764A"/>
    <w:rsid w:val="00F00FC3"/>
    <w:rsid w:val="00F05892"/>
    <w:rsid w:val="00F06FE4"/>
    <w:rsid w:val="00F07A03"/>
    <w:rsid w:val="00F114BE"/>
    <w:rsid w:val="00F134BE"/>
    <w:rsid w:val="00F158AB"/>
    <w:rsid w:val="00F15D25"/>
    <w:rsid w:val="00F24029"/>
    <w:rsid w:val="00F241CC"/>
    <w:rsid w:val="00F260C7"/>
    <w:rsid w:val="00F35E84"/>
    <w:rsid w:val="00F41C3A"/>
    <w:rsid w:val="00F42881"/>
    <w:rsid w:val="00F5109B"/>
    <w:rsid w:val="00F54904"/>
    <w:rsid w:val="00F54CF2"/>
    <w:rsid w:val="00F56258"/>
    <w:rsid w:val="00F71386"/>
    <w:rsid w:val="00F75CD0"/>
    <w:rsid w:val="00F75F6D"/>
    <w:rsid w:val="00F77856"/>
    <w:rsid w:val="00F8315B"/>
    <w:rsid w:val="00F832F5"/>
    <w:rsid w:val="00F870AA"/>
    <w:rsid w:val="00F91625"/>
    <w:rsid w:val="00F93849"/>
    <w:rsid w:val="00F96F2A"/>
    <w:rsid w:val="00F970BD"/>
    <w:rsid w:val="00FA17F1"/>
    <w:rsid w:val="00FA2713"/>
    <w:rsid w:val="00FA79CC"/>
    <w:rsid w:val="00FB2C0D"/>
    <w:rsid w:val="00FB66DD"/>
    <w:rsid w:val="00FB6AE2"/>
    <w:rsid w:val="00FC0082"/>
    <w:rsid w:val="00FC145A"/>
    <w:rsid w:val="00FC4672"/>
    <w:rsid w:val="00FD082F"/>
    <w:rsid w:val="00FD0CAB"/>
    <w:rsid w:val="00FD122C"/>
    <w:rsid w:val="00FD380B"/>
    <w:rsid w:val="00FD6250"/>
    <w:rsid w:val="00FD7DAC"/>
    <w:rsid w:val="00FE128D"/>
    <w:rsid w:val="00FE623B"/>
    <w:rsid w:val="00FE6295"/>
    <w:rsid w:val="00FE629C"/>
    <w:rsid w:val="00FE667D"/>
    <w:rsid w:val="00FF3C13"/>
    <w:rsid w:val="00FF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5</Pages>
  <Words>1303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568</cp:revision>
  <cp:lastPrinted>2025-10-28T07:51:00Z</cp:lastPrinted>
  <dcterms:created xsi:type="dcterms:W3CDTF">2026-01-28T21:16:00Z</dcterms:created>
  <dcterms:modified xsi:type="dcterms:W3CDTF">2026-05-02T20:36:00Z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