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2E78" w14:textId="77777777" w:rsidR="00796D3A" w:rsidRDefault="007E33E5">
      <w:pPr>
        <w:pStyle w:val="NormalnyWeb"/>
        <w:spacing w:after="28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4 do zarządzenia nr 189/2025 </w:t>
      </w:r>
    </w:p>
    <w:p w14:paraId="1254B3AC" w14:textId="77777777" w:rsidR="00796D3A" w:rsidRDefault="00796D3A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567D8D8C" w14:textId="77777777" w:rsidR="00796D3A" w:rsidRDefault="007E33E5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>
        <w:rPr>
          <w:rFonts w:asciiTheme="minorHAnsi" w:hAnsiTheme="minorHAnsi" w:cstheme="minorHAnsi"/>
          <w:b/>
          <w:bCs/>
          <w:iCs/>
          <w:color w:val="000000" w:themeColor="text1"/>
        </w:rPr>
        <w:t>PRZEDMIOTU (ZAJĘĆ)</w:t>
      </w:r>
    </w:p>
    <w:p w14:paraId="29AC1950" w14:textId="7FFD76B8" w:rsidR="00796D3A" w:rsidRDefault="007E33E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Kod przedmiotu (zajęć): </w:t>
      </w:r>
      <w:r w:rsidR="00AA549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PED1.F.WPOU</w:t>
      </w:r>
    </w:p>
    <w:p w14:paraId="4A53E9A7" w14:textId="77777777" w:rsidR="00796D3A" w:rsidRDefault="007E33E5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>
        <w:rPr>
          <w:rFonts w:asciiTheme="minorHAnsi" w:hAnsiTheme="minorHAnsi" w:cstheme="minorHAnsi"/>
          <w:b/>
          <w:bCs/>
          <w:color w:val="000000" w:themeColor="text1"/>
        </w:rPr>
        <w:t>w języku polskim: Warsztat pracy z osobami uzależnionymi</w:t>
      </w:r>
    </w:p>
    <w:p w14:paraId="10379279" w14:textId="77777777" w:rsidR="00796D3A" w:rsidRDefault="007E33E5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>
        <w:rPr>
          <w:b/>
          <w:bCs/>
          <w:i w:val="0"/>
          <w:iCs/>
          <w:color w:val="000000" w:themeColor="text1"/>
        </w:rPr>
        <w:t xml:space="preserve">Nazwa przedmiotu (zajęć) w języku angielskim: </w:t>
      </w:r>
      <w:r>
        <w:rPr>
          <w:rFonts w:cstheme="minorHAnsi"/>
          <w:b/>
          <w:bCs/>
          <w:i w:val="0"/>
          <w:color w:val="000000" w:themeColor="text1"/>
        </w:rPr>
        <w:t>Workshop with peoples with addictions</w:t>
      </w:r>
    </w:p>
    <w:p w14:paraId="3EFAE787" w14:textId="77777777" w:rsidR="00796D3A" w:rsidRDefault="007E33E5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741"/>
        <w:gridCol w:w="5006"/>
      </w:tblGrid>
      <w:tr w:rsidR="00796D3A" w14:paraId="505126AB" w14:textId="77777777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E908" w14:textId="77777777" w:rsidR="00796D3A" w:rsidRDefault="007E33E5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9A37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796D3A" w14:paraId="1D491AC5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3D2B" w14:textId="77777777" w:rsidR="00796D3A" w:rsidRDefault="007E33E5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8CA9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796D3A" w14:paraId="564D031C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649" w14:textId="77777777" w:rsidR="00796D3A" w:rsidRDefault="007E33E5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C346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Studia pierwszego stopnia-licencjackie</w:t>
            </w:r>
          </w:p>
        </w:tc>
      </w:tr>
      <w:tr w:rsidR="00796D3A" w14:paraId="44FF9628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D293A" w14:textId="77777777" w:rsidR="00796D3A" w:rsidRDefault="007E33E5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9107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Ogólnoakademicki </w:t>
            </w:r>
          </w:p>
        </w:tc>
      </w:tr>
      <w:tr w:rsidR="00796D3A" w14:paraId="661D4404" w14:textId="77777777">
        <w:trPr>
          <w:trHeight w:val="282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437E" w14:textId="77777777" w:rsidR="00796D3A" w:rsidRDefault="007E33E5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9ECC7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Szymon Baumel</w:t>
            </w:r>
          </w:p>
        </w:tc>
      </w:tr>
      <w:tr w:rsidR="00796D3A" w14:paraId="07E44AD5" w14:textId="77777777">
        <w:trPr>
          <w:trHeight w:val="285"/>
          <w:jc w:val="center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305D" w14:textId="77777777" w:rsidR="00796D3A" w:rsidRDefault="007E33E5">
            <w:pPr>
              <w:pStyle w:val="TableParagraph"/>
              <w:numPr>
                <w:ilvl w:val="1"/>
                <w:numId w:val="7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72145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szymon.baumel@scdn.pl</w:t>
            </w:r>
          </w:p>
        </w:tc>
      </w:tr>
    </w:tbl>
    <w:p w14:paraId="5C177D1B" w14:textId="77777777" w:rsidR="00796D3A" w:rsidRDefault="007E33E5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974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7"/>
        <w:gridCol w:w="6280"/>
      </w:tblGrid>
      <w:tr w:rsidR="00796D3A" w14:paraId="52E72DBD" w14:textId="77777777">
        <w:trPr>
          <w:trHeight w:val="285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69B3" w14:textId="77777777" w:rsidR="00796D3A" w:rsidRDefault="007E33E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B94A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796D3A" w14:paraId="2E8A05E9" w14:textId="77777777">
        <w:trPr>
          <w:trHeight w:val="282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8E0B" w14:textId="77777777" w:rsidR="00796D3A" w:rsidRDefault="007E33E5">
            <w:pPr>
              <w:pStyle w:val="TableParagraph"/>
              <w:numPr>
                <w:ilvl w:val="0"/>
                <w:numId w:val="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026D" w14:textId="77777777" w:rsidR="00796D3A" w:rsidRDefault="007E33E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Wiedza z zakresu Psychologii klinicznej, Psychologii niedostosowania społecznego; Profilaktyki społecznej</w:t>
            </w:r>
          </w:p>
        </w:tc>
      </w:tr>
    </w:tbl>
    <w:p w14:paraId="00118E4B" w14:textId="77777777" w:rsidR="00796D3A" w:rsidRDefault="007E33E5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974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66"/>
        <w:gridCol w:w="6280"/>
      </w:tblGrid>
      <w:tr w:rsidR="00796D3A" w14:paraId="5BE40131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9422" w14:textId="77777777" w:rsidR="00796D3A" w:rsidRDefault="007E33E5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C1BA" w14:textId="77777777" w:rsidR="00796D3A" w:rsidRDefault="007E33E5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warsztat</w:t>
            </w:r>
          </w:p>
        </w:tc>
      </w:tr>
      <w:tr w:rsidR="00796D3A" w14:paraId="7D712B35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A21F" w14:textId="77777777" w:rsidR="00796D3A" w:rsidRDefault="007E33E5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59A0" w14:textId="77777777" w:rsidR="00796D3A" w:rsidRDefault="007E33E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796D3A" w14:paraId="6BEA6694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9985" w14:textId="77777777" w:rsidR="00796D3A" w:rsidRDefault="007E33E5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7A87" w14:textId="77777777" w:rsidR="00796D3A" w:rsidRDefault="007E33E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796D3A" w14:paraId="693C4CF1" w14:textId="77777777">
        <w:trPr>
          <w:trHeight w:val="282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3E4B" w14:textId="77777777" w:rsidR="00796D3A" w:rsidRDefault="007E33E5">
            <w:pPr>
              <w:pStyle w:val="TableParagraph"/>
              <w:numPr>
                <w:ilvl w:val="0"/>
                <w:numId w:val="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86E9" w14:textId="77777777" w:rsidR="00796D3A" w:rsidRDefault="007E33E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Dyskusja, problemy do rozwiązania,  prezentacje z wykorzystaniem środków multimedialnych; studium przypadków; film</w:t>
            </w:r>
          </w:p>
        </w:tc>
      </w:tr>
      <w:tr w:rsidR="00796D3A" w14:paraId="7A8EE8F8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B183" w14:textId="77777777" w:rsidR="00796D3A" w:rsidRDefault="007E33E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C103" w14:textId="77777777" w:rsidR="00796D3A" w:rsidRDefault="007E33E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AA5495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Beck A.T., Wright F.D., Newman C., F., Liese B., S. (2007).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Terapia poznawcza uzależnień. Kraków: Wydawnictwo UJ. </w:t>
            </w:r>
          </w:p>
          <w:p w14:paraId="55A7626F" w14:textId="77777777" w:rsidR="00796D3A" w:rsidRDefault="007E33E5">
            <w:pPr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Cekiera Cz. (1999). Psychoprofilaktyka uzależnień oraz terapia i resocjalizacja osób uzależnionych. Lublin: KUL.</w:t>
            </w:r>
          </w:p>
          <w:p w14:paraId="11782E12" w14:textId="77777777" w:rsidR="00796D3A" w:rsidRDefault="007E33E5">
            <w:pPr>
              <w:ind w:left="110" w:hanging="11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Mellibruda  J., Sobolewska-Mellibruda Z. (2006). Integracyjna psychoterapia uzależnień: teoria i praktyka, Warszawa: Instytut Psychologii Zdrowia PTP.</w:t>
            </w:r>
          </w:p>
          <w:p w14:paraId="4A8C11AD" w14:textId="77777777" w:rsidR="00796D3A" w:rsidRDefault="007E33E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Teeson M., Degenhardt L., Hall W. (2005).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Uzależnienia. Modele kliniczne i techniki terapeutyczne.  Gdańsk: GWP.</w:t>
            </w:r>
          </w:p>
        </w:tc>
      </w:tr>
      <w:tr w:rsidR="00796D3A" w14:paraId="6A4155B6" w14:textId="77777777">
        <w:trPr>
          <w:trHeight w:val="285"/>
          <w:jc w:val="center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6B1A" w14:textId="77777777" w:rsidR="00796D3A" w:rsidRDefault="007E33E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ABC6" w14:textId="77777777" w:rsidR="00796D3A" w:rsidRDefault="007E33E5">
            <w:pPr>
              <w:ind w:left="110" w:hanging="110"/>
              <w:rPr>
                <w:rFonts w:asciiTheme="minorHAnsi" w:hAnsiTheme="minorHAnsi" w:cstheme="minorHAnsi"/>
                <w:sz w:val="21"/>
                <w:szCs w:val="21"/>
                <w:lang w:val="en-US" w:eastAsia="en-US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>Flannery, R.B., Everly, G.S. (2000). Crisis intervention: A review. International Journal of Emergency Mental Health, 2(2), 119-125</w:t>
            </w:r>
          </w:p>
          <w:p w14:paraId="2BCB90EA" w14:textId="77777777" w:rsidR="00796D3A" w:rsidRDefault="007E33E5">
            <w:pPr>
              <w:pStyle w:val="Akapitzlist"/>
              <w:ind w:left="110" w:hanging="110"/>
              <w:rPr>
                <w:rStyle w:val="wrtext"/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Style w:val="wrtext"/>
                <w:rFonts w:asciiTheme="minorHAnsi" w:hAnsiTheme="minorHAnsi" w:cstheme="minorHAnsi"/>
                <w:sz w:val="21"/>
                <w:szCs w:val="21"/>
              </w:rPr>
              <w:t>Geldard K. (red.) (2010). Skuteczne interwencje w pracy z młodymi ludźmi z grup ryzyka, Warszawa:</w:t>
            </w:r>
            <w:r>
              <w:rPr>
                <w:rStyle w:val="wrtext"/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>
              <w:rPr>
                <w:rStyle w:val="Pogrubienie"/>
                <w:rFonts w:asciiTheme="minorHAnsi" w:hAnsiTheme="minorHAnsi" w:cstheme="minorHAnsi"/>
                <w:b w:val="0"/>
                <w:sz w:val="21"/>
                <w:szCs w:val="21"/>
              </w:rPr>
              <w:t>PARPA MEDIA Wydawnictwo Edukacyjne.</w:t>
            </w:r>
          </w:p>
          <w:p w14:paraId="3B832D83" w14:textId="77777777" w:rsidR="00796D3A" w:rsidRDefault="007E33E5">
            <w:pPr>
              <w:pStyle w:val="Akapitzlist"/>
              <w:ind w:left="110" w:hanging="110"/>
              <w:rPr>
                <w:rStyle w:val="wrtext"/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Style w:val="wrtext"/>
                <w:rFonts w:asciiTheme="minorHAnsi" w:hAnsiTheme="minorHAnsi" w:cstheme="minorHAnsi"/>
                <w:sz w:val="21"/>
                <w:szCs w:val="21"/>
              </w:rPr>
              <w:t>Sztander W. (2011). Rozmowy, które pomagają. Warszawa: Instytut Psychologii Zdrowia.</w:t>
            </w:r>
          </w:p>
          <w:p w14:paraId="3275BF86" w14:textId="77777777" w:rsidR="00796D3A" w:rsidRDefault="007E33E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Woydyłło E. (2004). Wyzdrowieć z uzależnienia. Warszawa: Instytut Psychiatrii i Neurologii.</w:t>
            </w:r>
          </w:p>
        </w:tc>
      </w:tr>
    </w:tbl>
    <w:p w14:paraId="678225BE" w14:textId="77777777" w:rsidR="00796D3A" w:rsidRDefault="007E33E5">
      <w:pPr>
        <w:pStyle w:val="Nagwek2"/>
        <w:shd w:val="clear" w:color="auto" w:fill="auto"/>
        <w:snapToGrid w:val="0"/>
        <w:spacing w:before="120" w:after="12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Cele, treści i efekty uczenia się </w:t>
      </w:r>
    </w:p>
    <w:p w14:paraId="06EEE92E" w14:textId="77777777" w:rsidR="00796D3A" w:rsidRDefault="007E33E5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674468E" w14:textId="77777777" w:rsidR="00796D3A" w:rsidRDefault="007E33E5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C1.</w:t>
      </w:r>
      <w:r>
        <w:rPr>
          <w:bCs/>
          <w:sz w:val="20"/>
          <w:szCs w:val="20"/>
        </w:rPr>
        <w:t xml:space="preserve"> . </w:t>
      </w:r>
      <w:r>
        <w:rPr>
          <w:rFonts w:asciiTheme="minorHAnsi" w:hAnsiTheme="minorHAnsi" w:cstheme="minorHAnsi"/>
          <w:bCs/>
          <w:sz w:val="24"/>
          <w:szCs w:val="24"/>
        </w:rPr>
        <w:t>Nabycie wiedzy względem prowadzenia działań wobec osób w różnych sytuacjach uzależnień</w:t>
      </w:r>
    </w:p>
    <w:p w14:paraId="05C37BF3" w14:textId="77777777" w:rsidR="00796D3A" w:rsidRDefault="007E33E5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>
        <w:rPr>
          <w:rFonts w:asciiTheme="minorHAnsi" w:hAnsiTheme="minorHAnsi" w:cstheme="minorHAnsi"/>
          <w:sz w:val="24"/>
          <w:szCs w:val="24"/>
        </w:rPr>
        <w:t xml:space="preserve"> Rozwinięcie umiejętności w zakresie prowadzenia i planowania pomocy dla osób uzależnionych</w:t>
      </w:r>
    </w:p>
    <w:p w14:paraId="3776BBE5" w14:textId="77777777" w:rsidR="00796D3A" w:rsidRDefault="007E33E5">
      <w:pPr>
        <w:pStyle w:val="TableParagraph"/>
        <w:numPr>
          <w:ilvl w:val="0"/>
          <w:numId w:val="3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>
        <w:rPr>
          <w:rFonts w:asciiTheme="minorHAnsi" w:hAnsiTheme="minorHAnsi" w:cstheme="minorHAnsi"/>
          <w:sz w:val="24"/>
          <w:szCs w:val="24"/>
        </w:rPr>
        <w:t>Uzyskanie kompetencji w zakresie pomocy pedagogicznej dla osób uzależnionych</w:t>
      </w:r>
    </w:p>
    <w:p w14:paraId="611316E2" w14:textId="77777777" w:rsidR="00796D3A" w:rsidRDefault="007E33E5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3461BC03" w14:textId="77777777" w:rsidR="00796D3A" w:rsidRDefault="007E33E5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Warsztaty</w:t>
      </w:r>
    </w:p>
    <w:p w14:paraId="247685C0" w14:textId="77777777" w:rsidR="00796D3A" w:rsidRDefault="007E33E5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. Nabycie wiedzy względem prowadzenia działań wobec osób w różnych sytuacjach uzależnień </w:t>
      </w:r>
    </w:p>
    <w:p w14:paraId="71F5D53D" w14:textId="77777777" w:rsidR="00796D3A" w:rsidRDefault="007E33E5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C2. </w:t>
      </w:r>
      <w:r>
        <w:rPr>
          <w:rFonts w:asciiTheme="minorHAnsi" w:hAnsiTheme="minorHAnsi" w:cstheme="minorHAnsi"/>
          <w:sz w:val="24"/>
          <w:szCs w:val="24"/>
        </w:rPr>
        <w:t>Rozwinięcie umiejętności w zakresie prowadzenia i planowania pomocy dla osób uzależnionych</w:t>
      </w:r>
    </w:p>
    <w:p w14:paraId="7F0271BA" w14:textId="77777777" w:rsidR="00796D3A" w:rsidRDefault="007E33E5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C3.</w:t>
      </w:r>
      <w:r>
        <w:rPr>
          <w:rFonts w:asciiTheme="minorHAnsi" w:hAnsiTheme="minorHAnsi" w:cstheme="minorHAnsi"/>
          <w:sz w:val="24"/>
          <w:szCs w:val="24"/>
        </w:rPr>
        <w:t xml:space="preserve"> Uzyskanie kompetencji w zakresie pomocy pedagogicznej dla osób uzależnionych</w:t>
      </w:r>
    </w:p>
    <w:p w14:paraId="1BD1F46B" w14:textId="77777777" w:rsidR="00796D3A" w:rsidRDefault="007E33E5">
      <w:pPr>
        <w:widowControl/>
        <w:spacing w:line="360" w:lineRule="auto"/>
        <w:ind w:left="72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Inne: </w:t>
      </w:r>
      <w:r>
        <w:rPr>
          <w:rFonts w:asciiTheme="minorHAnsi" w:hAnsiTheme="minorHAnsi" w:cstheme="minorHAnsi"/>
          <w:b/>
          <w:sz w:val="24"/>
          <w:szCs w:val="24"/>
        </w:rPr>
        <w:t>Treści programowe (z uwzględnieniem formy zajęć)</w:t>
      </w:r>
    </w:p>
    <w:p w14:paraId="609A6C7C" w14:textId="77777777" w:rsidR="00796D3A" w:rsidRDefault="007E33E5">
      <w:pPr>
        <w:pStyle w:val="Akapitzlist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Warsztaty</w:t>
      </w:r>
    </w:p>
    <w:p w14:paraId="1F40B30E" w14:textId="77777777" w:rsidR="00796D3A" w:rsidRDefault="00796D3A">
      <w:pPr>
        <w:pStyle w:val="Akapitzlist"/>
        <w:rPr>
          <w:b/>
          <w:sz w:val="20"/>
          <w:szCs w:val="20"/>
        </w:rPr>
      </w:pPr>
    </w:p>
    <w:p w14:paraId="1021EA0B" w14:textId="77777777" w:rsidR="00796D3A" w:rsidRDefault="007E33E5">
      <w:pPr>
        <w:pStyle w:val="Akapitzlist"/>
        <w:numPr>
          <w:ilvl w:val="0"/>
          <w:numId w:val="9"/>
        </w:numPr>
        <w:rPr>
          <w:sz w:val="20"/>
          <w:szCs w:val="20"/>
        </w:rPr>
      </w:pPr>
      <w:r>
        <w:rPr>
          <w:rFonts w:asciiTheme="minorHAnsi" w:hAnsiTheme="minorHAnsi" w:cstheme="minorHAnsi"/>
          <w:bCs/>
          <w:iCs/>
          <w:sz w:val="24"/>
          <w:szCs w:val="24"/>
        </w:rPr>
        <w:t>Zapoznanie z kartą przedmiotu i warunkami zaliczenia</w:t>
      </w:r>
    </w:p>
    <w:p w14:paraId="001C6631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Uzależnienia– charakterystyka, przyczyny, przebieg, następstwa</w:t>
      </w:r>
    </w:p>
    <w:p w14:paraId="5C891022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Rodzaje uzależnień</w:t>
      </w:r>
    </w:p>
    <w:p w14:paraId="113CDA3F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Wybrane modele pracy z osobami uzależnionymi</w:t>
      </w:r>
    </w:p>
    <w:p w14:paraId="668D6858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Umiejętności interpersonalne niezbędne przy pracy z osobami uzależnionymi</w:t>
      </w:r>
    </w:p>
    <w:p w14:paraId="59E8E06B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Podstawy rozmowy i wywiadu oraz dialog terapeutyczny w pracy pedagoga z osoba uzależnioną</w:t>
      </w:r>
    </w:p>
    <w:p w14:paraId="55F64AA7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  <w:lang w:eastAsia="en-US"/>
        </w:rPr>
        <w:t>Warsztat pracy z osobą uzależnioną w praktyce – analiza przykładów, ćwiczenia własne studentów</w:t>
      </w:r>
    </w:p>
    <w:p w14:paraId="649AC414" w14:textId="77777777" w:rsidR="00796D3A" w:rsidRDefault="007E33E5">
      <w:pPr>
        <w:widowControl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Podsumowanie i zakończenie warsztatów.</w:t>
      </w:r>
    </w:p>
    <w:p w14:paraId="2061242F" w14:textId="77777777" w:rsidR="00796D3A" w:rsidRDefault="00796D3A">
      <w:pPr>
        <w:rPr>
          <w:rFonts w:asciiTheme="minorHAnsi" w:hAnsiTheme="minorHAnsi" w:cstheme="minorHAnsi"/>
          <w:bCs/>
          <w:sz w:val="24"/>
          <w:szCs w:val="24"/>
        </w:rPr>
      </w:pPr>
    </w:p>
    <w:p w14:paraId="49B5EEA6" w14:textId="77777777" w:rsidR="00796D3A" w:rsidRDefault="007E33E5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984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8"/>
        <w:gridCol w:w="6827"/>
        <w:gridCol w:w="1773"/>
      </w:tblGrid>
      <w:tr w:rsidR="00796D3A" w14:paraId="17F16F75" w14:textId="77777777">
        <w:trPr>
          <w:trHeight w:val="980"/>
          <w:jc w:val="center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3912C65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1394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 (zajęcia)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FC64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7B376A2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244DA203" w14:textId="77777777" w:rsidR="00796D3A" w:rsidRDefault="007E33E5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2"/>
        <w:gridCol w:w="6830"/>
        <w:gridCol w:w="1774"/>
      </w:tblGrid>
      <w:tr w:rsidR="00796D3A" w:rsidRPr="007E33E5" w14:paraId="2D3A099D" w14:textId="77777777">
        <w:trPr>
          <w:trHeight w:val="282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14D2402" w14:textId="77777777" w:rsidR="00796D3A" w:rsidRPr="007E33E5" w:rsidRDefault="007E33E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iCs/>
                <w:sz w:val="21"/>
                <w:szCs w:val="21"/>
              </w:rPr>
              <w:t>W01</w:t>
            </w:r>
          </w:p>
          <w:p w14:paraId="176B2F2E" w14:textId="77777777" w:rsidR="00796D3A" w:rsidRPr="007E33E5" w:rsidRDefault="00796D3A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B202" w14:textId="77777777" w:rsidR="00796D3A" w:rsidRPr="007E33E5" w:rsidRDefault="007E33E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Zna podstawową terminologię w zakresie problematyki uzależnień używaną w pedagogice i rozumie jej źródła oraz zastosowanie w obrębie psychologii, medycyny, pracy socjalnej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B657" w14:textId="77777777" w:rsidR="00796D3A" w:rsidRPr="007E33E5" w:rsidRDefault="007E33E5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PED1A_W01</w:t>
            </w:r>
          </w:p>
        </w:tc>
      </w:tr>
      <w:tr w:rsidR="00796D3A" w:rsidRPr="007E33E5" w14:paraId="1628604B" w14:textId="77777777">
        <w:trPr>
          <w:trHeight w:val="285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8F95FE" w14:textId="77777777" w:rsidR="00796D3A" w:rsidRPr="007E33E5" w:rsidRDefault="007E33E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b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iCs/>
                <w:sz w:val="21"/>
                <w:szCs w:val="21"/>
              </w:rPr>
              <w:t>W02</w:t>
            </w:r>
          </w:p>
          <w:p w14:paraId="6D79EF76" w14:textId="77777777" w:rsidR="00796D3A" w:rsidRPr="007E33E5" w:rsidRDefault="00796D3A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78ED" w14:textId="77777777" w:rsidR="00796D3A" w:rsidRPr="007E33E5" w:rsidRDefault="007E33E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Zna procesy komunikowania interpersonalnego i społecznego oraz ich prawidłowości i zakłócenia właściwe do zastosowania w pracy z osobami uzależnionymi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0E10" w14:textId="77777777" w:rsidR="00796D3A" w:rsidRPr="007E33E5" w:rsidRDefault="007E33E5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PED1A_W12</w:t>
            </w:r>
          </w:p>
        </w:tc>
      </w:tr>
    </w:tbl>
    <w:p w14:paraId="2602E6FA" w14:textId="77777777" w:rsidR="00796D3A" w:rsidRPr="007E33E5" w:rsidRDefault="007E33E5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1"/>
          <w:szCs w:val="21"/>
        </w:rPr>
      </w:pPr>
      <w:r w:rsidRPr="007E33E5">
        <w:rPr>
          <w:rFonts w:ascii="Calibri" w:hAnsi="Calibri" w:cs="Calibri"/>
          <w:iCs/>
          <w:sz w:val="21"/>
          <w:szCs w:val="21"/>
        </w:rPr>
        <w:t xml:space="preserve">w zakresie </w:t>
      </w:r>
      <w:r w:rsidRPr="007E33E5">
        <w:rPr>
          <w:rFonts w:ascii="Calibri" w:hAnsi="Calibri" w:cs="Calibri"/>
          <w:iCs/>
          <w:sz w:val="21"/>
          <w:szCs w:val="21"/>
          <w:shd w:val="clear" w:color="auto" w:fill="ECF1F8"/>
        </w:rPr>
        <w:t>umiejętności</w:t>
      </w:r>
      <w:r w:rsidRPr="007E33E5">
        <w:rPr>
          <w:rFonts w:ascii="Calibri" w:hAnsi="Calibri" w:cs="Calibri"/>
          <w:iCs/>
          <w:sz w:val="21"/>
          <w:szCs w:val="21"/>
        </w:rPr>
        <w:t>:</w:t>
      </w:r>
    </w:p>
    <w:tbl>
      <w:tblPr>
        <w:tblStyle w:val="TableNormal"/>
        <w:tblW w:w="983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43"/>
        <w:gridCol w:w="6822"/>
        <w:gridCol w:w="1773"/>
      </w:tblGrid>
      <w:tr w:rsidR="00796D3A" w:rsidRPr="007E33E5" w14:paraId="74A0AB7C" w14:textId="77777777">
        <w:trPr>
          <w:trHeight w:val="285"/>
          <w:jc w:val="center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863D478" w14:textId="77777777" w:rsidR="00796D3A" w:rsidRPr="007E33E5" w:rsidRDefault="007E33E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iCs/>
                <w:sz w:val="21"/>
                <w:szCs w:val="21"/>
              </w:rPr>
              <w:t>U01</w:t>
            </w:r>
          </w:p>
          <w:p w14:paraId="08DADCA9" w14:textId="77777777" w:rsidR="00796D3A" w:rsidRPr="007E33E5" w:rsidRDefault="00796D3A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E36F" w14:textId="77777777" w:rsidR="00796D3A" w:rsidRPr="007E33E5" w:rsidRDefault="007E33E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Potrafi posługiwać się podstawowymi ujęciami teoretycznymi problematyki uzależnień w celu analizowania, interpretowania oraz projektowania strategii działań pedagogicznych w odniesieniu do osób uzależnionych oraz samodzielnie generować rozwiązania konkretnych problemów  społecznych dotyczących działań związanych z pracą z osobami uzależnionymi oraz prognozować ich przebieg i przewidywać skutki planowanych działań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0153" w14:textId="77777777" w:rsidR="00796D3A" w:rsidRPr="007E33E5" w:rsidRDefault="007E33E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PED1A_U05</w:t>
            </w:r>
          </w:p>
        </w:tc>
      </w:tr>
      <w:tr w:rsidR="00796D3A" w:rsidRPr="007E33E5" w14:paraId="13AC23FD" w14:textId="77777777">
        <w:trPr>
          <w:trHeight w:val="282"/>
          <w:jc w:val="center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2DFA82F" w14:textId="77777777" w:rsidR="00796D3A" w:rsidRPr="007E33E5" w:rsidRDefault="007E33E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iCs/>
                <w:sz w:val="21"/>
                <w:szCs w:val="21"/>
              </w:rPr>
              <w:t>U02</w:t>
            </w:r>
          </w:p>
        </w:tc>
        <w:tc>
          <w:tcPr>
            <w:tcW w:w="6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01E4" w14:textId="77777777" w:rsidR="00796D3A" w:rsidRPr="007E33E5" w:rsidRDefault="007E33E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 xml:space="preserve">Potrafi ocenić przydatność typowych procedur i dobrych praktyk do realizacji zadań związanych z pracą z osobami uzależnionymi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7A77" w14:textId="77777777" w:rsidR="00796D3A" w:rsidRPr="007E33E5" w:rsidRDefault="007E33E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E33E5">
              <w:rPr>
                <w:rFonts w:ascii="Calibri" w:hAnsi="Calibri" w:cs="Calibri"/>
                <w:sz w:val="21"/>
                <w:szCs w:val="21"/>
              </w:rPr>
              <w:t>PED1A_U10</w:t>
            </w:r>
          </w:p>
        </w:tc>
      </w:tr>
    </w:tbl>
    <w:p w14:paraId="4DED6505" w14:textId="77777777" w:rsidR="00796D3A" w:rsidRDefault="00796D3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27494EEE" w14:textId="77777777" w:rsidR="00796D3A" w:rsidRDefault="00796D3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4265B955" w14:textId="77777777" w:rsidR="00796D3A" w:rsidRDefault="007E33E5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9856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2"/>
        <w:gridCol w:w="6830"/>
        <w:gridCol w:w="1774"/>
      </w:tblGrid>
      <w:tr w:rsidR="00796D3A" w14:paraId="1F8AA6F6" w14:textId="77777777">
        <w:trPr>
          <w:trHeight w:val="282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383C68C" w14:textId="77777777" w:rsidR="00796D3A" w:rsidRDefault="007E33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0164CC71" w14:textId="77777777" w:rsidR="00796D3A" w:rsidRDefault="00796D3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CDE4" w14:textId="77777777" w:rsidR="00796D3A" w:rsidRDefault="007E33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theme="minorHAnsi"/>
                <w:sz w:val="21"/>
                <w:szCs w:val="21"/>
              </w:rPr>
              <w:t>Może realizować pracę w zespole interdyscyplinarnym z nauczycielami, pedagogami, specjalistami, rodzicami lub opiekunami uczniów i innymi członkami społeczności szkolnej i lokalnej w zakresie wsparcia i pomocy pedagogicznej kierowanej do osób uzależnionych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E5835" w14:textId="77777777" w:rsidR="00796D3A" w:rsidRDefault="007E33E5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theme="minorHAnsi"/>
                <w:sz w:val="21"/>
                <w:szCs w:val="21"/>
              </w:rPr>
              <w:t>PED1A_K07</w:t>
            </w:r>
          </w:p>
        </w:tc>
      </w:tr>
      <w:tr w:rsidR="00796D3A" w14:paraId="2B305646" w14:textId="77777777">
        <w:trPr>
          <w:trHeight w:val="352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533E1F4" w14:textId="77777777" w:rsidR="00796D3A" w:rsidRDefault="007E33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20C6" w14:textId="77777777" w:rsidR="00796D3A" w:rsidRDefault="007E33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theme="minorHAnsi"/>
                <w:sz w:val="21"/>
                <w:szCs w:val="21"/>
              </w:rPr>
              <w:t>Świadomie oceniania poziom swojej wiedzy i umiejętności, rozumie konieczność zasięgania opinii ekspertów w rozwiązywaniu problemów z zakresu uzależnień, z którymi sam nie potrafi sobie poradzić, rozumie potrzebę ciągłego dokształcania się zawodowego i rozwoju osobistego, dokonuje samooceny własnych kompetencji i doskonali umiejętności, wyznacza kierunki własnego rozwoju i kształcenia w obszarze pracy z osobami uzależnionymi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26EE" w14:textId="77777777" w:rsidR="00796D3A" w:rsidRDefault="007E33E5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theme="minorHAnsi"/>
                <w:sz w:val="21"/>
                <w:szCs w:val="21"/>
              </w:rPr>
              <w:t>PED1A_K02</w:t>
            </w:r>
          </w:p>
        </w:tc>
      </w:tr>
    </w:tbl>
    <w:p w14:paraId="786A7EC9" w14:textId="77777777" w:rsidR="00796D3A" w:rsidRDefault="007E33E5">
      <w:pPr>
        <w:pStyle w:val="TableParagraph"/>
        <w:numPr>
          <w:ilvl w:val="1"/>
          <w:numId w:val="2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Sposoby weryfikacji osiągnięcia efektów uczenia się realizowanych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 ramach przedmiotu(zajęć)</w:t>
      </w:r>
    </w:p>
    <w:p w14:paraId="288EF08A" w14:textId="77777777" w:rsidR="00796D3A" w:rsidRDefault="007E33E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9"/>
        <w:gridCol w:w="1228"/>
        <w:gridCol w:w="1228"/>
        <w:gridCol w:w="1227"/>
        <w:gridCol w:w="1228"/>
        <w:gridCol w:w="974"/>
        <w:gridCol w:w="1481"/>
      </w:tblGrid>
      <w:tr w:rsidR="00796D3A" w14:paraId="358B0882" w14:textId="77777777">
        <w:trPr>
          <w:jc w:val="center"/>
        </w:trPr>
        <w:tc>
          <w:tcPr>
            <w:tcW w:w="1245" w:type="dxa"/>
            <w:shd w:val="clear" w:color="auto" w:fill="ECF1F8"/>
            <w:vAlign w:val="center"/>
          </w:tcPr>
          <w:p w14:paraId="0EAE9A01" w14:textId="77777777" w:rsidR="00796D3A" w:rsidRDefault="007E33E5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5B56D0DC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 xml:space="preserve">inny 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C97601D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64F0A5B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7" w:type="dxa"/>
            <w:shd w:val="clear" w:color="auto" w:fill="F2F2F2" w:themeFill="background1" w:themeFillShade="F2"/>
            <w:vAlign w:val="center"/>
          </w:tcPr>
          <w:p w14:paraId="614D2C62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68AC97F2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404E11C8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0E0CEA98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481" w:type="dxa"/>
            <w:vAlign w:val="center"/>
          </w:tcPr>
          <w:p w14:paraId="209080E5" w14:textId="77777777" w:rsidR="00796D3A" w:rsidRDefault="007E33E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62AD8318" w14:textId="77777777" w:rsidR="00796D3A" w:rsidRDefault="007E33E5">
            <w:pPr>
              <w:pStyle w:val="TableParagraph"/>
              <w:spacing w:line="276" w:lineRule="auto"/>
              <w:ind w:left="-105" w:right="-15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b/>
                <w:sz w:val="20"/>
                <w:szCs w:val="20"/>
              </w:rPr>
              <w:t>(opracowanie i przeprowadzenie  ćwiczeń warsztatowych)</w:t>
            </w:r>
          </w:p>
        </w:tc>
      </w:tr>
    </w:tbl>
    <w:p w14:paraId="31D2466F" w14:textId="77777777" w:rsidR="00796D3A" w:rsidRDefault="007E33E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ayout w:type="fixed"/>
        <w:tblLook w:val="04A0" w:firstRow="1" w:lastRow="0" w:firstColumn="1" w:lastColumn="0" w:noHBand="0" w:noVBand="1"/>
      </w:tblPr>
      <w:tblGrid>
        <w:gridCol w:w="1237"/>
        <w:gridCol w:w="409"/>
        <w:gridCol w:w="411"/>
        <w:gridCol w:w="408"/>
        <w:gridCol w:w="409"/>
        <w:gridCol w:w="410"/>
        <w:gridCol w:w="408"/>
        <w:gridCol w:w="409"/>
        <w:gridCol w:w="410"/>
        <w:gridCol w:w="408"/>
        <w:gridCol w:w="409"/>
        <w:gridCol w:w="409"/>
        <w:gridCol w:w="408"/>
        <w:gridCol w:w="409"/>
        <w:gridCol w:w="410"/>
        <w:gridCol w:w="408"/>
        <w:gridCol w:w="409"/>
        <w:gridCol w:w="410"/>
        <w:gridCol w:w="408"/>
        <w:gridCol w:w="409"/>
        <w:gridCol w:w="410"/>
        <w:gridCol w:w="406"/>
      </w:tblGrid>
      <w:tr w:rsidR="00796D3A" w14:paraId="6466BB08" w14:textId="77777777">
        <w:trPr>
          <w:jc w:val="center"/>
        </w:trPr>
        <w:tc>
          <w:tcPr>
            <w:tcW w:w="1236" w:type="dxa"/>
          </w:tcPr>
          <w:p w14:paraId="6AE4D6AE" w14:textId="77777777" w:rsidR="00796D3A" w:rsidRDefault="007E33E5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680CC08D" w14:textId="77777777" w:rsidR="00796D3A" w:rsidRDefault="007E33E5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4C43DE6D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62B8E971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6AE078D4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88429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46708CED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6DB3EA8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03FF95B7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7F1F496B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6E509A0F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332BF5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2A2F3F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863442C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33B4658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54066932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</w:tcPr>
          <w:p w14:paraId="14FE8B18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42AC8BA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7863331A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0AC5AB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F21ECE3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10" w:type="dxa"/>
          </w:tcPr>
          <w:p w14:paraId="13898D58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1F002A62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796D3A" w14:paraId="2EB3775D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5421FC0B" w14:textId="77777777" w:rsidR="00796D3A" w:rsidRDefault="007E33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36CF1F8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42F9E06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7229F2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400C1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721D5474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A3DCE83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2878D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0BB0B69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55A44B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0B8D67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D3C8F98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75D98A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B52D3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3D951AF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C38F444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FF8974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1948FC3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FFF772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8A27F3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1D2B4B8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0FD410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6D3A" w14:paraId="18B52965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35F706DF" w14:textId="77777777" w:rsidR="00796D3A" w:rsidRDefault="007E33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60CF7BE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12D1B739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26EB8D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B4B26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7B2C945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843008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77324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0D17AE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F65D6D4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EF38B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608D9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723C486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372226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6825BAA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0A75C6D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5A3F2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1836CB7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927479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2B676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744EACB3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944351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6D3A" w14:paraId="3A64ECE8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7901B518" w14:textId="77777777" w:rsidR="00796D3A" w:rsidRDefault="007E33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518D5CC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372CBF9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ABDFAE3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4EAEC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6694F498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B784A73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CD18C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673DA0E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2539B3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771F4C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F8599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290B09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D2A0EA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3273FCC3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6B490D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2482C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2BBB13B8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2F04F7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26397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0D784A6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ACB0AA9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6D3A" w14:paraId="187FD0BF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4CE14F41" w14:textId="77777777" w:rsidR="00796D3A" w:rsidRDefault="007E33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7AAA5BA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748C381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424FC8CE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D75E9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26542224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4AE98C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27814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3B98489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C262FC8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0404D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3994B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D0C66E3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D3E3EA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1EDB4C7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5E12585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D4B26B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7ACD630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45DBBB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F6761B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2C1DA68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8895B4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6D3A" w14:paraId="1C0752B5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7A77DEF7" w14:textId="77777777" w:rsidR="00796D3A" w:rsidRDefault="007E33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63B190AE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E08533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06DC71E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7C84B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69FC50D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FB76689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E5625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3FFABC3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11423B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AAD5C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D748B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E0E95FC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9CD324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5B5CE9D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1682B352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2613B4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62CE9BB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B394FBE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B4FAB3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4A02743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B31AEA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796D3A" w14:paraId="724F46D8" w14:textId="77777777">
        <w:trPr>
          <w:jc w:val="center"/>
        </w:trPr>
        <w:tc>
          <w:tcPr>
            <w:tcW w:w="1236" w:type="dxa"/>
            <w:shd w:val="clear" w:color="auto" w:fill="ECF1F8"/>
          </w:tcPr>
          <w:p w14:paraId="5FFCA924" w14:textId="77777777" w:rsidR="00796D3A" w:rsidRDefault="007E33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7AF1BD8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270153D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8F935F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992C8A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  <w:shd w:val="clear" w:color="auto" w:fill="F2F2F2" w:themeFill="background1" w:themeFillShade="F2"/>
          </w:tcPr>
          <w:p w14:paraId="0E4E66E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0CE6B4E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F782C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0" w:type="dxa"/>
          </w:tcPr>
          <w:p w14:paraId="6761C8DD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2D63B0AF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7E00B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EE4FD6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1799909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F0D560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023674F5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</w:tcPr>
          <w:p w14:paraId="7E318D81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0E780A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  <w:shd w:val="clear" w:color="auto" w:fill="F2F2F2" w:themeFill="background1" w:themeFillShade="F2"/>
          </w:tcPr>
          <w:p w14:paraId="1C1FF0E0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06881AB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432AC1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0" w:type="dxa"/>
          </w:tcPr>
          <w:p w14:paraId="6FCBF95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F296687" w14:textId="77777777" w:rsidR="00796D3A" w:rsidRDefault="00796D3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665DCBC5" w14:textId="77777777" w:rsidR="00796D3A" w:rsidRDefault="007E33E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>
        <w:rPr>
          <w:rFonts w:asciiTheme="minorHAnsi" w:hAnsiTheme="minorHAnsi" w:cstheme="minorHAnsi"/>
          <w:iCs/>
          <w:color w:val="000000" w:themeColor="text1"/>
        </w:rPr>
        <w:t>Adnotacja. 1: forma zajęć; 2: efekty uczenia się</w:t>
      </w:r>
    </w:p>
    <w:p w14:paraId="375F35C9" w14:textId="77777777" w:rsidR="00796D3A" w:rsidRDefault="007E33E5">
      <w:pPr>
        <w:pStyle w:val="TableParagraph"/>
        <w:numPr>
          <w:ilvl w:val="1"/>
          <w:numId w:val="2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5A9F251A" w14:textId="77777777" w:rsidR="00796D3A" w:rsidRDefault="007E33E5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265F426B" w14:textId="77777777" w:rsidR="00796D3A" w:rsidRDefault="007E33E5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WARSZTAT (W) </w:t>
      </w:r>
      <w:r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9839" w:type="dxa"/>
        <w:jc w:val="center"/>
        <w:tblLayout w:type="fixed"/>
        <w:tblLook w:val="04A0" w:firstRow="1" w:lastRow="0" w:firstColumn="1" w:lastColumn="0" w:noHBand="0" w:noVBand="1"/>
      </w:tblPr>
      <w:tblGrid>
        <w:gridCol w:w="961"/>
        <w:gridCol w:w="8878"/>
      </w:tblGrid>
      <w:tr w:rsidR="00796D3A" w14:paraId="4A110618" w14:textId="77777777">
        <w:trPr>
          <w:jc w:val="center"/>
        </w:trPr>
        <w:tc>
          <w:tcPr>
            <w:tcW w:w="961" w:type="dxa"/>
          </w:tcPr>
          <w:p w14:paraId="2F83D2E5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7" w:type="dxa"/>
          </w:tcPr>
          <w:p w14:paraId="6F3E74BA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796D3A" w14:paraId="3A718889" w14:textId="77777777">
        <w:trPr>
          <w:jc w:val="center"/>
        </w:trPr>
        <w:tc>
          <w:tcPr>
            <w:tcW w:w="961" w:type="dxa"/>
          </w:tcPr>
          <w:p w14:paraId="0A23B0BF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7" w:type="dxa"/>
          </w:tcPr>
          <w:p w14:paraId="164043B1" w14:textId="77777777" w:rsidR="00796D3A" w:rsidRDefault="007E33E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color w:val="00000A"/>
                <w:sz w:val="21"/>
                <w:szCs w:val="21"/>
              </w:rPr>
              <w:t>Opanował materiał w stopniu dostatecznym i uzyskał z przygotowania i przeprowadzenia ćwiczeń warsztatowych co najmniej 50% odpowiedzi pozytywnych, jak też wykazał się podstawową aktywnością na zajęciach oraz wykonywał prace własne i w grupie  na poziomie zadowalającym.</w:t>
            </w:r>
          </w:p>
        </w:tc>
      </w:tr>
      <w:tr w:rsidR="00796D3A" w14:paraId="70BB112E" w14:textId="77777777">
        <w:trPr>
          <w:jc w:val="center"/>
        </w:trPr>
        <w:tc>
          <w:tcPr>
            <w:tcW w:w="961" w:type="dxa"/>
          </w:tcPr>
          <w:p w14:paraId="308FC231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7" w:type="dxa"/>
          </w:tcPr>
          <w:p w14:paraId="1619A426" w14:textId="77777777" w:rsidR="00796D3A" w:rsidRDefault="007E33E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color w:val="00000A"/>
                <w:sz w:val="21"/>
                <w:szCs w:val="21"/>
              </w:rPr>
              <w:t>Opanował materiał w stopniu ponad dostatecznym i uzyskał z przygotowania i przeprowadzenia ćwiczeń warsztatowych co najmniej 61% odpowiedzi pozytywnych oraz wykazał się dostateczną aktywnością na zajęciach oraz wykonywał prace własne i w grupie  na poziomie zadowalającym.</w:t>
            </w:r>
          </w:p>
        </w:tc>
      </w:tr>
      <w:tr w:rsidR="00796D3A" w14:paraId="0F072A90" w14:textId="77777777">
        <w:trPr>
          <w:jc w:val="center"/>
        </w:trPr>
        <w:tc>
          <w:tcPr>
            <w:tcW w:w="961" w:type="dxa"/>
          </w:tcPr>
          <w:p w14:paraId="538F0793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7" w:type="dxa"/>
          </w:tcPr>
          <w:p w14:paraId="3122619A" w14:textId="77777777" w:rsidR="00796D3A" w:rsidRDefault="007E33E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color w:val="00000A"/>
                <w:sz w:val="21"/>
                <w:szCs w:val="21"/>
              </w:rPr>
              <w:t>Opanował materiał w stopniu dobrym i uzyskał z i przeprowadzenia ćwiczeń warsztatowych co najmniej 71% odpowiedzi pozytywnych oraz wykazał się dobrą aktywnością na zajęciach oraz wykonywał prace własne i w grupie  na poziomie dobrym.</w:t>
            </w:r>
          </w:p>
        </w:tc>
      </w:tr>
      <w:tr w:rsidR="00796D3A" w14:paraId="608428EA" w14:textId="77777777">
        <w:trPr>
          <w:jc w:val="center"/>
        </w:trPr>
        <w:tc>
          <w:tcPr>
            <w:tcW w:w="961" w:type="dxa"/>
          </w:tcPr>
          <w:p w14:paraId="20F89315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7" w:type="dxa"/>
          </w:tcPr>
          <w:p w14:paraId="7B2F4C04" w14:textId="77777777" w:rsidR="00796D3A" w:rsidRDefault="007E33E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color w:val="00000A"/>
                <w:sz w:val="21"/>
                <w:szCs w:val="21"/>
              </w:rPr>
              <w:t xml:space="preserve">Opanował materiał w stopniu ponad dobrym i uzyskał z przygotowania i przeprowadzenia ćwiczeń warsztatowych co najmniej 81% odpowiedzi pozytywnych oraz wykazał się dobrą aktywnością na </w:t>
            </w:r>
            <w:r>
              <w:rPr>
                <w:rFonts w:ascii="Calibri" w:hAnsi="Calibri" w:cs="Calibri"/>
                <w:b w:val="0"/>
                <w:color w:val="00000A"/>
                <w:sz w:val="21"/>
                <w:szCs w:val="21"/>
              </w:rPr>
              <w:lastRenderedPageBreak/>
              <w:t>zajęciach oraz wykonywał prace własne i w grupie  na poziomie ponad dobrym.</w:t>
            </w:r>
          </w:p>
        </w:tc>
      </w:tr>
      <w:tr w:rsidR="00796D3A" w14:paraId="59BEAF4D" w14:textId="77777777">
        <w:trPr>
          <w:jc w:val="center"/>
        </w:trPr>
        <w:tc>
          <w:tcPr>
            <w:tcW w:w="961" w:type="dxa"/>
          </w:tcPr>
          <w:p w14:paraId="492295C3" w14:textId="77777777" w:rsidR="00796D3A" w:rsidRDefault="007E33E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5,0</w:t>
            </w:r>
          </w:p>
        </w:tc>
        <w:tc>
          <w:tcPr>
            <w:tcW w:w="8877" w:type="dxa"/>
          </w:tcPr>
          <w:p w14:paraId="4ED8443D" w14:textId="77777777" w:rsidR="00796D3A" w:rsidRDefault="007E33E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color w:val="00000A"/>
                <w:sz w:val="21"/>
                <w:szCs w:val="21"/>
              </w:rPr>
              <w:t>Opanował materiał w stopniu bardzo dobrym i uzyskał z przygotowania i przeprowadzenia ćwiczeń warsztatowych co najmniej 91% odpowiedzi pozytywnych oraz wykazał się bardzo dobrą aktywnością na zajęciach oraz wykonywał prace własne i w grupie  na poziomie bardzo dobrym.</w:t>
            </w:r>
          </w:p>
        </w:tc>
      </w:tr>
    </w:tbl>
    <w:p w14:paraId="03580055" w14:textId="77777777" w:rsidR="00796D3A" w:rsidRDefault="007E33E5">
      <w:pPr>
        <w:pStyle w:val="Nagwek2"/>
        <w:shd w:val="clear" w:color="auto" w:fill="auto"/>
        <w:spacing w:before="240" w:line="276" w:lineRule="auto"/>
        <w:ind w:left="850" w:right="544" w:hanging="360"/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9844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498"/>
        <w:gridCol w:w="2173"/>
        <w:gridCol w:w="2173"/>
      </w:tblGrid>
      <w:tr w:rsidR="00796D3A" w14:paraId="4B3D565F" w14:textId="77777777">
        <w:trPr>
          <w:trHeight w:val="460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16ACF" w14:textId="77777777" w:rsidR="00796D3A" w:rsidRDefault="007E33E5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6E4D" w14:textId="77777777" w:rsidR="00796D3A" w:rsidRDefault="007E33E5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5769" w14:textId="77777777" w:rsidR="00796D3A" w:rsidRDefault="007E33E5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niestacjonarne</w:t>
            </w:r>
          </w:p>
        </w:tc>
      </w:tr>
      <w:tr w:rsidR="00796D3A" w14:paraId="5B9B1DF7" w14:textId="77777777">
        <w:trPr>
          <w:trHeight w:val="412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2764D7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NAUCZYCIELA(GODZINY KONTAKTOWE)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5435EB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A5397D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796D3A" w14:paraId="710FC603" w14:textId="77777777">
        <w:trPr>
          <w:trHeight w:val="282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82DA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warsztatach*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DFED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752B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796D3A" w14:paraId="69355B4C" w14:textId="77777777">
        <w:trPr>
          <w:trHeight w:val="285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2C67AA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91A0EE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D77877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796D3A" w14:paraId="0D4EB82D" w14:textId="77777777">
        <w:trPr>
          <w:trHeight w:val="285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6C4B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warsztatu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527C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045B2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796D3A" w14:paraId="2F01B2E6" w14:textId="77777777">
        <w:trPr>
          <w:trHeight w:val="285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4927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167D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9188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796D3A" w14:paraId="6560245A" w14:textId="77777777">
        <w:trPr>
          <w:trHeight w:val="282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F38E6A3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F4E72F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55EC88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796D3A" w14:paraId="090E4679" w14:textId="77777777">
        <w:trPr>
          <w:trHeight w:val="285"/>
          <w:jc w:val="center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5F6FC8" w14:textId="77777777" w:rsidR="00796D3A" w:rsidRDefault="007E33E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501263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DE4BCA" w14:textId="77777777" w:rsidR="00796D3A" w:rsidRDefault="007E33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03B24B61" w14:textId="77777777" w:rsidR="00796D3A" w:rsidRDefault="007E33E5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6A027D49" w14:textId="77777777" w:rsidR="00796D3A" w:rsidRDefault="007E33E5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(data i czytelne podpisy osób prowadzących przedmiot (zajęcia)w danym roku akademickim)</w:t>
      </w:r>
    </w:p>
    <w:p w14:paraId="7C8D4A6F" w14:textId="77777777" w:rsidR="00796D3A" w:rsidRDefault="007E33E5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796D3A">
      <w:pgSz w:w="11906" w:h="16838"/>
      <w:pgMar w:top="720" w:right="720" w:bottom="720" w:left="720" w:header="0" w:footer="0" w:gutter="0"/>
      <w:cols w:space="708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1D76"/>
    <w:multiLevelType w:val="multilevel"/>
    <w:tmpl w:val="CECACA9A"/>
    <w:lvl w:ilvl="0">
      <w:start w:val="1"/>
      <w:numFmt w:val="decimal"/>
      <w:lvlText w:val="%1."/>
      <w:lvlJc w:val="left"/>
      <w:pPr>
        <w:tabs>
          <w:tab w:val="num" w:pos="0"/>
        </w:tabs>
        <w:ind w:left="1919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7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9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1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3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5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7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9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19" w:hanging="180"/>
      </w:pPr>
    </w:lvl>
  </w:abstractNum>
  <w:abstractNum w:abstractNumId="1" w15:restartNumberingAfterBreak="0">
    <w:nsid w:val="2DBA6EFB"/>
    <w:multiLevelType w:val="multilevel"/>
    <w:tmpl w:val="B0EAA7A4"/>
    <w:lvl w:ilvl="0">
      <w:start w:val="1"/>
      <w:numFmt w:val="bullet"/>
      <w:lvlText w:val="•"/>
      <w:lvlJc w:val="left"/>
      <w:pPr>
        <w:tabs>
          <w:tab w:val="num" w:pos="0"/>
        </w:tabs>
        <w:ind w:left="1996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4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1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5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75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A976449"/>
    <w:multiLevelType w:val="multilevel"/>
    <w:tmpl w:val="FD4CEB38"/>
    <w:lvl w:ilvl="0">
      <w:start w:val="1"/>
      <w:numFmt w:val="decimal"/>
      <w:lvlText w:val="3.%1."/>
      <w:lvlJc w:val="left"/>
      <w:pPr>
        <w:tabs>
          <w:tab w:val="num" w:pos="0"/>
        </w:tabs>
        <w:ind w:left="93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F957C06"/>
    <w:multiLevelType w:val="multilevel"/>
    <w:tmpl w:val="94CAB2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42FC08E6"/>
    <w:multiLevelType w:val="multilevel"/>
    <w:tmpl w:val="FDF2C1B2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912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3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60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8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8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9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5760" w:hanging="1440"/>
      </w:pPr>
    </w:lvl>
  </w:abstractNum>
  <w:abstractNum w:abstractNumId="5" w15:restartNumberingAfterBreak="0">
    <w:nsid w:val="43740188"/>
    <w:multiLevelType w:val="multilevel"/>
    <w:tmpl w:val="F47CF62C"/>
    <w:lvl w:ilvl="0">
      <w:start w:val="1"/>
      <w:numFmt w:val="decimal"/>
      <w:pStyle w:val="Nagwek2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0" w:hanging="180"/>
      </w:pPr>
    </w:lvl>
  </w:abstractNum>
  <w:abstractNum w:abstractNumId="6" w15:restartNumberingAfterBreak="0">
    <w:nsid w:val="5CDF1E9D"/>
    <w:multiLevelType w:val="multilevel"/>
    <w:tmpl w:val="45A2A5A0"/>
    <w:lvl w:ilvl="0">
      <w:start w:val="1"/>
      <w:numFmt w:val="decimal"/>
      <w:lvlText w:val="2.%1."/>
      <w:lvlJc w:val="left"/>
      <w:pPr>
        <w:tabs>
          <w:tab w:val="num" w:pos="0"/>
        </w:tabs>
        <w:ind w:left="8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87" w:hanging="180"/>
      </w:pPr>
    </w:lvl>
  </w:abstractNum>
  <w:abstractNum w:abstractNumId="7" w15:restartNumberingAfterBreak="0">
    <w:nsid w:val="74C0385E"/>
    <w:multiLevelType w:val="multilevel"/>
    <w:tmpl w:val="45C4C0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5BA203B"/>
    <w:multiLevelType w:val="multilevel"/>
    <w:tmpl w:val="4DEE0C78"/>
    <w:lvl w:ilvl="0">
      <w:start w:val="1"/>
      <w:numFmt w:val="decimal"/>
      <w:lvlText w:val="%1."/>
      <w:lvlJc w:val="left"/>
      <w:pPr>
        <w:tabs>
          <w:tab w:val="num" w:pos="0"/>
        </w:tabs>
        <w:ind w:left="19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4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1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0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56" w:hanging="180"/>
      </w:pPr>
    </w:lvl>
  </w:abstractNum>
  <w:abstractNum w:abstractNumId="9" w15:restartNumberingAfterBreak="0">
    <w:nsid w:val="7B425C55"/>
    <w:multiLevelType w:val="multilevel"/>
    <w:tmpl w:val="C876F3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1901450">
    <w:abstractNumId w:val="5"/>
  </w:num>
  <w:num w:numId="2" w16cid:durableId="698051719">
    <w:abstractNumId w:val="4"/>
  </w:num>
  <w:num w:numId="3" w16cid:durableId="385034908">
    <w:abstractNumId w:val="1"/>
  </w:num>
  <w:num w:numId="4" w16cid:durableId="2019843959">
    <w:abstractNumId w:val="8"/>
  </w:num>
  <w:num w:numId="5" w16cid:durableId="603147805">
    <w:abstractNumId w:val="6"/>
  </w:num>
  <w:num w:numId="6" w16cid:durableId="1426076597">
    <w:abstractNumId w:val="2"/>
  </w:num>
  <w:num w:numId="7" w16cid:durableId="340400164">
    <w:abstractNumId w:val="3"/>
  </w:num>
  <w:num w:numId="8" w16cid:durableId="248270310">
    <w:abstractNumId w:val="7"/>
  </w:num>
  <w:num w:numId="9" w16cid:durableId="130366880">
    <w:abstractNumId w:val="0"/>
  </w:num>
  <w:num w:numId="10" w16cid:durableId="5505782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D3A"/>
    <w:rsid w:val="00564B4C"/>
    <w:rsid w:val="00733133"/>
    <w:rsid w:val="00796D3A"/>
    <w:rsid w:val="007E33E5"/>
    <w:rsid w:val="00A97C79"/>
    <w:rsid w:val="00AA5495"/>
    <w:rsid w:val="00F4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5323E"/>
  <w15:docId w15:val="{CDC755DB-5391-4B9D-84F8-F9D67A77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pPr>
      <w:widowControl w:val="0"/>
    </w:pPr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1"/>
      </w:numPr>
      <w:shd w:val="clear" w:color="auto" w:fill="ECF1F8"/>
      <w:spacing w:before="40"/>
      <w:ind w:right="547" w:firstLine="0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C2D6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character" w:customStyle="1" w:styleId="Styl1Znak">
    <w:name w:val="Styl1 Znak"/>
    <w:basedOn w:val="Nagwek3Znak"/>
    <w:link w:val="Styl1"/>
    <w:qFormat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qFormat/>
    <w:rsid w:val="0020376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wrtext">
    <w:name w:val="wrtext"/>
    <w:qFormat/>
    <w:rsid w:val="00203763"/>
  </w:style>
  <w:style w:type="character" w:styleId="Pogrubienie">
    <w:name w:val="Strong"/>
    <w:uiPriority w:val="22"/>
    <w:qFormat/>
    <w:rsid w:val="00203763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C2D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C2D66"/>
    <w:rPr>
      <w:b/>
      <w:bCs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paragraph" w:styleId="NormalnyWeb">
    <w:name w:val="Normal (Web)"/>
    <w:basedOn w:val="Normalny"/>
    <w:uiPriority w:val="99"/>
    <w:semiHidden/>
    <w:unhideWhenUsed/>
    <w:qFormat/>
    <w:rsid w:val="00E30DA9"/>
    <w:pPr>
      <w:widowControl/>
      <w:spacing w:beforeAutospacing="1" w:afterAutospacing="1"/>
    </w:pPr>
    <w:rPr>
      <w:sz w:val="24"/>
      <w:szCs w:val="24"/>
      <w:lang w:bidi="ar-SA"/>
    </w:rPr>
  </w:style>
  <w:style w:type="paragraph" w:customStyle="1" w:styleId="Bodytext20">
    <w:name w:val="Body text (2)"/>
    <w:basedOn w:val="Normalny"/>
    <w:link w:val="Bodytext2"/>
    <w:qFormat/>
    <w:rsid w:val="00203763"/>
    <w:pPr>
      <w:widowControl/>
      <w:shd w:val="clear" w:color="auto" w:fill="FFFFFF"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table" w:customStyle="1" w:styleId="TableNormal">
    <w:name w:val="Table Normal"/>
    <w:uiPriority w:val="2"/>
    <w:semiHidden/>
    <w:unhideWhenUsed/>
    <w:qFormat/>
    <w:rsid w:val="00C15E8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C0CE-0056-4A27-8CE9-C3D14143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1153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dc:description/>
  <cp:lastModifiedBy>katarzyna Potaczała-Perz</cp:lastModifiedBy>
  <cp:revision>3</cp:revision>
  <cp:lastPrinted>2025-10-28T07:51:00Z</cp:lastPrinted>
  <dcterms:created xsi:type="dcterms:W3CDTF">2026-03-17T20:57:00Z</dcterms:created>
  <dcterms:modified xsi:type="dcterms:W3CDTF">2026-09-22T08:43:00Z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