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7BF550EB" w:rsidR="00363F81" w:rsidRPr="006E6CCA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6E6CC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B73B04" w:rsidRPr="006E6CC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3F3A26" w:rsidRPr="006E6CCA">
        <w:rPr>
          <w:rFonts w:asciiTheme="minorHAnsi" w:hAnsiTheme="minorHAnsi" w:cstheme="minorHAnsi"/>
          <w:sz w:val="24"/>
          <w:szCs w:val="24"/>
        </w:rPr>
        <w:t>0388.3.PED1.F.WZSD</w:t>
      </w:r>
    </w:p>
    <w:p w14:paraId="43134346" w14:textId="3D36D491" w:rsidR="004501ED" w:rsidRPr="006E6CCA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6E6CCA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6E6CCA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6E6CCA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B73B04" w:rsidRPr="006E6CC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830636" w:rsidRPr="006E6CCA">
        <w:rPr>
          <w:rFonts w:asciiTheme="minorHAnsi" w:hAnsiTheme="minorHAnsi" w:cstheme="minorHAnsi"/>
          <w:b/>
          <w:bCs/>
          <w:color w:val="000000" w:themeColor="text1"/>
        </w:rPr>
        <w:t>Współczesne zjawiska i subkultury dewiacyjne</w:t>
      </w:r>
    </w:p>
    <w:p w14:paraId="274BA5FF" w14:textId="489AAB0C" w:rsidR="004838B3" w:rsidRPr="006E6CCA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6E6CCA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B73B04" w:rsidRPr="006E6CCA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proofErr w:type="spellStart"/>
      <w:r w:rsidR="006E6CCA" w:rsidRPr="006E6CCA">
        <w:rPr>
          <w:rFonts w:asciiTheme="minorHAnsi" w:hAnsiTheme="minorHAnsi" w:cstheme="minorHAnsi"/>
          <w:b/>
          <w:i w:val="0"/>
        </w:rPr>
        <w:t>Contemporary</w:t>
      </w:r>
      <w:proofErr w:type="spellEnd"/>
      <w:r w:rsidR="006E6CCA" w:rsidRPr="006E6CCA">
        <w:rPr>
          <w:rFonts w:asciiTheme="minorHAnsi" w:hAnsiTheme="minorHAnsi" w:cstheme="minorHAnsi"/>
          <w:b/>
          <w:i w:val="0"/>
        </w:rPr>
        <w:t xml:space="preserve"> </w:t>
      </w:r>
      <w:proofErr w:type="spellStart"/>
      <w:r w:rsidR="006E6CCA" w:rsidRPr="006E6CCA">
        <w:rPr>
          <w:rFonts w:asciiTheme="minorHAnsi" w:hAnsiTheme="minorHAnsi" w:cstheme="minorHAnsi"/>
          <w:b/>
          <w:i w:val="0"/>
        </w:rPr>
        <w:t>deviant</w:t>
      </w:r>
      <w:proofErr w:type="spellEnd"/>
      <w:r w:rsidR="006E6CCA" w:rsidRPr="006E6CCA">
        <w:rPr>
          <w:rFonts w:asciiTheme="minorHAnsi" w:hAnsiTheme="minorHAnsi" w:cstheme="minorHAnsi"/>
          <w:b/>
          <w:i w:val="0"/>
        </w:rPr>
        <w:t xml:space="preserve"> </w:t>
      </w:r>
      <w:proofErr w:type="spellStart"/>
      <w:r w:rsidR="006E6CCA" w:rsidRPr="006E6CCA">
        <w:rPr>
          <w:rFonts w:asciiTheme="minorHAnsi" w:hAnsiTheme="minorHAnsi" w:cstheme="minorHAnsi"/>
          <w:b/>
          <w:i w:val="0"/>
        </w:rPr>
        <w:t>phenomena</w:t>
      </w:r>
      <w:proofErr w:type="spellEnd"/>
      <w:r w:rsidR="006E6CCA" w:rsidRPr="006E6CCA">
        <w:rPr>
          <w:rFonts w:asciiTheme="minorHAnsi" w:hAnsiTheme="minorHAnsi" w:cstheme="minorHAnsi"/>
          <w:b/>
          <w:i w:val="0"/>
        </w:rPr>
        <w:t xml:space="preserve"> and </w:t>
      </w:r>
      <w:proofErr w:type="spellStart"/>
      <w:r w:rsidR="006E6CCA" w:rsidRPr="006E6CCA">
        <w:rPr>
          <w:rFonts w:asciiTheme="minorHAnsi" w:hAnsiTheme="minorHAnsi" w:cstheme="minorHAnsi"/>
          <w:b/>
          <w:i w:val="0"/>
        </w:rPr>
        <w:t>subcultures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4DB880BC" w:rsidR="000746C5" w:rsidRPr="00716EB6" w:rsidRDefault="00B73B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716EB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B73B0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B73B04" w:rsidRPr="00341AC4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24BC9EA9" w:rsidR="00B73B04" w:rsidRPr="00716EB6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16EB6">
              <w:rPr>
                <w:rFonts w:asciiTheme="minorHAnsi" w:hAnsiTheme="minorHAnsi" w:cstheme="minorHAnsi"/>
                <w:sz w:val="21"/>
                <w:szCs w:val="21"/>
              </w:rPr>
              <w:t>studia stacjonarne/niestacjonarne</w:t>
            </w:r>
          </w:p>
        </w:tc>
      </w:tr>
      <w:tr w:rsidR="00B73B0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B73B04" w:rsidRPr="00341AC4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09F421EF" w:rsidR="00B73B04" w:rsidRPr="00716EB6" w:rsidRDefault="002D17AE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Pierwszego</w:t>
            </w:r>
            <w:r w:rsidR="00673299" w:rsidRPr="00716EB6">
              <w:rPr>
                <w:rFonts w:asciiTheme="minorHAnsi" w:hAnsiTheme="minorHAnsi" w:cstheme="minorHAnsi"/>
                <w:sz w:val="21"/>
                <w:szCs w:val="21"/>
              </w:rPr>
              <w:t xml:space="preserve"> stopnia -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licencjackie</w:t>
            </w:r>
          </w:p>
        </w:tc>
      </w:tr>
      <w:tr w:rsidR="00B73B0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B73B04" w:rsidRPr="00341AC4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17CB96BF" w:rsidR="00B73B04" w:rsidRPr="00716EB6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716EB6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A55DE7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A55DE7" w:rsidRPr="00341AC4" w:rsidRDefault="00A55DE7" w:rsidP="00A55DE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74AA55FA" w:rsidR="00A55DE7" w:rsidRPr="00716EB6" w:rsidRDefault="00A55DE7" w:rsidP="00A55DE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16EB6">
              <w:rPr>
                <w:rFonts w:asciiTheme="minorHAnsi" w:hAnsiTheme="minorHAnsi" w:cstheme="minorHAnsi"/>
                <w:sz w:val="21"/>
                <w:szCs w:val="21"/>
              </w:rPr>
              <w:t>Dr hab. Tadeusz Sakowicz, prof. UJK</w:t>
            </w:r>
          </w:p>
        </w:tc>
      </w:tr>
      <w:tr w:rsidR="00A55DE7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A55DE7" w:rsidRPr="00341AC4" w:rsidRDefault="00A55DE7" w:rsidP="00A55DE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3D5A2912" w:rsidR="00A55DE7" w:rsidRPr="00716EB6" w:rsidRDefault="00A55DE7" w:rsidP="00A55DE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716EB6">
              <w:rPr>
                <w:rFonts w:asciiTheme="minorHAnsi" w:hAnsiTheme="minorHAnsi" w:cstheme="minorHAnsi"/>
                <w:sz w:val="21"/>
                <w:szCs w:val="21"/>
              </w:rPr>
              <w:t>tadeusz.sakowicz@ujk.edu.pl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B73B0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B73B04" w:rsidRPr="00341AC4" w:rsidRDefault="00B73B04" w:rsidP="00B73B04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503BC77" w:rsidR="00B73B04" w:rsidRPr="00716EB6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16EB6">
              <w:rPr>
                <w:rFonts w:asciiTheme="minorHAnsi" w:hAnsiTheme="minorHAnsi" w:cstheme="minorHAnsi"/>
                <w:sz w:val="21"/>
                <w:szCs w:val="21"/>
              </w:rPr>
              <w:t>polski</w:t>
            </w:r>
          </w:p>
        </w:tc>
      </w:tr>
      <w:tr w:rsidR="00EF502D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EF502D" w:rsidRPr="00341AC4" w:rsidRDefault="00EF502D" w:rsidP="00EF502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6C20909F" w:rsidR="00EF502D" w:rsidRPr="00EF502D" w:rsidRDefault="00EF502D" w:rsidP="00EF502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02D">
              <w:rPr>
                <w:rFonts w:asciiTheme="minorHAnsi" w:hAnsiTheme="minorHAnsi" w:cstheme="minorHAnsi"/>
                <w:sz w:val="21"/>
                <w:szCs w:val="21"/>
              </w:rPr>
              <w:t>student ma ogólną wiedzę o zjawiskach społecznych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ED7689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ED7689" w:rsidRPr="00341AC4" w:rsidRDefault="00ED7689" w:rsidP="00ED768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422A476" w:rsidR="00ED7689" w:rsidRPr="00312A69" w:rsidRDefault="00ED7689" w:rsidP="00ED7689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312A69">
              <w:rPr>
                <w:rFonts w:asciiTheme="minorHAnsi" w:hAnsiTheme="minorHAnsi" w:cstheme="minorHAnsi"/>
                <w:sz w:val="21"/>
                <w:szCs w:val="21"/>
              </w:rPr>
              <w:t>Wykład, Ćwiczenia</w:t>
            </w:r>
          </w:p>
        </w:tc>
      </w:tr>
      <w:tr w:rsidR="00ED7689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ED7689" w:rsidRPr="00341AC4" w:rsidRDefault="00ED7689" w:rsidP="00ED768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4A742BE9" w:rsidR="00ED7689" w:rsidRPr="00312A69" w:rsidRDefault="00ED7689" w:rsidP="00ED768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2A69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Pomieszczenia dydaktyczne UJK </w:t>
            </w:r>
          </w:p>
        </w:tc>
      </w:tr>
      <w:tr w:rsidR="00ED7689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ED7689" w:rsidRPr="00341AC4" w:rsidRDefault="00ED7689" w:rsidP="00ED768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60A31C6C" w:rsidR="00ED7689" w:rsidRPr="00312A69" w:rsidRDefault="00ED7689" w:rsidP="00ED768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2A69">
              <w:rPr>
                <w:rFonts w:asciiTheme="minorHAnsi" w:hAnsiTheme="minorHAnsi" w:cstheme="minorHAnsi"/>
                <w:sz w:val="21"/>
                <w:szCs w:val="21"/>
              </w:rPr>
              <w:t>Egzamin, zaliczenie z oceną</w:t>
            </w:r>
          </w:p>
        </w:tc>
      </w:tr>
      <w:tr w:rsidR="00ED7689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ED7689" w:rsidRPr="00341AC4" w:rsidRDefault="00ED7689" w:rsidP="00ED768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0260E098" w:rsidR="00ED7689" w:rsidRPr="00312A69" w:rsidRDefault="00BB0400" w:rsidP="00ED768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2A69">
              <w:rPr>
                <w:rFonts w:asciiTheme="minorHAnsi" w:hAnsiTheme="minorHAnsi" w:cstheme="minorHAnsi"/>
                <w:sz w:val="21"/>
                <w:szCs w:val="21"/>
              </w:rPr>
              <w:t>Wykład konwersatoryjny, wykład informacyjny, metoda projektów, film, prezentacja multimedialna, dyskusja</w:t>
            </w:r>
          </w:p>
        </w:tc>
      </w:tr>
      <w:tr w:rsidR="00B9681B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B9681B" w:rsidRPr="00341AC4" w:rsidRDefault="00B9681B" w:rsidP="00B9681B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32C902BA" w14:textId="64ADA925" w:rsidR="00B9681B" w:rsidRPr="00312A69" w:rsidRDefault="00B9681B" w:rsidP="00B9681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12A69">
              <w:rPr>
                <w:rFonts w:asciiTheme="minorHAnsi" w:hAnsiTheme="minorHAnsi" w:cstheme="minorHAnsi"/>
                <w:iCs/>
                <w:sz w:val="21"/>
                <w:szCs w:val="21"/>
              </w:rPr>
              <w:t>Filipiak M., Subkultury młodzieżowe wczoraj i dziś, Tyczyn 2001.</w:t>
            </w:r>
          </w:p>
          <w:p w14:paraId="647A5609" w14:textId="4D766464" w:rsidR="00B9681B" w:rsidRPr="00312A69" w:rsidRDefault="00B9681B" w:rsidP="00B9681B">
            <w:p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312A69">
              <w:rPr>
                <w:rFonts w:asciiTheme="minorHAnsi" w:hAnsiTheme="minorHAnsi" w:cstheme="minorHAnsi"/>
                <w:sz w:val="21"/>
                <w:szCs w:val="21"/>
              </w:rPr>
              <w:t xml:space="preserve">Kita S., Dewiacja jako </w:t>
            </w:r>
            <w:r w:rsidRPr="00312A69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rezultat transmisji kultury dewiacyjnej, „Prace Naukowe </w:t>
            </w:r>
            <w:proofErr w:type="spellStart"/>
            <w:r w:rsidRPr="00312A69">
              <w:rPr>
                <w:rFonts w:asciiTheme="minorHAnsi" w:hAnsiTheme="minorHAnsi" w:cstheme="minorHAnsi"/>
                <w:bCs/>
                <w:sz w:val="21"/>
                <w:szCs w:val="21"/>
              </w:rPr>
              <w:t>Akademi</w:t>
            </w:r>
            <w:proofErr w:type="spellEnd"/>
            <w:r w:rsidRPr="00312A69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i im. Jana Długosza w Częstochowie, Pedagogika”, 2011, 269-283.</w:t>
            </w:r>
          </w:p>
          <w:p w14:paraId="44438783" w14:textId="2C25C78C" w:rsidR="00B9681B" w:rsidRPr="00312A69" w:rsidRDefault="00B9681B" w:rsidP="00B9681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12A69">
              <w:rPr>
                <w:rFonts w:asciiTheme="minorHAnsi" w:hAnsiTheme="minorHAnsi" w:cstheme="minorHAnsi"/>
                <w:sz w:val="21"/>
                <w:szCs w:val="21"/>
              </w:rPr>
              <w:t>Kozak S., Patologie wśród dzieci i młodzieży, Warszawa 2007.</w:t>
            </w:r>
          </w:p>
          <w:p w14:paraId="6DB28A2C" w14:textId="3D4C9D45" w:rsidR="00B9681B" w:rsidRPr="00312A69" w:rsidRDefault="00B9681B" w:rsidP="00B9681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312A69">
              <w:rPr>
                <w:rFonts w:asciiTheme="minorHAnsi" w:hAnsiTheme="minorHAnsi" w:cstheme="minorHAnsi"/>
                <w:sz w:val="21"/>
                <w:szCs w:val="21"/>
              </w:rPr>
              <w:t>Kołdon</w:t>
            </w:r>
            <w:proofErr w:type="spellEnd"/>
            <w:r w:rsidRPr="00312A69">
              <w:rPr>
                <w:rFonts w:asciiTheme="minorHAnsi" w:hAnsiTheme="minorHAnsi" w:cstheme="minorHAnsi"/>
                <w:sz w:val="21"/>
                <w:szCs w:val="21"/>
              </w:rPr>
              <w:t xml:space="preserve"> B., Uwarunkowania i profilaktyka uczestnictwa młodzieży w subkulturach, „Resocjalizacja Polska” 2014, 6, 41-61.</w:t>
            </w:r>
          </w:p>
          <w:p w14:paraId="21539079" w14:textId="396A43CB" w:rsidR="00B9681B" w:rsidRPr="00312A69" w:rsidRDefault="00B9681B" w:rsidP="00B9681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12A69">
              <w:rPr>
                <w:rFonts w:asciiTheme="minorHAnsi" w:hAnsiTheme="minorHAnsi" w:cstheme="minorHAnsi"/>
                <w:sz w:val="21"/>
                <w:szCs w:val="21"/>
              </w:rPr>
              <w:t>Urban B., Zachowania dewiacyjne młodzieży, Kraków 2000.</w:t>
            </w:r>
          </w:p>
        </w:tc>
      </w:tr>
      <w:tr w:rsidR="00B9681B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B9681B" w:rsidRPr="00341AC4" w:rsidRDefault="00B9681B" w:rsidP="00B9681B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731CF2B9" w14:textId="3B6632F9" w:rsidR="002858F8" w:rsidRPr="00312A69" w:rsidRDefault="002858F8" w:rsidP="002858F8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312A69">
              <w:rPr>
                <w:rFonts w:ascii="Calibri" w:hAnsi="Calibri" w:cs="Calibri"/>
                <w:sz w:val="21"/>
                <w:szCs w:val="21"/>
              </w:rPr>
              <w:t xml:space="preserve">Bąk T., </w:t>
            </w:r>
            <w:proofErr w:type="spellStart"/>
            <w:r w:rsidRPr="00312A69">
              <w:rPr>
                <w:rFonts w:ascii="Calibri" w:hAnsi="Calibri" w:cs="Calibri"/>
                <w:sz w:val="21"/>
                <w:szCs w:val="21"/>
              </w:rPr>
              <w:t>Freganizm</w:t>
            </w:r>
            <w:proofErr w:type="spellEnd"/>
            <w:r w:rsidRPr="00312A69">
              <w:rPr>
                <w:rFonts w:ascii="Calibri" w:hAnsi="Calibri" w:cs="Calibri"/>
                <w:sz w:val="21"/>
                <w:szCs w:val="21"/>
              </w:rPr>
              <w:t xml:space="preserve"> jako subkultura i zjawisko nowych wartości w zglobalizowanym świecie, „Edukacja Humanistyczna” 2014, nr 1 (30), 17-27,</w:t>
            </w:r>
          </w:p>
          <w:p w14:paraId="3898AA01" w14:textId="505074D4" w:rsidR="002858F8" w:rsidRPr="00312A69" w:rsidRDefault="002858F8" w:rsidP="002858F8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312A69">
              <w:rPr>
                <w:rFonts w:ascii="Calibri" w:hAnsi="Calibri" w:cs="Calibri"/>
                <w:sz w:val="21"/>
                <w:szCs w:val="21"/>
              </w:rPr>
              <w:t xml:space="preserve">Kawula S. </w:t>
            </w:r>
            <w:proofErr w:type="spellStart"/>
            <w:r w:rsidRPr="00312A69">
              <w:rPr>
                <w:rFonts w:ascii="Calibri" w:hAnsi="Calibri" w:cs="Calibri"/>
                <w:sz w:val="21"/>
                <w:szCs w:val="21"/>
              </w:rPr>
              <w:t>Machel</w:t>
            </w:r>
            <w:proofErr w:type="spellEnd"/>
            <w:r w:rsidRPr="00312A69">
              <w:rPr>
                <w:rFonts w:ascii="Calibri" w:hAnsi="Calibri" w:cs="Calibri"/>
                <w:sz w:val="21"/>
                <w:szCs w:val="21"/>
              </w:rPr>
              <w:t xml:space="preserve"> H., Młodzież a współczesne dewiacje i patologie społeczne, Gdańsk 2000.</w:t>
            </w:r>
          </w:p>
          <w:p w14:paraId="53BEB982" w14:textId="19E585E6" w:rsidR="002858F8" w:rsidRPr="00312A69" w:rsidRDefault="002858F8" w:rsidP="002858F8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312A69">
              <w:rPr>
                <w:rFonts w:ascii="Calibri" w:hAnsi="Calibri" w:cs="Calibri"/>
                <w:sz w:val="21"/>
                <w:szCs w:val="21"/>
              </w:rPr>
              <w:t>Kotowski B., Język Bunt Tożsamość, Łódź 2016.</w:t>
            </w:r>
          </w:p>
          <w:p w14:paraId="56DFA590" w14:textId="201F22C5" w:rsidR="002858F8" w:rsidRPr="00312A69" w:rsidRDefault="002858F8" w:rsidP="002858F8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312A69">
              <w:rPr>
                <w:rFonts w:ascii="Calibri" w:hAnsi="Calibri" w:cs="Calibri"/>
                <w:sz w:val="21"/>
                <w:szCs w:val="21"/>
              </w:rPr>
              <w:t>Kołodziejek E., Człowiek i świat w języku subkultur, Szczecin 2007.</w:t>
            </w:r>
          </w:p>
          <w:p w14:paraId="7456B6D4" w14:textId="6F88A4FC" w:rsidR="00B9681B" w:rsidRPr="002858F8" w:rsidRDefault="002858F8" w:rsidP="002858F8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2A69">
              <w:rPr>
                <w:rFonts w:ascii="Calibri" w:hAnsi="Calibri" w:cs="Calibri"/>
                <w:sz w:val="21"/>
                <w:szCs w:val="21"/>
              </w:rPr>
              <w:t>Urban B., Zaburzenia w zachowaniu i przestępczość młodzieży, Kraków 2000.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496E223" w14:textId="448BA40F" w:rsidR="002D1BCE" w:rsidRPr="00341AC4" w:rsidRDefault="002D1BCE" w:rsidP="002D1BCE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70C4C09E" w14:textId="182AE929" w:rsidR="003E0703" w:rsidRPr="00626EAB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3625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AE1F9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</w:t>
      </w:r>
      <w:r w:rsidR="00AE1F92" w:rsidRPr="00AE1F9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apoznanie studentów z podstawową wiedzą z zakresu współczesnych zjawisk i subkultur dewiacyjnych</w:t>
      </w:r>
    </w:p>
    <w:p w14:paraId="5F974B87" w14:textId="50056E28" w:rsidR="00515CCD" w:rsidRPr="00005FB3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15CC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3625E2" w:rsidRPr="00515CC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1B12FF">
        <w:rPr>
          <w:rFonts w:asciiTheme="minorHAnsi" w:hAnsiTheme="minorHAnsi" w:cstheme="minorHAnsi"/>
          <w:bCs/>
          <w:sz w:val="24"/>
          <w:szCs w:val="24"/>
        </w:rPr>
        <w:t>U</w:t>
      </w:r>
      <w:r w:rsidR="001B12FF" w:rsidRPr="001B12FF">
        <w:rPr>
          <w:rFonts w:asciiTheme="minorHAnsi" w:hAnsiTheme="minorHAnsi" w:cstheme="minorHAnsi"/>
          <w:bCs/>
          <w:sz w:val="24"/>
          <w:szCs w:val="24"/>
        </w:rPr>
        <w:t>miejętność identyfikacji określonych subkultur dewiacyjnych</w:t>
      </w:r>
    </w:p>
    <w:p w14:paraId="540EC520" w14:textId="3399D41F" w:rsidR="00005FB3" w:rsidRPr="00515CCD" w:rsidRDefault="00005FB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C3. </w:t>
      </w:r>
      <w:r w:rsidRPr="00005FB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Kształtowanie postawy krytycyzmu w wyrażaniu opinii na temat współczesnych zjawisk i subkultur dewiacyjnych</w:t>
      </w:r>
    </w:p>
    <w:p w14:paraId="177CC306" w14:textId="5928E95F" w:rsidR="00702B12" w:rsidRPr="00E72E98" w:rsidRDefault="00702B12" w:rsidP="00E72E98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72E9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2E4FA676" w14:textId="3D87273F" w:rsidR="00E71C35" w:rsidRPr="00E71C35" w:rsidRDefault="00702B12" w:rsidP="00E71C35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="Calibri" w:hAnsi="Calibri" w:cs="Calibri"/>
          <w:bCs/>
          <w:color w:val="000000"/>
          <w:sz w:val="24"/>
          <w:szCs w:val="24"/>
        </w:rPr>
      </w:pPr>
      <w:r w:rsidRPr="00E71C3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="007B7664" w:rsidRPr="007B766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Poznanie etiologii, symptomatologii i profilaktyki najczęściej spotykanych wśród dzieci, młodzieży i dorosłych form </w:t>
      </w:r>
      <w:proofErr w:type="spellStart"/>
      <w:r w:rsidR="007B7664" w:rsidRPr="007B766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zachowań</w:t>
      </w:r>
      <w:proofErr w:type="spellEnd"/>
      <w:r w:rsidR="007B7664" w:rsidRPr="007B766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dewiacyjnych</w:t>
      </w:r>
      <w:r w:rsidR="007B766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710E7590" w14:textId="2083439A" w:rsidR="00E71C35" w:rsidRPr="00DC3D62" w:rsidRDefault="00E71C35" w:rsidP="00E71C35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71C35">
        <w:rPr>
          <w:rFonts w:ascii="Calibri" w:hAnsi="Calibri" w:cs="Calibri"/>
          <w:b/>
          <w:color w:val="000000"/>
          <w:sz w:val="24"/>
          <w:szCs w:val="24"/>
        </w:rPr>
        <w:t>C2.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="00DC3D62">
        <w:rPr>
          <w:rFonts w:ascii="Calibri" w:hAnsi="Calibri" w:cs="Calibri"/>
          <w:bCs/>
          <w:color w:val="000000"/>
          <w:sz w:val="24"/>
          <w:szCs w:val="24"/>
        </w:rPr>
        <w:t>U</w:t>
      </w:r>
      <w:r w:rsidR="00DC3D62" w:rsidRPr="00DC3D62">
        <w:rPr>
          <w:rFonts w:ascii="Calibri" w:hAnsi="Calibri" w:cs="Calibri"/>
          <w:bCs/>
          <w:color w:val="000000"/>
          <w:sz w:val="24"/>
          <w:szCs w:val="24"/>
        </w:rPr>
        <w:t>miejętność definiowania współczesnych zjawisk i subkultur dewiacyjnych, interpretacji i przeciwdziałania im</w:t>
      </w:r>
      <w:r w:rsidR="00DC3D62">
        <w:rPr>
          <w:rFonts w:ascii="Calibri" w:hAnsi="Calibri" w:cs="Calibri"/>
          <w:bCs/>
          <w:color w:val="000000"/>
          <w:sz w:val="24"/>
          <w:szCs w:val="24"/>
        </w:rPr>
        <w:t>.</w:t>
      </w:r>
    </w:p>
    <w:p w14:paraId="3688603D" w14:textId="36251B21" w:rsidR="00DC3D62" w:rsidRPr="00E71C35" w:rsidRDefault="00DC3D62" w:rsidP="00E71C35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C3.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D587D" w:rsidRPr="008D587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Kształtowanie postawy krytycznej wobec różnych przejawów dewiacji i zaangażowania w pomoc ludziom znajdującym się w potrzebie.</w:t>
      </w:r>
    </w:p>
    <w:p w14:paraId="2CE2E520" w14:textId="77777777" w:rsidR="00702B12" w:rsidRPr="00515CCD" w:rsidRDefault="00702B12" w:rsidP="00702B12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388F3010" w14:textId="21682FC5" w:rsidR="00A21B24" w:rsidRDefault="00A21B24" w:rsidP="00716EB6">
      <w:pPr>
        <w:pStyle w:val="Akapitzlist"/>
        <w:spacing w:line="276" w:lineRule="auto"/>
        <w:ind w:left="360" w:firstLine="0"/>
        <w:rPr>
          <w:rFonts w:ascii="Calibri" w:hAnsi="Calibri" w:cs="Calibri"/>
          <w:b/>
          <w:sz w:val="24"/>
          <w:szCs w:val="24"/>
        </w:rPr>
      </w:pPr>
      <w:r w:rsidRPr="00A21B24">
        <w:rPr>
          <w:rFonts w:ascii="Calibri" w:hAnsi="Calibri" w:cs="Calibri"/>
          <w:b/>
          <w:sz w:val="20"/>
          <w:szCs w:val="20"/>
        </w:rPr>
        <w:t xml:space="preserve">     </w:t>
      </w:r>
      <w:r w:rsidRPr="00A21B24">
        <w:rPr>
          <w:rFonts w:ascii="Calibri" w:hAnsi="Calibri" w:cs="Calibri"/>
          <w:b/>
          <w:sz w:val="24"/>
          <w:szCs w:val="24"/>
        </w:rPr>
        <w:t xml:space="preserve">Wykład </w:t>
      </w:r>
    </w:p>
    <w:p w14:paraId="66BBAAD0" w14:textId="52C1D13E" w:rsidR="009523E6" w:rsidRPr="009523E6" w:rsidRDefault="009523E6" w:rsidP="009523E6">
      <w:pPr>
        <w:pStyle w:val="Akapitzlist"/>
        <w:numPr>
          <w:ilvl w:val="0"/>
          <w:numId w:val="42"/>
        </w:numPr>
        <w:spacing w:line="276" w:lineRule="auto"/>
        <w:rPr>
          <w:rFonts w:ascii="Calibri" w:hAnsi="Calibri" w:cs="Calibri"/>
          <w:bCs/>
          <w:sz w:val="24"/>
          <w:szCs w:val="24"/>
        </w:rPr>
      </w:pPr>
      <w:r w:rsidRPr="009523E6">
        <w:rPr>
          <w:rFonts w:ascii="Calibri" w:hAnsi="Calibri" w:cs="Calibri"/>
          <w:bCs/>
          <w:sz w:val="24"/>
          <w:szCs w:val="24"/>
        </w:rPr>
        <w:t>Zapoznanie z kartą przedmiotu i wymaganiami w związku z zaliczeniem przedmiotu</w:t>
      </w:r>
    </w:p>
    <w:p w14:paraId="777A7B4B" w14:textId="77777777" w:rsidR="009523E6" w:rsidRPr="009523E6" w:rsidRDefault="009523E6" w:rsidP="009523E6">
      <w:pPr>
        <w:pStyle w:val="Akapitzlist"/>
        <w:numPr>
          <w:ilvl w:val="0"/>
          <w:numId w:val="42"/>
        </w:numPr>
        <w:spacing w:line="276" w:lineRule="auto"/>
        <w:rPr>
          <w:rFonts w:ascii="Calibri" w:hAnsi="Calibri" w:cs="Calibri"/>
          <w:bCs/>
          <w:sz w:val="24"/>
          <w:szCs w:val="24"/>
        </w:rPr>
      </w:pPr>
      <w:r w:rsidRPr="009523E6">
        <w:rPr>
          <w:rFonts w:ascii="Calibri" w:hAnsi="Calibri" w:cs="Calibri"/>
          <w:bCs/>
          <w:sz w:val="24"/>
          <w:szCs w:val="24"/>
        </w:rPr>
        <w:t>Kultura i kontrkultura (wykład informacyjny)</w:t>
      </w:r>
    </w:p>
    <w:p w14:paraId="30D8E0D6" w14:textId="77777777" w:rsidR="009523E6" w:rsidRPr="009523E6" w:rsidRDefault="009523E6" w:rsidP="009523E6">
      <w:pPr>
        <w:pStyle w:val="Akapitzlist"/>
        <w:numPr>
          <w:ilvl w:val="0"/>
          <w:numId w:val="42"/>
        </w:numPr>
        <w:spacing w:line="276" w:lineRule="auto"/>
        <w:rPr>
          <w:rFonts w:ascii="Calibri" w:hAnsi="Calibri" w:cs="Calibri"/>
          <w:bCs/>
          <w:sz w:val="24"/>
          <w:szCs w:val="24"/>
        </w:rPr>
      </w:pPr>
      <w:r w:rsidRPr="009523E6">
        <w:rPr>
          <w:rFonts w:ascii="Calibri" w:hAnsi="Calibri" w:cs="Calibri"/>
          <w:bCs/>
          <w:sz w:val="24"/>
          <w:szCs w:val="24"/>
        </w:rPr>
        <w:t xml:space="preserve">Dewiacje – wybrane teorie wyjaśniające powstawanie zjawisk dewiacyjnych - teoria podkultur dewiacyjnych A. K. Cohena, koncepcja kultury warstw niższych W. B. Millera oraz teoria zróżnicowanych możliwości R. A. </w:t>
      </w:r>
      <w:proofErr w:type="spellStart"/>
      <w:r w:rsidRPr="009523E6">
        <w:rPr>
          <w:rFonts w:ascii="Calibri" w:hAnsi="Calibri" w:cs="Calibri"/>
          <w:bCs/>
          <w:sz w:val="24"/>
          <w:szCs w:val="24"/>
        </w:rPr>
        <w:t>Clowarda</w:t>
      </w:r>
      <w:proofErr w:type="spellEnd"/>
      <w:r w:rsidRPr="009523E6">
        <w:rPr>
          <w:rFonts w:ascii="Calibri" w:hAnsi="Calibri" w:cs="Calibri"/>
          <w:bCs/>
          <w:sz w:val="24"/>
          <w:szCs w:val="24"/>
        </w:rPr>
        <w:t xml:space="preserve"> i L. E. </w:t>
      </w:r>
      <w:proofErr w:type="spellStart"/>
      <w:r w:rsidRPr="009523E6">
        <w:rPr>
          <w:rFonts w:ascii="Calibri" w:hAnsi="Calibri" w:cs="Calibri"/>
          <w:bCs/>
          <w:sz w:val="24"/>
          <w:szCs w:val="24"/>
        </w:rPr>
        <w:t>Ohlina</w:t>
      </w:r>
      <w:proofErr w:type="spellEnd"/>
      <w:r w:rsidRPr="009523E6">
        <w:rPr>
          <w:rFonts w:ascii="Calibri" w:hAnsi="Calibri" w:cs="Calibri"/>
          <w:bCs/>
          <w:sz w:val="24"/>
          <w:szCs w:val="24"/>
        </w:rPr>
        <w:t xml:space="preserve"> (wykład informacyjny).</w:t>
      </w:r>
    </w:p>
    <w:p w14:paraId="0B363D80" w14:textId="77777777" w:rsidR="009523E6" w:rsidRPr="009523E6" w:rsidRDefault="009523E6" w:rsidP="009523E6">
      <w:pPr>
        <w:pStyle w:val="Akapitzlist"/>
        <w:numPr>
          <w:ilvl w:val="0"/>
          <w:numId w:val="42"/>
        </w:numPr>
        <w:spacing w:line="276" w:lineRule="auto"/>
        <w:rPr>
          <w:rFonts w:ascii="Calibri" w:hAnsi="Calibri" w:cs="Calibri"/>
          <w:bCs/>
          <w:sz w:val="24"/>
          <w:szCs w:val="24"/>
        </w:rPr>
      </w:pPr>
      <w:r w:rsidRPr="009523E6">
        <w:rPr>
          <w:rFonts w:ascii="Calibri" w:hAnsi="Calibri" w:cs="Calibri"/>
          <w:bCs/>
          <w:sz w:val="24"/>
          <w:szCs w:val="24"/>
        </w:rPr>
        <w:t>Subkultury – definicje, rodzaje, uwarunkowania, skutki, profilaktyka (wykład konwersatoryjny)</w:t>
      </w:r>
    </w:p>
    <w:p w14:paraId="21674BBF" w14:textId="3AE1FD1D" w:rsidR="009523E6" w:rsidRDefault="009523E6" w:rsidP="009523E6">
      <w:pPr>
        <w:pStyle w:val="Akapitzlist"/>
        <w:numPr>
          <w:ilvl w:val="0"/>
          <w:numId w:val="42"/>
        </w:numPr>
        <w:spacing w:line="276" w:lineRule="auto"/>
        <w:rPr>
          <w:rFonts w:ascii="Calibri" w:hAnsi="Calibri" w:cs="Calibri"/>
          <w:bCs/>
          <w:sz w:val="24"/>
          <w:szCs w:val="24"/>
        </w:rPr>
      </w:pPr>
      <w:r w:rsidRPr="009523E6">
        <w:rPr>
          <w:rFonts w:ascii="Calibri" w:hAnsi="Calibri" w:cs="Calibri"/>
          <w:bCs/>
          <w:sz w:val="24"/>
          <w:szCs w:val="24"/>
        </w:rPr>
        <w:t>Charakterystyka wybranych subkultur (wykład problemowy)</w:t>
      </w:r>
    </w:p>
    <w:p w14:paraId="1EC6AF47" w14:textId="77777777" w:rsidR="00FE7B0F" w:rsidRPr="009523E6" w:rsidRDefault="00FE7B0F" w:rsidP="00FE7B0F">
      <w:pPr>
        <w:pStyle w:val="Akapitzlist"/>
        <w:spacing w:line="276" w:lineRule="auto"/>
        <w:ind w:left="827" w:firstLine="0"/>
        <w:rPr>
          <w:rFonts w:ascii="Calibri" w:hAnsi="Calibri" w:cs="Calibri"/>
          <w:bCs/>
          <w:sz w:val="24"/>
          <w:szCs w:val="24"/>
        </w:rPr>
      </w:pPr>
    </w:p>
    <w:p w14:paraId="46A7A7C9" w14:textId="33DC1B07" w:rsidR="00A21B24" w:rsidRDefault="00A21B24" w:rsidP="00716EB6">
      <w:pPr>
        <w:spacing w:line="276" w:lineRule="auto"/>
        <w:ind w:firstLine="567"/>
        <w:rPr>
          <w:rFonts w:ascii="Calibri" w:hAnsi="Calibri" w:cs="Calibri"/>
          <w:b/>
          <w:color w:val="000000"/>
          <w:sz w:val="24"/>
          <w:szCs w:val="24"/>
        </w:rPr>
      </w:pPr>
      <w:r w:rsidRPr="00A21B24">
        <w:rPr>
          <w:rFonts w:ascii="Calibri" w:hAnsi="Calibri" w:cs="Calibri"/>
          <w:b/>
          <w:color w:val="000000"/>
          <w:sz w:val="24"/>
          <w:szCs w:val="24"/>
        </w:rPr>
        <w:t>Ćwiczenia</w:t>
      </w:r>
    </w:p>
    <w:p w14:paraId="58509DD8" w14:textId="77777777" w:rsidR="00FE7B0F" w:rsidRPr="00FE7B0F" w:rsidRDefault="00FE7B0F" w:rsidP="00FE7B0F">
      <w:pPr>
        <w:pStyle w:val="Akapitzlist"/>
        <w:numPr>
          <w:ilvl w:val="0"/>
          <w:numId w:val="43"/>
        </w:numPr>
        <w:spacing w:line="276" w:lineRule="auto"/>
        <w:ind w:left="426" w:firstLine="66"/>
        <w:rPr>
          <w:rFonts w:ascii="Calibri" w:hAnsi="Calibri" w:cs="Calibri"/>
          <w:bCs/>
          <w:color w:val="000000"/>
          <w:sz w:val="24"/>
          <w:szCs w:val="24"/>
        </w:rPr>
      </w:pPr>
      <w:r w:rsidRPr="00FE7B0F">
        <w:rPr>
          <w:rFonts w:ascii="Calibri" w:hAnsi="Calibri" w:cs="Calibri"/>
          <w:bCs/>
          <w:color w:val="000000"/>
          <w:sz w:val="24"/>
          <w:szCs w:val="24"/>
        </w:rPr>
        <w:t>Instrukcja konstruowania projektu, podział na grupy i tematy</w:t>
      </w:r>
    </w:p>
    <w:p w14:paraId="27C44701" w14:textId="77777777" w:rsidR="00FE7B0F" w:rsidRPr="00FE7B0F" w:rsidRDefault="00FE7B0F" w:rsidP="00FE7B0F">
      <w:pPr>
        <w:pStyle w:val="Akapitzlist"/>
        <w:numPr>
          <w:ilvl w:val="0"/>
          <w:numId w:val="43"/>
        </w:numPr>
        <w:spacing w:line="276" w:lineRule="auto"/>
        <w:ind w:left="426" w:firstLine="66"/>
        <w:rPr>
          <w:rFonts w:ascii="Calibri" w:hAnsi="Calibri" w:cs="Calibri"/>
          <w:bCs/>
          <w:color w:val="000000"/>
          <w:sz w:val="24"/>
          <w:szCs w:val="24"/>
        </w:rPr>
      </w:pPr>
      <w:r w:rsidRPr="00FE7B0F">
        <w:rPr>
          <w:rFonts w:ascii="Calibri" w:hAnsi="Calibri" w:cs="Calibri"/>
          <w:bCs/>
          <w:color w:val="000000"/>
          <w:sz w:val="24"/>
          <w:szCs w:val="24"/>
        </w:rPr>
        <w:t>Analiza wybranej subkultury dewiacyjnej (elementy zewnętrzne i wewnętrzne), przykładowa konstrukcja (dyskusja grupowa)</w:t>
      </w:r>
    </w:p>
    <w:p w14:paraId="2FE4BB8B" w14:textId="77777777" w:rsidR="00FE7B0F" w:rsidRPr="00FE7B0F" w:rsidRDefault="00FE7B0F" w:rsidP="00FE7B0F">
      <w:pPr>
        <w:pStyle w:val="Akapitzlist"/>
        <w:numPr>
          <w:ilvl w:val="0"/>
          <w:numId w:val="43"/>
        </w:numPr>
        <w:spacing w:line="276" w:lineRule="auto"/>
        <w:ind w:left="426" w:firstLine="66"/>
        <w:rPr>
          <w:rFonts w:ascii="Calibri" w:hAnsi="Calibri" w:cs="Calibri"/>
          <w:bCs/>
          <w:color w:val="000000"/>
          <w:sz w:val="24"/>
          <w:szCs w:val="24"/>
        </w:rPr>
      </w:pPr>
      <w:r w:rsidRPr="00FE7B0F">
        <w:rPr>
          <w:rFonts w:ascii="Calibri" w:hAnsi="Calibri" w:cs="Calibri"/>
          <w:bCs/>
          <w:color w:val="000000"/>
          <w:sz w:val="24"/>
          <w:szCs w:val="24"/>
        </w:rPr>
        <w:t>Przygotowanie materiałów i pomocy do zaproponowanych projektów (dyskusja grupowa)</w:t>
      </w:r>
    </w:p>
    <w:p w14:paraId="0C3E3C6A" w14:textId="74FB9697" w:rsidR="009523E6" w:rsidRPr="00FE7B0F" w:rsidRDefault="00FE7B0F" w:rsidP="00FE7B0F">
      <w:pPr>
        <w:pStyle w:val="Akapitzlist"/>
        <w:numPr>
          <w:ilvl w:val="0"/>
          <w:numId w:val="43"/>
        </w:numPr>
        <w:spacing w:line="276" w:lineRule="auto"/>
        <w:ind w:left="426" w:firstLine="66"/>
        <w:rPr>
          <w:rFonts w:ascii="Calibri" w:hAnsi="Calibri" w:cs="Calibri"/>
          <w:bCs/>
          <w:color w:val="000000"/>
          <w:sz w:val="24"/>
          <w:szCs w:val="24"/>
        </w:rPr>
      </w:pPr>
      <w:r w:rsidRPr="00FE7B0F">
        <w:rPr>
          <w:rFonts w:ascii="Calibri" w:hAnsi="Calibri" w:cs="Calibri"/>
          <w:bCs/>
          <w:color w:val="000000"/>
          <w:sz w:val="24"/>
          <w:szCs w:val="24"/>
        </w:rPr>
        <w:t>Zaprezentowanie i ocena przygotowanych przez studentów projektów (metoda projektów)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E54211" w:rsidRPr="00341AC4" w14:paraId="4B1E1EAC" w14:textId="77777777" w:rsidTr="0008065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9D0E9AE" w:rsidR="00E54211" w:rsidRPr="00312A69" w:rsidRDefault="00E54211" w:rsidP="00E54211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12A69">
              <w:rPr>
                <w:rFonts w:ascii="Calibri" w:hAnsi="Calibri" w:cs="Calibri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2EA171AF" w:rsidR="00E54211" w:rsidRPr="00312A69" w:rsidRDefault="00E54211" w:rsidP="00312A69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12A69">
              <w:rPr>
                <w:rFonts w:ascii="Calibri" w:hAnsi="Calibri" w:cs="Calibri"/>
                <w:sz w:val="21"/>
                <w:szCs w:val="21"/>
              </w:rPr>
              <w:t>zna elementarną terminologię w obszarze kontrkultury i dewiacji społecznych</w:t>
            </w:r>
          </w:p>
        </w:tc>
        <w:tc>
          <w:tcPr>
            <w:tcW w:w="1773" w:type="dxa"/>
          </w:tcPr>
          <w:p w14:paraId="1881EAEC" w14:textId="02930644" w:rsidR="00E54211" w:rsidRPr="00312A69" w:rsidRDefault="00E54211" w:rsidP="00E542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12A69">
              <w:rPr>
                <w:rFonts w:ascii="Calibri" w:hAnsi="Calibri" w:cs="Calibri"/>
                <w:sz w:val="21"/>
                <w:szCs w:val="21"/>
              </w:rPr>
              <w:t>PED1A_W01</w:t>
            </w:r>
          </w:p>
        </w:tc>
      </w:tr>
      <w:tr w:rsidR="00E54211" w:rsidRPr="00341AC4" w14:paraId="10B30EB0" w14:textId="77777777" w:rsidTr="0008065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D274345" w14:textId="5D642150" w:rsidR="00E54211" w:rsidRPr="00312A69" w:rsidRDefault="00E54211" w:rsidP="00E54211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12A69">
              <w:rPr>
                <w:rFonts w:ascii="Calibri" w:hAnsi="Calibri" w:cs="Calibri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764C8774" w14:textId="04B46DE9" w:rsidR="00E54211" w:rsidRPr="00312A69" w:rsidRDefault="00E54211" w:rsidP="00312A69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312A69">
              <w:rPr>
                <w:rFonts w:ascii="Calibri" w:hAnsi="Calibri" w:cs="Calibri"/>
                <w:sz w:val="21"/>
                <w:szCs w:val="21"/>
              </w:rPr>
              <w:t>zna i rozumie podstawowe rodzaje więzi społecznych i rządzące nimi prawidłowości</w:t>
            </w:r>
          </w:p>
        </w:tc>
        <w:tc>
          <w:tcPr>
            <w:tcW w:w="1773" w:type="dxa"/>
          </w:tcPr>
          <w:p w14:paraId="70F561BA" w14:textId="48729539" w:rsidR="00E54211" w:rsidRPr="00312A69" w:rsidRDefault="00E54211" w:rsidP="00E542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12A69">
              <w:rPr>
                <w:rFonts w:ascii="Calibri" w:hAnsi="Calibri" w:cs="Calibri"/>
                <w:sz w:val="21"/>
                <w:szCs w:val="21"/>
              </w:rPr>
              <w:t>PED1A_W05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FA5FF0" w:rsidRPr="00341AC4" w14:paraId="3F10EFF6" w14:textId="77777777" w:rsidTr="00312A69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717DE721" w:rsidR="00FA5FF0" w:rsidRPr="009B0F98" w:rsidRDefault="00FA5FF0" w:rsidP="00312A6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B0F98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7EA623B0" w:rsidR="00FA5FF0" w:rsidRPr="009B0F98" w:rsidRDefault="00FA5FF0" w:rsidP="009B0F9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B0F98">
              <w:rPr>
                <w:rFonts w:asciiTheme="minorHAnsi" w:hAnsiTheme="minorHAnsi" w:cstheme="minorHAnsi"/>
                <w:sz w:val="21"/>
                <w:szCs w:val="21"/>
              </w:rPr>
              <w:t>potrafi dokonać obserwacji i interpretacji zjawisk społecznych; analizuje ich powiązania z różnymi obszarami działalności pedagogicznej i proponuje rozwiązania problemów</w:t>
            </w:r>
          </w:p>
        </w:tc>
        <w:tc>
          <w:tcPr>
            <w:tcW w:w="1773" w:type="dxa"/>
            <w:vAlign w:val="center"/>
          </w:tcPr>
          <w:p w14:paraId="05DA328D" w14:textId="77777777" w:rsidR="00FA5FF0" w:rsidRPr="009B0F98" w:rsidRDefault="00FA5FF0" w:rsidP="00312A6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B0F98">
              <w:rPr>
                <w:rFonts w:asciiTheme="minorHAnsi" w:hAnsiTheme="minorHAnsi" w:cstheme="minorHAnsi"/>
                <w:sz w:val="21"/>
                <w:szCs w:val="21"/>
              </w:rPr>
              <w:t>PED1A_U01</w:t>
            </w:r>
          </w:p>
          <w:p w14:paraId="1ED1FA6E" w14:textId="77777777" w:rsidR="00FA5FF0" w:rsidRPr="009B0F98" w:rsidRDefault="00FA5FF0" w:rsidP="00312A6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B0F98">
              <w:rPr>
                <w:rFonts w:asciiTheme="minorHAnsi" w:hAnsiTheme="minorHAnsi" w:cstheme="minorHAnsi"/>
                <w:sz w:val="21"/>
                <w:szCs w:val="21"/>
              </w:rPr>
              <w:t>NAU1A_W01</w:t>
            </w:r>
          </w:p>
          <w:p w14:paraId="69BAD1D6" w14:textId="78811211" w:rsidR="00FA5FF0" w:rsidRPr="009B0F98" w:rsidRDefault="00FA5FF0" w:rsidP="00312A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B0F98">
              <w:rPr>
                <w:rFonts w:asciiTheme="minorHAnsi" w:hAnsiTheme="minorHAnsi" w:cstheme="minorHAnsi"/>
                <w:sz w:val="21"/>
                <w:szCs w:val="21"/>
              </w:rPr>
              <w:t>NAU1ARES_U01</w:t>
            </w:r>
          </w:p>
        </w:tc>
      </w:tr>
      <w:tr w:rsidR="00FA5FF0" w:rsidRPr="00341AC4" w14:paraId="4D5F8E78" w14:textId="77777777" w:rsidTr="00312A69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07D27574" w14:textId="14CE318B" w:rsidR="00FA5FF0" w:rsidRPr="009B0F98" w:rsidRDefault="00FA5FF0" w:rsidP="00312A6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B0F98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0EB54F0E" w:rsidR="00FA5FF0" w:rsidRPr="009B0F98" w:rsidRDefault="00FA5FF0" w:rsidP="009B0F9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B0F98">
              <w:rPr>
                <w:rFonts w:asciiTheme="minorHAnsi" w:hAnsiTheme="minorHAnsi" w:cstheme="minorHAnsi"/>
                <w:sz w:val="21"/>
                <w:szCs w:val="21"/>
              </w:rPr>
              <w:t xml:space="preserve">potrafi posługiwać się podstawowymi ujęciami teoretycznymi w celu analizowania motywów i wzorów ludzkich </w:t>
            </w:r>
            <w:proofErr w:type="spellStart"/>
            <w:r w:rsidRPr="009B0F98">
              <w:rPr>
                <w:rFonts w:asciiTheme="minorHAnsi" w:hAnsiTheme="minorHAnsi" w:cstheme="minorHAnsi"/>
                <w:sz w:val="21"/>
                <w:szCs w:val="21"/>
              </w:rPr>
              <w:t>zachowań</w:t>
            </w:r>
            <w:proofErr w:type="spellEnd"/>
            <w:r w:rsidRPr="009B0F98">
              <w:rPr>
                <w:rFonts w:asciiTheme="minorHAnsi" w:hAnsiTheme="minorHAnsi" w:cstheme="minorHAnsi"/>
                <w:sz w:val="21"/>
                <w:szCs w:val="21"/>
              </w:rPr>
              <w:t>, diagnozowania i prognozowania sytuacji oraz analizowania strategii działań praktycznych w odniesieniu do różnych kontekstów działalności resocjalizacyjnej</w:t>
            </w:r>
          </w:p>
        </w:tc>
        <w:tc>
          <w:tcPr>
            <w:tcW w:w="1773" w:type="dxa"/>
            <w:vAlign w:val="center"/>
          </w:tcPr>
          <w:p w14:paraId="3E869DC6" w14:textId="7CC5CE78" w:rsidR="00FA5FF0" w:rsidRPr="009B0F98" w:rsidRDefault="00FA5FF0" w:rsidP="00312A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B0F98">
              <w:rPr>
                <w:rFonts w:asciiTheme="minorHAnsi" w:hAnsiTheme="minorHAnsi" w:cstheme="minorHAnsi"/>
                <w:sz w:val="21"/>
                <w:szCs w:val="21"/>
              </w:rPr>
              <w:t>PED1A_U03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224791" w:rsidRPr="00341AC4" w14:paraId="258E38B6" w14:textId="77777777" w:rsidTr="009B0F98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04996E7" w14:textId="18489494" w:rsidR="00224791" w:rsidRPr="00A17277" w:rsidRDefault="00224791" w:rsidP="009B0F98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17277">
              <w:rPr>
                <w:rFonts w:ascii="Calibri" w:hAnsi="Calibri" w:cs="Calibri"/>
                <w:sz w:val="21"/>
                <w:szCs w:val="21"/>
              </w:rPr>
              <w:t>K01</w:t>
            </w:r>
          </w:p>
        </w:tc>
        <w:tc>
          <w:tcPr>
            <w:tcW w:w="6830" w:type="dxa"/>
            <w:vAlign w:val="center"/>
          </w:tcPr>
          <w:p w14:paraId="322EF409" w14:textId="33789F06" w:rsidR="00224791" w:rsidRPr="00A17277" w:rsidRDefault="00224791" w:rsidP="009B0F98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A17277">
              <w:rPr>
                <w:rFonts w:ascii="Calibri" w:hAnsi="Calibri" w:cs="Calibri"/>
                <w:sz w:val="21"/>
                <w:szCs w:val="21"/>
              </w:rPr>
              <w:t xml:space="preserve">docenia znaczenie nauk pedagogicznych dla utrzymania i rozwoju prawidłowych </w:t>
            </w:r>
            <w:r w:rsidRPr="00A17277">
              <w:rPr>
                <w:rFonts w:ascii="Calibri" w:hAnsi="Calibri" w:cs="Calibri"/>
                <w:sz w:val="21"/>
                <w:szCs w:val="21"/>
              </w:rPr>
              <w:lastRenderedPageBreak/>
              <w:t>więzi w środowiskach społecznych i odnosi zdobytą wiedzę do projektowania działań zawodowych</w:t>
            </w:r>
          </w:p>
        </w:tc>
        <w:tc>
          <w:tcPr>
            <w:tcW w:w="1773" w:type="dxa"/>
            <w:vAlign w:val="center"/>
          </w:tcPr>
          <w:p w14:paraId="4E54C81F" w14:textId="357977EE" w:rsidR="00224791" w:rsidRPr="00A17277" w:rsidRDefault="00224791" w:rsidP="009B0F9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17277">
              <w:rPr>
                <w:rFonts w:ascii="Calibri" w:hAnsi="Calibri" w:cs="Calibri"/>
                <w:sz w:val="21"/>
                <w:szCs w:val="21"/>
              </w:rPr>
              <w:lastRenderedPageBreak/>
              <w:t>PED1A_K04</w:t>
            </w:r>
          </w:p>
        </w:tc>
      </w:tr>
      <w:tr w:rsidR="00224791" w:rsidRPr="00341AC4" w14:paraId="3F111010" w14:textId="77777777" w:rsidTr="009B0F98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20FCE4FC" w:rsidR="00224791" w:rsidRPr="00A17277" w:rsidRDefault="00224791" w:rsidP="009B0F98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17277">
              <w:rPr>
                <w:rFonts w:ascii="Calibri" w:hAnsi="Calibri" w:cs="Calibri"/>
                <w:sz w:val="21"/>
                <w:szCs w:val="21"/>
              </w:rPr>
              <w:t>K02</w:t>
            </w:r>
          </w:p>
        </w:tc>
        <w:tc>
          <w:tcPr>
            <w:tcW w:w="6830" w:type="dxa"/>
            <w:vAlign w:val="center"/>
          </w:tcPr>
          <w:p w14:paraId="5FEA63E7" w14:textId="3262C62B" w:rsidR="00224791" w:rsidRPr="00A17277" w:rsidRDefault="00224791" w:rsidP="009B0F98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17277">
              <w:rPr>
                <w:rFonts w:ascii="Calibri" w:hAnsi="Calibri" w:cs="Calibri"/>
                <w:sz w:val="21"/>
                <w:szCs w:val="21"/>
              </w:rPr>
              <w:t>ma przekonanie o sensie, wartości i potrzebie podejmowania działań opiekuńczo-wychowawczo-terapeutycznych w środowisku społecznym; jest gotowy do podejmowania wyzwań zawodowych; wykazuje aktywność, podejmuje trud i odznacza się wytrwałością w realizacji indywidualnych i zespołowych działań profesjonalnych w zakresie pedagogiki resocjalizacyjnej</w:t>
            </w:r>
          </w:p>
        </w:tc>
        <w:tc>
          <w:tcPr>
            <w:tcW w:w="1773" w:type="dxa"/>
            <w:vAlign w:val="center"/>
          </w:tcPr>
          <w:p w14:paraId="04BECCE1" w14:textId="77777777" w:rsidR="00224791" w:rsidRPr="00A17277" w:rsidRDefault="00224791" w:rsidP="009B0F9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17277">
              <w:rPr>
                <w:rFonts w:ascii="Calibri" w:hAnsi="Calibri" w:cs="Calibri"/>
                <w:sz w:val="21"/>
                <w:szCs w:val="21"/>
              </w:rPr>
              <w:t>PED1A_K05</w:t>
            </w:r>
          </w:p>
          <w:p w14:paraId="3E07749A" w14:textId="26C67F33" w:rsidR="00224791" w:rsidRPr="00A17277" w:rsidRDefault="00224791" w:rsidP="009B0F9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17277">
              <w:rPr>
                <w:rFonts w:ascii="Calibri" w:hAnsi="Calibri" w:cs="Calibri"/>
                <w:sz w:val="21"/>
                <w:szCs w:val="21"/>
              </w:rPr>
              <w:t>NAU1ARES_K01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1429"/>
        <w:gridCol w:w="2104"/>
        <w:gridCol w:w="2104"/>
        <w:gridCol w:w="2106"/>
        <w:gridCol w:w="2106"/>
      </w:tblGrid>
      <w:tr w:rsidR="00E44CA6" w:rsidRPr="00341AC4" w14:paraId="0519EDA3" w14:textId="3D821252" w:rsidTr="00A17277">
        <w:trPr>
          <w:jc w:val="center"/>
        </w:trPr>
        <w:tc>
          <w:tcPr>
            <w:tcW w:w="1001" w:type="dxa"/>
            <w:shd w:val="clear" w:color="auto" w:fill="ECF1F8"/>
            <w:vAlign w:val="center"/>
          </w:tcPr>
          <w:p w14:paraId="4EDEB735" w14:textId="0895E378" w:rsidR="00E44CA6" w:rsidRPr="000F2997" w:rsidRDefault="00E44CA6" w:rsidP="003012E9">
            <w:pPr>
              <w:pStyle w:val="TableParagraph"/>
              <w:spacing w:line="276" w:lineRule="auto"/>
              <w:ind w:left="-100" w:right="-111" w:hanging="10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F299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0F2997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0F299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474" w:type="dxa"/>
            <w:vAlign w:val="center"/>
          </w:tcPr>
          <w:p w14:paraId="4DCFD81E" w14:textId="29BEDDA6" w:rsidR="00E44CA6" w:rsidRPr="00341AC4" w:rsidRDefault="00E44CA6" w:rsidP="00921545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pisemny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474" w:type="dxa"/>
            <w:shd w:val="clear" w:color="auto" w:fill="F2F2F2" w:themeFill="background1" w:themeFillShade="F2"/>
            <w:vAlign w:val="center"/>
          </w:tcPr>
          <w:p w14:paraId="4E2A84BC" w14:textId="48D7C143" w:rsidR="00E44CA6" w:rsidRPr="00341AC4" w:rsidRDefault="00E44CA6" w:rsidP="00921545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475" w:type="dxa"/>
            <w:vAlign w:val="center"/>
          </w:tcPr>
          <w:p w14:paraId="153CF398" w14:textId="17603C9F" w:rsidR="00E44CA6" w:rsidRPr="00341AC4" w:rsidRDefault="00E44CA6" w:rsidP="00921545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475" w:type="dxa"/>
            <w:shd w:val="clear" w:color="auto" w:fill="F2F2F2" w:themeFill="background1" w:themeFillShade="F2"/>
            <w:vAlign w:val="center"/>
          </w:tcPr>
          <w:p w14:paraId="39A2E4D2" w14:textId="02FFF5B9" w:rsidR="00E44CA6" w:rsidRPr="00341AC4" w:rsidRDefault="00E44CA6" w:rsidP="00921545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9" w:type="dxa"/>
        <w:jc w:val="center"/>
        <w:tblLook w:val="04A0" w:firstRow="1" w:lastRow="0" w:firstColumn="1" w:lastColumn="0" w:noHBand="0" w:noVBand="1"/>
      </w:tblPr>
      <w:tblGrid>
        <w:gridCol w:w="1463"/>
        <w:gridCol w:w="1055"/>
        <w:gridCol w:w="1040"/>
        <w:gridCol w:w="1057"/>
        <w:gridCol w:w="1040"/>
        <w:gridCol w:w="1057"/>
        <w:gridCol w:w="1040"/>
        <w:gridCol w:w="1057"/>
        <w:gridCol w:w="1040"/>
      </w:tblGrid>
      <w:tr w:rsidR="00E44CA6" w:rsidRPr="00341AC4" w14:paraId="6A3E527E" w14:textId="5A7AE1C7" w:rsidTr="00A17277">
        <w:trPr>
          <w:jc w:val="center"/>
        </w:trPr>
        <w:tc>
          <w:tcPr>
            <w:tcW w:w="1096" w:type="dxa"/>
            <w:tcBorders>
              <w:tl2br w:val="single" w:sz="4" w:space="0" w:color="auto"/>
            </w:tcBorders>
          </w:tcPr>
          <w:p w14:paraId="7E23793F" w14:textId="587EAAC4" w:rsidR="00E44CA6" w:rsidRPr="00341AC4" w:rsidRDefault="00E44CA6" w:rsidP="0074434F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E44CA6" w:rsidRPr="00341AC4" w:rsidRDefault="00E44CA6" w:rsidP="0074434F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790" w:type="dxa"/>
            <w:vAlign w:val="center"/>
          </w:tcPr>
          <w:p w14:paraId="1EC7B20D" w14:textId="47A87339" w:rsidR="00E44CA6" w:rsidRPr="00341AC4" w:rsidRDefault="00E44CA6" w:rsidP="009215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78" w:type="dxa"/>
            <w:vAlign w:val="center"/>
          </w:tcPr>
          <w:p w14:paraId="6E066879" w14:textId="2459239C" w:rsidR="00E44CA6" w:rsidRPr="00341AC4" w:rsidRDefault="00E44CA6" w:rsidP="009215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14:paraId="482A30A4" w14:textId="48BCB9AF" w:rsidR="00E44CA6" w:rsidRPr="00341AC4" w:rsidRDefault="00E44CA6" w:rsidP="009215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78" w:type="dxa"/>
            <w:shd w:val="clear" w:color="auto" w:fill="F2F2F2" w:themeFill="background1" w:themeFillShade="F2"/>
            <w:vAlign w:val="center"/>
          </w:tcPr>
          <w:p w14:paraId="1598E609" w14:textId="0B2C3C47" w:rsidR="00E44CA6" w:rsidRPr="00341AC4" w:rsidRDefault="00E44CA6" w:rsidP="009215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14:paraId="58C22F36" w14:textId="2A1CFE7B" w:rsidR="00E44CA6" w:rsidRPr="00341AC4" w:rsidRDefault="00E44CA6" w:rsidP="009215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C9A219B" w14:textId="355B6E74" w:rsidR="00E44CA6" w:rsidRPr="00341AC4" w:rsidRDefault="00E44CA6" w:rsidP="009215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14:paraId="3007FBDF" w14:textId="0FA933B5" w:rsidR="00E44CA6" w:rsidRPr="00341AC4" w:rsidRDefault="00E44CA6" w:rsidP="009215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78" w:type="dxa"/>
            <w:shd w:val="clear" w:color="auto" w:fill="F2F2F2" w:themeFill="background1" w:themeFillShade="F2"/>
            <w:vAlign w:val="center"/>
          </w:tcPr>
          <w:p w14:paraId="3D565535" w14:textId="693158E1" w:rsidR="00E44CA6" w:rsidRPr="00341AC4" w:rsidRDefault="00E44CA6" w:rsidP="009215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E44CA6" w:rsidRPr="00341AC4" w14:paraId="3BDEFA32" w14:textId="708DBB4E" w:rsidTr="00A17277">
        <w:trPr>
          <w:jc w:val="center"/>
        </w:trPr>
        <w:tc>
          <w:tcPr>
            <w:tcW w:w="1096" w:type="dxa"/>
            <w:shd w:val="clear" w:color="auto" w:fill="ECF1F8"/>
            <w:vAlign w:val="center"/>
          </w:tcPr>
          <w:p w14:paraId="73EFAA8D" w14:textId="717546C0" w:rsidR="00E44CA6" w:rsidRPr="00341AC4" w:rsidRDefault="00E44CA6" w:rsidP="0095133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B32EC">
              <w:rPr>
                <w:sz w:val="20"/>
                <w:szCs w:val="20"/>
              </w:rPr>
              <w:t>W01</w:t>
            </w:r>
          </w:p>
        </w:tc>
        <w:tc>
          <w:tcPr>
            <w:tcW w:w="790" w:type="dxa"/>
            <w:vAlign w:val="center"/>
          </w:tcPr>
          <w:p w14:paraId="0FE7DC49" w14:textId="3BA154CC" w:rsidR="00E44CA6" w:rsidRPr="00341AC4" w:rsidRDefault="00E44CA6" w:rsidP="00951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778" w:type="dxa"/>
            <w:vAlign w:val="center"/>
          </w:tcPr>
          <w:p w14:paraId="4CFA8EA5" w14:textId="77777777" w:rsidR="00E44CA6" w:rsidRPr="00341AC4" w:rsidRDefault="00E44CA6" w:rsidP="00951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14:paraId="6C2C6D0E" w14:textId="77777777" w:rsidR="00E44CA6" w:rsidRPr="00341AC4" w:rsidRDefault="00E44CA6" w:rsidP="00951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  <w:vAlign w:val="center"/>
          </w:tcPr>
          <w:p w14:paraId="7F609FED" w14:textId="5EA8B2AB" w:rsidR="00E44CA6" w:rsidRPr="00341AC4" w:rsidRDefault="00E44CA6" w:rsidP="00951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14:paraId="3DCD83C1" w14:textId="74DEF013" w:rsidR="00E44CA6" w:rsidRPr="00341AC4" w:rsidRDefault="00E44CA6" w:rsidP="00951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0446919" w14:textId="09614B21" w:rsidR="00E44CA6" w:rsidRPr="00341AC4" w:rsidRDefault="00E44CA6" w:rsidP="00951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14:paraId="2B80905E" w14:textId="059BBED0" w:rsidR="00E44CA6" w:rsidRPr="00341AC4" w:rsidRDefault="00E44CA6" w:rsidP="00951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778" w:type="dxa"/>
            <w:shd w:val="clear" w:color="auto" w:fill="F2F2F2" w:themeFill="background1" w:themeFillShade="F2"/>
            <w:vAlign w:val="center"/>
          </w:tcPr>
          <w:p w14:paraId="7E2F2708" w14:textId="5A21F4C5" w:rsidR="00E44CA6" w:rsidRPr="00341AC4" w:rsidRDefault="00E44CA6" w:rsidP="00951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</w:tr>
      <w:tr w:rsidR="00E44CA6" w:rsidRPr="00341AC4" w14:paraId="46ACCB6F" w14:textId="067F78C3" w:rsidTr="00A17277">
        <w:trPr>
          <w:trHeight w:val="420"/>
          <w:jc w:val="center"/>
        </w:trPr>
        <w:tc>
          <w:tcPr>
            <w:tcW w:w="1096" w:type="dxa"/>
            <w:shd w:val="clear" w:color="auto" w:fill="ECF1F8"/>
            <w:vAlign w:val="center"/>
          </w:tcPr>
          <w:p w14:paraId="46DF7FCA" w14:textId="3E4AB22A" w:rsidR="00E44CA6" w:rsidRPr="00341AC4" w:rsidRDefault="00E44CA6" w:rsidP="0095133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W02</w:t>
            </w:r>
          </w:p>
        </w:tc>
        <w:tc>
          <w:tcPr>
            <w:tcW w:w="790" w:type="dxa"/>
            <w:vAlign w:val="center"/>
          </w:tcPr>
          <w:p w14:paraId="43FA77DF" w14:textId="064B5AA6" w:rsidR="00E44CA6" w:rsidRPr="00341AC4" w:rsidRDefault="00E44CA6" w:rsidP="00951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778" w:type="dxa"/>
            <w:vAlign w:val="center"/>
          </w:tcPr>
          <w:p w14:paraId="7AD57FFF" w14:textId="77777777" w:rsidR="00E44CA6" w:rsidRPr="00341AC4" w:rsidRDefault="00E44CA6" w:rsidP="00951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14:paraId="690CB4D1" w14:textId="77777777" w:rsidR="00E44CA6" w:rsidRPr="00341AC4" w:rsidRDefault="00E44CA6" w:rsidP="00951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  <w:vAlign w:val="center"/>
          </w:tcPr>
          <w:p w14:paraId="2781AB57" w14:textId="5C8EC88D" w:rsidR="00E44CA6" w:rsidRPr="00341AC4" w:rsidRDefault="00E44CA6" w:rsidP="00951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14:paraId="2CD77B23" w14:textId="14697C79" w:rsidR="00E44CA6" w:rsidRPr="00341AC4" w:rsidRDefault="00E44CA6" w:rsidP="00951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19BB079" w14:textId="6B1D6322" w:rsidR="00E44CA6" w:rsidRPr="00341AC4" w:rsidRDefault="00E44CA6" w:rsidP="00951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14:paraId="2CCE0C17" w14:textId="42F3EA49" w:rsidR="00E44CA6" w:rsidRPr="00341AC4" w:rsidRDefault="00E44CA6" w:rsidP="00951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778" w:type="dxa"/>
            <w:shd w:val="clear" w:color="auto" w:fill="F2F2F2" w:themeFill="background1" w:themeFillShade="F2"/>
            <w:vAlign w:val="center"/>
          </w:tcPr>
          <w:p w14:paraId="77B2AB0A" w14:textId="299A8E16" w:rsidR="00E44CA6" w:rsidRPr="00341AC4" w:rsidRDefault="00E44CA6" w:rsidP="00951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</w:tr>
      <w:tr w:rsidR="00E44CA6" w:rsidRPr="00341AC4" w14:paraId="4C5B236F" w14:textId="20F56184" w:rsidTr="00A17277">
        <w:trPr>
          <w:jc w:val="center"/>
        </w:trPr>
        <w:tc>
          <w:tcPr>
            <w:tcW w:w="1096" w:type="dxa"/>
            <w:shd w:val="clear" w:color="auto" w:fill="ECF1F8"/>
            <w:vAlign w:val="center"/>
          </w:tcPr>
          <w:p w14:paraId="6E053ADC" w14:textId="77A97674" w:rsidR="00E44CA6" w:rsidRPr="00341AC4" w:rsidRDefault="00E44CA6" w:rsidP="00E44CA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B32EC">
              <w:rPr>
                <w:sz w:val="20"/>
                <w:szCs w:val="20"/>
              </w:rPr>
              <w:t>U01</w:t>
            </w:r>
          </w:p>
        </w:tc>
        <w:tc>
          <w:tcPr>
            <w:tcW w:w="790" w:type="dxa"/>
            <w:vAlign w:val="center"/>
          </w:tcPr>
          <w:p w14:paraId="312DCFF9" w14:textId="04E5207F" w:rsidR="00E44CA6" w:rsidRPr="00341AC4" w:rsidRDefault="00E44CA6" w:rsidP="00E44C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459052F5" w14:textId="77777777" w:rsidR="00E44CA6" w:rsidRPr="00341AC4" w:rsidRDefault="00E44CA6" w:rsidP="00E44C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14:paraId="30F5BBCE" w14:textId="77777777" w:rsidR="00E44CA6" w:rsidRPr="00341AC4" w:rsidRDefault="00E44CA6" w:rsidP="00E44C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  <w:vAlign w:val="center"/>
          </w:tcPr>
          <w:p w14:paraId="5E329D1C" w14:textId="02256FDE" w:rsidR="00E44CA6" w:rsidRPr="00341AC4" w:rsidRDefault="00E44CA6" w:rsidP="00E44C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14:paraId="05FBB58B" w14:textId="3B3239C0" w:rsidR="00E44CA6" w:rsidRPr="00341AC4" w:rsidRDefault="00E44CA6" w:rsidP="00E44C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47051BE" w14:textId="22086C57" w:rsidR="00E44CA6" w:rsidRPr="00341AC4" w:rsidRDefault="00E44CA6" w:rsidP="00E44C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14:paraId="03FC9B00" w14:textId="226FB941" w:rsidR="00E44CA6" w:rsidRPr="00341AC4" w:rsidRDefault="00E44CA6" w:rsidP="00E44C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778" w:type="dxa"/>
            <w:shd w:val="clear" w:color="auto" w:fill="F2F2F2" w:themeFill="background1" w:themeFillShade="F2"/>
            <w:vAlign w:val="center"/>
          </w:tcPr>
          <w:p w14:paraId="0CD31297" w14:textId="0BA3B878" w:rsidR="00E44CA6" w:rsidRPr="00341AC4" w:rsidRDefault="00E44CA6" w:rsidP="00E44C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</w:tr>
      <w:tr w:rsidR="00E44CA6" w:rsidRPr="00341AC4" w14:paraId="4318BFC8" w14:textId="1C5B63E0" w:rsidTr="00A17277">
        <w:trPr>
          <w:jc w:val="center"/>
        </w:trPr>
        <w:tc>
          <w:tcPr>
            <w:tcW w:w="1096" w:type="dxa"/>
            <w:shd w:val="clear" w:color="auto" w:fill="ECF1F8"/>
            <w:vAlign w:val="center"/>
          </w:tcPr>
          <w:p w14:paraId="1DD6B3D3" w14:textId="5F408645" w:rsidR="00E44CA6" w:rsidRPr="00341AC4" w:rsidRDefault="00E44CA6" w:rsidP="00E44CA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U02</w:t>
            </w:r>
          </w:p>
        </w:tc>
        <w:tc>
          <w:tcPr>
            <w:tcW w:w="790" w:type="dxa"/>
            <w:vAlign w:val="center"/>
          </w:tcPr>
          <w:p w14:paraId="50BD5DB3" w14:textId="31242B39" w:rsidR="00E44CA6" w:rsidRPr="00341AC4" w:rsidRDefault="00E44CA6" w:rsidP="00E44C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0BC070C6" w14:textId="77777777" w:rsidR="00E44CA6" w:rsidRPr="00341AC4" w:rsidRDefault="00E44CA6" w:rsidP="00E44C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14:paraId="22E3DD9E" w14:textId="77777777" w:rsidR="00E44CA6" w:rsidRPr="00341AC4" w:rsidRDefault="00E44CA6" w:rsidP="00E44C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  <w:vAlign w:val="center"/>
          </w:tcPr>
          <w:p w14:paraId="1AB9AB3A" w14:textId="714138C4" w:rsidR="00E44CA6" w:rsidRPr="00341AC4" w:rsidRDefault="00E44CA6" w:rsidP="00E44C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14:paraId="0BED4AA3" w14:textId="496BFE13" w:rsidR="00E44CA6" w:rsidRPr="00341AC4" w:rsidRDefault="00E44CA6" w:rsidP="00E44C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95508FC" w14:textId="0E9023D5" w:rsidR="00E44CA6" w:rsidRPr="00341AC4" w:rsidRDefault="00E44CA6" w:rsidP="00E44C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14:paraId="3E46871C" w14:textId="3322B813" w:rsidR="00E44CA6" w:rsidRPr="00341AC4" w:rsidRDefault="00E44CA6" w:rsidP="00E44C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778" w:type="dxa"/>
            <w:shd w:val="clear" w:color="auto" w:fill="F2F2F2" w:themeFill="background1" w:themeFillShade="F2"/>
            <w:vAlign w:val="center"/>
          </w:tcPr>
          <w:p w14:paraId="32BA15AA" w14:textId="4F4D3B4B" w:rsidR="00E44CA6" w:rsidRPr="00341AC4" w:rsidRDefault="00E44CA6" w:rsidP="00E44C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</w:tr>
      <w:tr w:rsidR="00E44CA6" w:rsidRPr="00341AC4" w14:paraId="370344D0" w14:textId="04B7D587" w:rsidTr="00A17277">
        <w:trPr>
          <w:jc w:val="center"/>
        </w:trPr>
        <w:tc>
          <w:tcPr>
            <w:tcW w:w="1096" w:type="dxa"/>
            <w:shd w:val="clear" w:color="auto" w:fill="ECF1F8"/>
            <w:vAlign w:val="center"/>
          </w:tcPr>
          <w:p w14:paraId="180C0847" w14:textId="00A82A7D" w:rsidR="00E44CA6" w:rsidRPr="006B5617" w:rsidRDefault="00E44CA6" w:rsidP="0095133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635C">
              <w:rPr>
                <w:sz w:val="20"/>
                <w:szCs w:val="20"/>
              </w:rPr>
              <w:t>K0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90" w:type="dxa"/>
            <w:vAlign w:val="center"/>
          </w:tcPr>
          <w:p w14:paraId="20A6444B" w14:textId="77777777" w:rsidR="00E44CA6" w:rsidRPr="006B5617" w:rsidRDefault="00E44CA6" w:rsidP="0095133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2596A313" w14:textId="77777777" w:rsidR="00E44CA6" w:rsidRPr="00341AC4" w:rsidRDefault="00E44CA6" w:rsidP="00951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14:paraId="1EFAE1BA" w14:textId="77777777" w:rsidR="00E44CA6" w:rsidRPr="00341AC4" w:rsidRDefault="00E44CA6" w:rsidP="00951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  <w:vAlign w:val="center"/>
          </w:tcPr>
          <w:p w14:paraId="19B25D89" w14:textId="77777777" w:rsidR="00E44CA6" w:rsidRPr="00341AC4" w:rsidRDefault="00E44CA6" w:rsidP="00951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14:paraId="6ABB16C0" w14:textId="77777777" w:rsidR="00E44CA6" w:rsidRPr="006B5617" w:rsidRDefault="00E44CA6" w:rsidP="0095133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664B69E" w14:textId="77777777" w:rsidR="00E44CA6" w:rsidRPr="00341AC4" w:rsidRDefault="00E44CA6" w:rsidP="00951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14:paraId="00BE9056" w14:textId="55FC72FD" w:rsidR="00E44CA6" w:rsidRPr="00341AC4" w:rsidRDefault="00E44CA6" w:rsidP="00951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778" w:type="dxa"/>
            <w:shd w:val="clear" w:color="auto" w:fill="F2F2F2" w:themeFill="background1" w:themeFillShade="F2"/>
            <w:vAlign w:val="center"/>
          </w:tcPr>
          <w:p w14:paraId="29B3EAEA" w14:textId="51A8D478" w:rsidR="00E44CA6" w:rsidRPr="006B5617" w:rsidRDefault="00E44CA6" w:rsidP="0095133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</w:tr>
      <w:tr w:rsidR="00E44CA6" w:rsidRPr="00341AC4" w14:paraId="554926F3" w14:textId="556FB989" w:rsidTr="00A17277">
        <w:trPr>
          <w:jc w:val="center"/>
        </w:trPr>
        <w:tc>
          <w:tcPr>
            <w:tcW w:w="1096" w:type="dxa"/>
            <w:shd w:val="clear" w:color="auto" w:fill="ECF1F8"/>
            <w:vAlign w:val="center"/>
          </w:tcPr>
          <w:p w14:paraId="73839922" w14:textId="1DC86ADE" w:rsidR="00E44CA6" w:rsidRPr="00341AC4" w:rsidRDefault="00E44CA6" w:rsidP="0095133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635C">
              <w:rPr>
                <w:sz w:val="20"/>
                <w:szCs w:val="20"/>
              </w:rPr>
              <w:t>K0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90" w:type="dxa"/>
            <w:vAlign w:val="center"/>
          </w:tcPr>
          <w:p w14:paraId="1A96B07B" w14:textId="2CB8989F" w:rsidR="00E44CA6" w:rsidRPr="00341AC4" w:rsidRDefault="00E44CA6" w:rsidP="00951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21FD0D5E" w14:textId="77777777" w:rsidR="00E44CA6" w:rsidRPr="00341AC4" w:rsidRDefault="00E44CA6" w:rsidP="00951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14:paraId="23EC9B11" w14:textId="77777777" w:rsidR="00E44CA6" w:rsidRPr="00341AC4" w:rsidRDefault="00E44CA6" w:rsidP="00951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  <w:vAlign w:val="center"/>
          </w:tcPr>
          <w:p w14:paraId="4705916C" w14:textId="0761925F" w:rsidR="00E44CA6" w:rsidRPr="00341AC4" w:rsidRDefault="00E44CA6" w:rsidP="00951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14:paraId="1C142882" w14:textId="40C3DAA9" w:rsidR="00E44CA6" w:rsidRPr="00341AC4" w:rsidRDefault="00E44CA6" w:rsidP="00951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C62C277" w14:textId="358D9413" w:rsidR="00E44CA6" w:rsidRPr="00341AC4" w:rsidRDefault="00E44CA6" w:rsidP="00951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14:paraId="03CB34C3" w14:textId="50D435B1" w:rsidR="00E44CA6" w:rsidRPr="00341AC4" w:rsidRDefault="00E44CA6" w:rsidP="00951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778" w:type="dxa"/>
            <w:shd w:val="clear" w:color="auto" w:fill="F2F2F2" w:themeFill="background1" w:themeFillShade="F2"/>
            <w:vAlign w:val="center"/>
          </w:tcPr>
          <w:p w14:paraId="25B3D50A" w14:textId="54EBE485" w:rsidR="00E44CA6" w:rsidRPr="00341AC4" w:rsidRDefault="00E44CA6" w:rsidP="00951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015ECB77" w:rsidR="00896E3C" w:rsidRPr="00341AC4" w:rsidRDefault="00164891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53687B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53687B" w:rsidRPr="00341AC4" w:rsidRDefault="0053687B" w:rsidP="0053687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65E7C343" w:rsidR="0053687B" w:rsidRPr="00A17277" w:rsidRDefault="0053687B" w:rsidP="0053687B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1727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50%; Student odpowiedział na pytanie w stopniu dostatecznym</w:t>
            </w:r>
          </w:p>
        </w:tc>
      </w:tr>
      <w:tr w:rsidR="0053687B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53687B" w:rsidRPr="00341AC4" w:rsidRDefault="0053687B" w:rsidP="0053687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754AECF0" w:rsidR="0053687B" w:rsidRPr="00A17277" w:rsidRDefault="0053687B" w:rsidP="0053687B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1727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61%; Student odpowiedział na pytanie w stopniu dostatecznym, był aktywny na zajęciach</w:t>
            </w:r>
          </w:p>
        </w:tc>
      </w:tr>
      <w:tr w:rsidR="0053687B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53687B" w:rsidRPr="00341AC4" w:rsidRDefault="0053687B" w:rsidP="0053687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3AD009F9" w:rsidR="0053687B" w:rsidRPr="00A17277" w:rsidRDefault="0053687B" w:rsidP="0053687B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1727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71%; Student odpowiedział na pytanie w stopniu dobrym</w:t>
            </w:r>
          </w:p>
        </w:tc>
      </w:tr>
      <w:tr w:rsidR="0053687B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53687B" w:rsidRPr="00341AC4" w:rsidRDefault="0053687B" w:rsidP="0053687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67813FB0" w:rsidR="0053687B" w:rsidRPr="00A17277" w:rsidRDefault="0053687B" w:rsidP="0053687B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1727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81%; Student odpowiedział na pytanie w stopniu bardzo dobrym</w:t>
            </w:r>
          </w:p>
        </w:tc>
      </w:tr>
      <w:tr w:rsidR="0053687B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53687B" w:rsidRPr="00341AC4" w:rsidRDefault="0053687B" w:rsidP="0053687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7E591361" w:rsidR="0053687B" w:rsidRPr="00A17277" w:rsidRDefault="0053687B" w:rsidP="0053687B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1727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91%Student odpowiedział na pytanie w stopniu bardzo dobrym, był aktywny na zajęciach</w:t>
            </w:r>
          </w:p>
        </w:tc>
      </w:tr>
    </w:tbl>
    <w:p w14:paraId="2DE2CD18" w14:textId="77777777" w:rsidR="00A17277" w:rsidRDefault="00A17277" w:rsidP="00B25235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6E47956" w14:textId="581161D3" w:rsidR="00B25235" w:rsidRPr="00341AC4" w:rsidRDefault="00B25235" w:rsidP="00B25235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B25235" w:rsidRPr="00341AC4" w14:paraId="506E4482" w14:textId="77777777" w:rsidTr="00790CF1">
        <w:trPr>
          <w:jc w:val="center"/>
        </w:trPr>
        <w:tc>
          <w:tcPr>
            <w:tcW w:w="961" w:type="dxa"/>
          </w:tcPr>
          <w:p w14:paraId="060F9C0E" w14:textId="77777777" w:rsidR="00B25235" w:rsidRPr="00341AC4" w:rsidRDefault="00B25235" w:rsidP="00790CF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1FE28753" w14:textId="77777777" w:rsidR="00B25235" w:rsidRPr="00341AC4" w:rsidRDefault="00B25235" w:rsidP="00790CF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5B51" w:rsidRPr="00341AC4" w14:paraId="3A8067F4" w14:textId="77777777" w:rsidTr="00790CF1">
        <w:trPr>
          <w:jc w:val="center"/>
        </w:trPr>
        <w:tc>
          <w:tcPr>
            <w:tcW w:w="961" w:type="dxa"/>
          </w:tcPr>
          <w:p w14:paraId="31470266" w14:textId="77777777" w:rsidR="00345B51" w:rsidRPr="00341AC4" w:rsidRDefault="00345B51" w:rsidP="00345B5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0C33CE5C" w14:textId="3CBCF905" w:rsidR="00345B51" w:rsidRPr="00A17277" w:rsidRDefault="00345B51" w:rsidP="00345B51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1727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Student osiągnął zakładane dla przedmiotu efekty kształcenia w podstawowym zakresie, przygotował projekt</w:t>
            </w:r>
          </w:p>
        </w:tc>
      </w:tr>
      <w:tr w:rsidR="00345B51" w:rsidRPr="00341AC4" w14:paraId="75C89337" w14:textId="77777777" w:rsidTr="00790CF1">
        <w:trPr>
          <w:jc w:val="center"/>
        </w:trPr>
        <w:tc>
          <w:tcPr>
            <w:tcW w:w="961" w:type="dxa"/>
          </w:tcPr>
          <w:p w14:paraId="6B20CEE2" w14:textId="77777777" w:rsidR="00345B51" w:rsidRPr="00341AC4" w:rsidRDefault="00345B51" w:rsidP="00345B5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64ADACBC" w14:textId="38AA18D9" w:rsidR="00345B51" w:rsidRPr="00A17277" w:rsidRDefault="00345B51" w:rsidP="00345B51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1727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Student osiągnął zakładane dla przedmiotu efekty kształcenia w podstawowym zakresie, dobrze przygotował projekt</w:t>
            </w:r>
          </w:p>
        </w:tc>
      </w:tr>
      <w:tr w:rsidR="00345B51" w:rsidRPr="00341AC4" w14:paraId="1F994C42" w14:textId="77777777" w:rsidTr="00790CF1">
        <w:trPr>
          <w:jc w:val="center"/>
        </w:trPr>
        <w:tc>
          <w:tcPr>
            <w:tcW w:w="961" w:type="dxa"/>
          </w:tcPr>
          <w:p w14:paraId="2AC4ACE7" w14:textId="77777777" w:rsidR="00345B51" w:rsidRPr="00341AC4" w:rsidRDefault="00345B51" w:rsidP="00345B5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5629E093" w14:textId="7088031D" w:rsidR="00345B51" w:rsidRPr="00A17277" w:rsidRDefault="00345B51" w:rsidP="00345B51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1727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Student osiągnął zakładane dla przedmiotu efekty kształcenia w podstawowym zakresie, bardzo dobrze przygotował projekt</w:t>
            </w:r>
          </w:p>
        </w:tc>
      </w:tr>
      <w:tr w:rsidR="00345B51" w:rsidRPr="00341AC4" w14:paraId="420FFF9E" w14:textId="77777777" w:rsidTr="00790CF1">
        <w:trPr>
          <w:jc w:val="center"/>
        </w:trPr>
        <w:tc>
          <w:tcPr>
            <w:tcW w:w="961" w:type="dxa"/>
          </w:tcPr>
          <w:p w14:paraId="570F462F" w14:textId="77777777" w:rsidR="00345B51" w:rsidRPr="00341AC4" w:rsidRDefault="00345B51" w:rsidP="00345B5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00045A7C" w14:textId="2CEC57E9" w:rsidR="00345B51" w:rsidRPr="00A17277" w:rsidRDefault="00345B51" w:rsidP="00345B51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1727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Student osiągnął zakładane dla przedmiotu efekty kształcenia w rozszerzonym zakresie, bardzo dobrze przygotował projekt, był aktywny na zajęciach</w:t>
            </w:r>
          </w:p>
        </w:tc>
      </w:tr>
      <w:tr w:rsidR="00345B51" w:rsidRPr="00341AC4" w14:paraId="4300E63B" w14:textId="77777777" w:rsidTr="00790CF1">
        <w:trPr>
          <w:jc w:val="center"/>
        </w:trPr>
        <w:tc>
          <w:tcPr>
            <w:tcW w:w="961" w:type="dxa"/>
          </w:tcPr>
          <w:p w14:paraId="7ACE2F8E" w14:textId="77777777" w:rsidR="00345B51" w:rsidRPr="00341AC4" w:rsidRDefault="00345B51" w:rsidP="00345B5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53035C83" w14:textId="01F56089" w:rsidR="00345B51" w:rsidRPr="00A17277" w:rsidRDefault="00345B51" w:rsidP="00345B51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1727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Student osiągnął zakładane dla przedmiotu efekty kształcenia w rozszerzonym zakresie, bardzo dobrze przygotował projekt, był bardzo aktywny na zajęciach</w:t>
            </w:r>
          </w:p>
        </w:tc>
      </w:tr>
    </w:tbl>
    <w:p w14:paraId="60ABD29D" w14:textId="12C1ED5D" w:rsidR="000746C5" w:rsidRPr="00341AC4" w:rsidRDefault="00896E3C" w:rsidP="008A4F3D">
      <w:pPr>
        <w:pStyle w:val="Nagwek2"/>
        <w:numPr>
          <w:ilvl w:val="0"/>
          <w:numId w:val="10"/>
        </w:numPr>
        <w:shd w:val="clear" w:color="auto" w:fill="auto"/>
        <w:spacing w:before="240" w:line="276" w:lineRule="auto"/>
        <w:ind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739DDAAE" w:rsidR="00896E3C" w:rsidRPr="00341AC4" w:rsidRDefault="000517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  <w:r w:rsidR="00C16D4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6C4B23AC" w:rsidR="00896E3C" w:rsidRPr="00341AC4" w:rsidRDefault="005D0DF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  <w:r w:rsidR="00DD63D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5D0DF7" w:rsidRPr="00341AC4" w14:paraId="3D6E145A" w14:textId="77777777" w:rsidTr="00000D5F">
        <w:trPr>
          <w:trHeight w:val="282"/>
          <w:jc w:val="center"/>
        </w:trPr>
        <w:tc>
          <w:tcPr>
            <w:tcW w:w="5499" w:type="dxa"/>
            <w:vAlign w:val="center"/>
          </w:tcPr>
          <w:p w14:paraId="39209C1C" w14:textId="1343A0A1" w:rsidR="005D0DF7" w:rsidRPr="00341AC4" w:rsidRDefault="005D0DF7" w:rsidP="005D0DF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sz w:val="20"/>
                <w:szCs w:val="20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311B3D1" w14:textId="5B6AE46B" w:rsidR="005D0DF7" w:rsidRPr="00341AC4" w:rsidRDefault="005D0DF7" w:rsidP="005D0D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0F2D8ADB" w:rsidR="005D0DF7" w:rsidRPr="00341AC4" w:rsidRDefault="005D0DF7" w:rsidP="005D0D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5D0DF7" w:rsidRPr="00341AC4" w14:paraId="155FC8DB" w14:textId="77777777" w:rsidTr="00000D5F">
        <w:trPr>
          <w:trHeight w:val="282"/>
          <w:jc w:val="center"/>
        </w:trPr>
        <w:tc>
          <w:tcPr>
            <w:tcW w:w="5499" w:type="dxa"/>
            <w:vAlign w:val="center"/>
          </w:tcPr>
          <w:p w14:paraId="45282767" w14:textId="6134B379" w:rsidR="005D0DF7" w:rsidRPr="00341AC4" w:rsidRDefault="005D0DF7" w:rsidP="005D0DF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sz w:val="20"/>
                <w:szCs w:val="20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07C7B00" w14:textId="06C40B63" w:rsidR="005D0DF7" w:rsidRDefault="00C16D49" w:rsidP="005D0D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2173" w:type="dxa"/>
            <w:vAlign w:val="center"/>
          </w:tcPr>
          <w:p w14:paraId="32878E03" w14:textId="339DC55E" w:rsidR="005D0DF7" w:rsidRDefault="00DD63DF" w:rsidP="005D0D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52FA7BBB" w:rsidR="00896E3C" w:rsidRPr="00341AC4" w:rsidRDefault="00DD63D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19CB465F" w:rsidR="00896E3C" w:rsidRPr="00341AC4" w:rsidRDefault="00DD63D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F220F" w:rsidRPr="00341AC4" w14:paraId="5F800A46" w14:textId="77777777" w:rsidTr="00421CE7">
        <w:trPr>
          <w:trHeight w:val="285"/>
          <w:jc w:val="center"/>
        </w:trPr>
        <w:tc>
          <w:tcPr>
            <w:tcW w:w="5499" w:type="dxa"/>
            <w:vAlign w:val="center"/>
          </w:tcPr>
          <w:p w14:paraId="2D867530" w14:textId="0445D05B" w:rsidR="003F220F" w:rsidRPr="00341AC4" w:rsidRDefault="003F220F" w:rsidP="003F220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sz w:val="20"/>
                <w:szCs w:val="20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1A4A6AF0" w14:textId="1654634E" w:rsidR="003F220F" w:rsidRPr="00341AC4" w:rsidRDefault="00DD342A" w:rsidP="003F22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173" w:type="dxa"/>
            <w:vAlign w:val="center"/>
          </w:tcPr>
          <w:p w14:paraId="33F52B04" w14:textId="215A1FC9" w:rsidR="003F220F" w:rsidRPr="00341AC4" w:rsidRDefault="00394B90" w:rsidP="003F22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3F220F" w:rsidRPr="00341AC4" w14:paraId="181D2C86" w14:textId="77777777" w:rsidTr="00421CE7">
        <w:trPr>
          <w:trHeight w:val="285"/>
          <w:jc w:val="center"/>
        </w:trPr>
        <w:tc>
          <w:tcPr>
            <w:tcW w:w="5499" w:type="dxa"/>
            <w:vAlign w:val="center"/>
          </w:tcPr>
          <w:p w14:paraId="73852A9A" w14:textId="7B2BA739" w:rsidR="003F220F" w:rsidRPr="00341AC4" w:rsidRDefault="003F220F" w:rsidP="003F220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sz w:val="20"/>
                <w:szCs w:val="20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56C05D0A" w14:textId="38231655" w:rsidR="003F220F" w:rsidRPr="00341AC4" w:rsidRDefault="00DD342A" w:rsidP="003F22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173" w:type="dxa"/>
            <w:vAlign w:val="center"/>
          </w:tcPr>
          <w:p w14:paraId="2CBE35A8" w14:textId="24B5FD79" w:rsidR="003F220F" w:rsidRDefault="002A55AF" w:rsidP="003F22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3F220F" w:rsidRPr="00341AC4" w14:paraId="4F448139" w14:textId="77777777" w:rsidTr="00421CE7">
        <w:trPr>
          <w:trHeight w:val="285"/>
          <w:jc w:val="center"/>
        </w:trPr>
        <w:tc>
          <w:tcPr>
            <w:tcW w:w="5499" w:type="dxa"/>
            <w:vAlign w:val="center"/>
          </w:tcPr>
          <w:p w14:paraId="0B980174" w14:textId="37711DE2" w:rsidR="003F220F" w:rsidRPr="00341AC4" w:rsidRDefault="003F220F" w:rsidP="003F220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sz w:val="20"/>
                <w:szCs w:val="20"/>
              </w:rPr>
              <w:t>Przygotowanie do egzaminu/kolokwium</w:t>
            </w:r>
          </w:p>
        </w:tc>
        <w:tc>
          <w:tcPr>
            <w:tcW w:w="2172" w:type="dxa"/>
            <w:vAlign w:val="center"/>
          </w:tcPr>
          <w:p w14:paraId="617C710B" w14:textId="6D0D80D5" w:rsidR="003F220F" w:rsidRPr="00341AC4" w:rsidRDefault="00DD342A" w:rsidP="003F22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2173" w:type="dxa"/>
            <w:vAlign w:val="center"/>
          </w:tcPr>
          <w:p w14:paraId="7E098BC8" w14:textId="3F7E6112" w:rsidR="003F220F" w:rsidRPr="00341AC4" w:rsidRDefault="003F220F" w:rsidP="003F22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7AB7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2A55AF" w:rsidRPr="00341AC4" w14:paraId="77E394F8" w14:textId="77777777" w:rsidTr="00421CE7">
        <w:trPr>
          <w:trHeight w:val="285"/>
          <w:jc w:val="center"/>
        </w:trPr>
        <w:tc>
          <w:tcPr>
            <w:tcW w:w="5499" w:type="dxa"/>
            <w:vAlign w:val="center"/>
          </w:tcPr>
          <w:p w14:paraId="73C4AFDC" w14:textId="0EB1780A" w:rsidR="002A55AF" w:rsidRPr="002A55AF" w:rsidRDefault="002A55AF" w:rsidP="002A55A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A55AF">
              <w:rPr>
                <w:rFonts w:asciiTheme="minorHAnsi" w:hAnsiTheme="minorHAnsi" w:cstheme="minorHAnsi"/>
                <w:iCs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5B9B86DA" w14:textId="4956DF6A" w:rsidR="002A55AF" w:rsidRDefault="002A55AF" w:rsidP="002A55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73" w:type="dxa"/>
            <w:vAlign w:val="center"/>
          </w:tcPr>
          <w:p w14:paraId="789143D1" w14:textId="24C5BFCC" w:rsidR="002A55AF" w:rsidRPr="000F7AB7" w:rsidRDefault="002A55AF" w:rsidP="002A55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D5AEA" w:rsidRPr="00341AC4" w14:paraId="3E11FC9D" w14:textId="77777777" w:rsidTr="004D5F0E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0D5AEA" w:rsidRPr="00341AC4" w:rsidRDefault="000D5AEA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4345" w:type="dxa"/>
            <w:gridSpan w:val="2"/>
            <w:shd w:val="clear" w:color="auto" w:fill="F2F2F2" w:themeFill="background1" w:themeFillShade="F2"/>
            <w:vAlign w:val="center"/>
          </w:tcPr>
          <w:p w14:paraId="18EFAECF" w14:textId="00A1292C" w:rsidR="000D5AEA" w:rsidRPr="00341AC4" w:rsidRDefault="003F2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0D5AEA" w:rsidRPr="00341AC4" w14:paraId="38FC3F92" w14:textId="77777777" w:rsidTr="003C5541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0D5AEA" w:rsidRPr="00341AC4" w:rsidRDefault="000D5AEA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4345" w:type="dxa"/>
            <w:gridSpan w:val="2"/>
            <w:shd w:val="clear" w:color="auto" w:fill="F2F2F2" w:themeFill="background1" w:themeFillShade="F2"/>
            <w:vAlign w:val="center"/>
          </w:tcPr>
          <w:p w14:paraId="490752B2" w14:textId="5E6A380A" w:rsidR="000D5AEA" w:rsidRPr="00341AC4" w:rsidRDefault="003F2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2D0EA747" w14:textId="77777777" w:rsidR="0025465A" w:rsidRDefault="0025465A" w:rsidP="0025465A">
      <w:pPr>
        <w:ind w:right="278"/>
        <w:jc w:val="center"/>
      </w:pPr>
      <w:r w:rsidRPr="00E7239A">
        <w:t xml:space="preserve">Dr hab. Tadeusz Sakowicz, prof. UJK </w:t>
      </w:r>
    </w:p>
    <w:p w14:paraId="26341E5E" w14:textId="77777777" w:rsidR="0025465A" w:rsidRPr="00E7239A" w:rsidRDefault="0025465A" w:rsidP="0025465A">
      <w:pPr>
        <w:ind w:right="278"/>
        <w:jc w:val="center"/>
      </w:pPr>
      <w:r>
        <w:t>………………………</w:t>
      </w:r>
      <w:r w:rsidRPr="00E7239A">
        <w:t xml:space="preserve">……………….. </w:t>
      </w:r>
    </w:p>
    <w:p w14:paraId="387DD23E" w14:textId="77777777" w:rsidR="0025465A" w:rsidRPr="00E7239A" w:rsidRDefault="0025465A" w:rsidP="0025465A">
      <w:pPr>
        <w:ind w:right="278"/>
        <w:jc w:val="center"/>
      </w:pPr>
      <w:r w:rsidRPr="00E7239A">
        <w:t xml:space="preserve">Kielce, dn. 3. </w:t>
      </w:r>
      <w:r>
        <w:t>III</w:t>
      </w:r>
      <w:r w:rsidRPr="00E7239A">
        <w:t>. 202</w:t>
      </w:r>
      <w:r>
        <w:t>6</w:t>
      </w:r>
      <w:r w:rsidRPr="00E7239A">
        <w:t xml:space="preserve"> r. </w:t>
      </w:r>
    </w:p>
    <w:p w14:paraId="50ECF20C" w14:textId="77777777" w:rsidR="0025465A" w:rsidRPr="00F71386" w:rsidRDefault="0025465A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</w:p>
    <w:sectPr w:rsidR="0025465A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E4C24EC"/>
    <w:multiLevelType w:val="hybridMultilevel"/>
    <w:tmpl w:val="504C0E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3751AA"/>
    <w:multiLevelType w:val="hybridMultilevel"/>
    <w:tmpl w:val="E6445862"/>
    <w:lvl w:ilvl="0" w:tplc="0415000F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54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FD321EBE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444C6F98">
      <w:start w:val="1"/>
      <w:numFmt w:val="decimal"/>
      <w:lvlText w:val="%2."/>
      <w:lvlJc w:val="left"/>
      <w:pPr>
        <w:ind w:left="154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BBC2BB9"/>
    <w:multiLevelType w:val="hybridMultilevel"/>
    <w:tmpl w:val="C792B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574B2ED0"/>
    <w:multiLevelType w:val="hybridMultilevel"/>
    <w:tmpl w:val="4894C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22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2FC24F1"/>
    <w:multiLevelType w:val="multilevel"/>
    <w:tmpl w:val="AB881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8" w15:restartNumberingAfterBreak="0">
    <w:nsid w:val="756C032D"/>
    <w:multiLevelType w:val="hybridMultilevel"/>
    <w:tmpl w:val="1BD40336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9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0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1" w15:restartNumberingAfterBreak="0">
    <w:nsid w:val="7ED46247"/>
    <w:multiLevelType w:val="hybridMultilevel"/>
    <w:tmpl w:val="B3D6D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719358192">
    <w:abstractNumId w:val="37"/>
  </w:num>
  <w:num w:numId="2" w16cid:durableId="697509913">
    <w:abstractNumId w:val="6"/>
  </w:num>
  <w:num w:numId="3" w16cid:durableId="769860901">
    <w:abstractNumId w:val="19"/>
  </w:num>
  <w:num w:numId="4" w16cid:durableId="1272056653">
    <w:abstractNumId w:val="39"/>
  </w:num>
  <w:num w:numId="5" w16cid:durableId="1195727130">
    <w:abstractNumId w:val="3"/>
  </w:num>
  <w:num w:numId="6" w16cid:durableId="1002009263">
    <w:abstractNumId w:val="36"/>
  </w:num>
  <w:num w:numId="7" w16cid:durableId="803623936">
    <w:abstractNumId w:val="11"/>
  </w:num>
  <w:num w:numId="8" w16cid:durableId="1399983259">
    <w:abstractNumId w:val="18"/>
  </w:num>
  <w:num w:numId="9" w16cid:durableId="207955169">
    <w:abstractNumId w:val="8"/>
  </w:num>
  <w:num w:numId="10" w16cid:durableId="1655912503">
    <w:abstractNumId w:val="27"/>
  </w:num>
  <w:num w:numId="11" w16cid:durableId="546261112">
    <w:abstractNumId w:val="28"/>
  </w:num>
  <w:num w:numId="12" w16cid:durableId="354311597">
    <w:abstractNumId w:val="35"/>
  </w:num>
  <w:num w:numId="13" w16cid:durableId="405538573">
    <w:abstractNumId w:val="13"/>
  </w:num>
  <w:num w:numId="14" w16cid:durableId="832839508">
    <w:abstractNumId w:val="32"/>
  </w:num>
  <w:num w:numId="15" w16cid:durableId="1089812137">
    <w:abstractNumId w:val="34"/>
  </w:num>
  <w:num w:numId="16" w16cid:durableId="1658413611">
    <w:abstractNumId w:val="33"/>
  </w:num>
  <w:num w:numId="17" w16cid:durableId="1708220370">
    <w:abstractNumId w:val="21"/>
  </w:num>
  <w:num w:numId="18" w16cid:durableId="1579709787">
    <w:abstractNumId w:val="10"/>
  </w:num>
  <w:num w:numId="19" w16cid:durableId="1189876102">
    <w:abstractNumId w:val="14"/>
  </w:num>
  <w:num w:numId="20" w16cid:durableId="278418358">
    <w:abstractNumId w:val="1"/>
  </w:num>
  <w:num w:numId="21" w16cid:durableId="1221477318">
    <w:abstractNumId w:val="22"/>
  </w:num>
  <w:num w:numId="22" w16cid:durableId="595597887">
    <w:abstractNumId w:val="25"/>
  </w:num>
  <w:num w:numId="23" w16cid:durableId="679698116">
    <w:abstractNumId w:val="0"/>
  </w:num>
  <w:num w:numId="24" w16cid:durableId="145752848">
    <w:abstractNumId w:val="40"/>
  </w:num>
  <w:num w:numId="25" w16cid:durableId="1779058301">
    <w:abstractNumId w:val="12"/>
  </w:num>
  <w:num w:numId="26" w16cid:durableId="1092625571">
    <w:abstractNumId w:val="20"/>
  </w:num>
  <w:num w:numId="27" w16cid:durableId="365178294">
    <w:abstractNumId w:val="42"/>
  </w:num>
  <w:num w:numId="28" w16cid:durableId="2100324583">
    <w:abstractNumId w:val="15"/>
  </w:num>
  <w:num w:numId="29" w16cid:durableId="1021468531">
    <w:abstractNumId w:val="30"/>
  </w:num>
  <w:num w:numId="30" w16cid:durableId="1283654193">
    <w:abstractNumId w:val="7"/>
  </w:num>
  <w:num w:numId="31" w16cid:durableId="1624187916">
    <w:abstractNumId w:val="17"/>
  </w:num>
  <w:num w:numId="32" w16cid:durableId="548692772">
    <w:abstractNumId w:val="24"/>
  </w:num>
  <w:num w:numId="33" w16cid:durableId="2045054196">
    <w:abstractNumId w:val="5"/>
  </w:num>
  <w:num w:numId="34" w16cid:durableId="632636343">
    <w:abstractNumId w:val="16"/>
  </w:num>
  <w:num w:numId="35" w16cid:durableId="2003459896">
    <w:abstractNumId w:val="9"/>
  </w:num>
  <w:num w:numId="36" w16cid:durableId="365176518">
    <w:abstractNumId w:val="29"/>
  </w:num>
  <w:num w:numId="37" w16cid:durableId="1376275423">
    <w:abstractNumId w:val="41"/>
  </w:num>
  <w:num w:numId="38" w16cid:durableId="780996314">
    <w:abstractNumId w:val="23"/>
  </w:num>
  <w:num w:numId="39" w16cid:durableId="1093551303">
    <w:abstractNumId w:val="26"/>
  </w:num>
  <w:num w:numId="40" w16cid:durableId="851798992">
    <w:abstractNumId w:val="2"/>
  </w:num>
  <w:num w:numId="41" w16cid:durableId="1690136557">
    <w:abstractNumId w:val="38"/>
  </w:num>
  <w:num w:numId="42" w16cid:durableId="1674138786">
    <w:abstractNumId w:val="4"/>
  </w:num>
  <w:num w:numId="43" w16cid:durableId="17608329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C5"/>
    <w:rsid w:val="00005FB3"/>
    <w:rsid w:val="00040C7C"/>
    <w:rsid w:val="00051755"/>
    <w:rsid w:val="00053608"/>
    <w:rsid w:val="000657F2"/>
    <w:rsid w:val="000706A4"/>
    <w:rsid w:val="0007138A"/>
    <w:rsid w:val="000746C5"/>
    <w:rsid w:val="000800D0"/>
    <w:rsid w:val="00080E31"/>
    <w:rsid w:val="000C6AF2"/>
    <w:rsid w:val="000D4346"/>
    <w:rsid w:val="000D5AEA"/>
    <w:rsid w:val="000F2997"/>
    <w:rsid w:val="000F5265"/>
    <w:rsid w:val="00100937"/>
    <w:rsid w:val="00104870"/>
    <w:rsid w:val="00104F8D"/>
    <w:rsid w:val="001106DC"/>
    <w:rsid w:val="00115F03"/>
    <w:rsid w:val="001373A5"/>
    <w:rsid w:val="00142D7E"/>
    <w:rsid w:val="00145EC7"/>
    <w:rsid w:val="001563BB"/>
    <w:rsid w:val="00164891"/>
    <w:rsid w:val="0017405D"/>
    <w:rsid w:val="00175B83"/>
    <w:rsid w:val="001901C0"/>
    <w:rsid w:val="001941C7"/>
    <w:rsid w:val="001B12FF"/>
    <w:rsid w:val="001D18A7"/>
    <w:rsid w:val="001D511D"/>
    <w:rsid w:val="001E0ADE"/>
    <w:rsid w:val="001E7B5A"/>
    <w:rsid w:val="001F5361"/>
    <w:rsid w:val="00204C4C"/>
    <w:rsid w:val="00210B6B"/>
    <w:rsid w:val="00223C7E"/>
    <w:rsid w:val="00224791"/>
    <w:rsid w:val="002375AA"/>
    <w:rsid w:val="002401BA"/>
    <w:rsid w:val="0025465A"/>
    <w:rsid w:val="0027397F"/>
    <w:rsid w:val="00284E44"/>
    <w:rsid w:val="00285858"/>
    <w:rsid w:val="002858F8"/>
    <w:rsid w:val="00290209"/>
    <w:rsid w:val="00295B1C"/>
    <w:rsid w:val="002A0B27"/>
    <w:rsid w:val="002A55AF"/>
    <w:rsid w:val="002D17AE"/>
    <w:rsid w:val="002D1BCE"/>
    <w:rsid w:val="003012E9"/>
    <w:rsid w:val="003032EA"/>
    <w:rsid w:val="00312A69"/>
    <w:rsid w:val="0033362B"/>
    <w:rsid w:val="00341AC4"/>
    <w:rsid w:val="00345B51"/>
    <w:rsid w:val="0034602B"/>
    <w:rsid w:val="003622B2"/>
    <w:rsid w:val="003625E2"/>
    <w:rsid w:val="00363F81"/>
    <w:rsid w:val="00387E3C"/>
    <w:rsid w:val="00394B90"/>
    <w:rsid w:val="003B55C2"/>
    <w:rsid w:val="003B6F34"/>
    <w:rsid w:val="003D038D"/>
    <w:rsid w:val="003D5C56"/>
    <w:rsid w:val="003E0703"/>
    <w:rsid w:val="003F220F"/>
    <w:rsid w:val="003F3A26"/>
    <w:rsid w:val="003F7CCB"/>
    <w:rsid w:val="00402BCD"/>
    <w:rsid w:val="00406793"/>
    <w:rsid w:val="00421C9E"/>
    <w:rsid w:val="004256BE"/>
    <w:rsid w:val="00436303"/>
    <w:rsid w:val="00440123"/>
    <w:rsid w:val="004443B6"/>
    <w:rsid w:val="0044577E"/>
    <w:rsid w:val="004501ED"/>
    <w:rsid w:val="004838B3"/>
    <w:rsid w:val="0048505F"/>
    <w:rsid w:val="00497EDC"/>
    <w:rsid w:val="004A241A"/>
    <w:rsid w:val="004B30D1"/>
    <w:rsid w:val="004C2D66"/>
    <w:rsid w:val="004D575F"/>
    <w:rsid w:val="004E017B"/>
    <w:rsid w:val="004F47E5"/>
    <w:rsid w:val="00502A14"/>
    <w:rsid w:val="00513674"/>
    <w:rsid w:val="00515CCD"/>
    <w:rsid w:val="00522DED"/>
    <w:rsid w:val="005363F3"/>
    <w:rsid w:val="0053687B"/>
    <w:rsid w:val="00542EC2"/>
    <w:rsid w:val="00543BC4"/>
    <w:rsid w:val="00550878"/>
    <w:rsid w:val="00566B57"/>
    <w:rsid w:val="00571CD4"/>
    <w:rsid w:val="005769E7"/>
    <w:rsid w:val="005831B9"/>
    <w:rsid w:val="005C4245"/>
    <w:rsid w:val="005D0DF7"/>
    <w:rsid w:val="005D2A79"/>
    <w:rsid w:val="005D3DF3"/>
    <w:rsid w:val="005E156F"/>
    <w:rsid w:val="005E50BB"/>
    <w:rsid w:val="005F0097"/>
    <w:rsid w:val="005F3556"/>
    <w:rsid w:val="00621E17"/>
    <w:rsid w:val="00624BF4"/>
    <w:rsid w:val="00625795"/>
    <w:rsid w:val="00626EAB"/>
    <w:rsid w:val="00635E40"/>
    <w:rsid w:val="00654EA0"/>
    <w:rsid w:val="0067260F"/>
    <w:rsid w:val="00673299"/>
    <w:rsid w:val="006A02EA"/>
    <w:rsid w:val="006A0C6B"/>
    <w:rsid w:val="006C5000"/>
    <w:rsid w:val="006D50AF"/>
    <w:rsid w:val="006D764F"/>
    <w:rsid w:val="006E029D"/>
    <w:rsid w:val="006E60C3"/>
    <w:rsid w:val="006E6CCA"/>
    <w:rsid w:val="006F029C"/>
    <w:rsid w:val="00702B12"/>
    <w:rsid w:val="00713401"/>
    <w:rsid w:val="00716EB6"/>
    <w:rsid w:val="007251F5"/>
    <w:rsid w:val="00725F8A"/>
    <w:rsid w:val="0074434F"/>
    <w:rsid w:val="00745543"/>
    <w:rsid w:val="00751134"/>
    <w:rsid w:val="00775AF1"/>
    <w:rsid w:val="0079259B"/>
    <w:rsid w:val="007B605E"/>
    <w:rsid w:val="007B7664"/>
    <w:rsid w:val="007C3DBD"/>
    <w:rsid w:val="00825FF4"/>
    <w:rsid w:val="00830636"/>
    <w:rsid w:val="00834C51"/>
    <w:rsid w:val="00861AAF"/>
    <w:rsid w:val="00862E0A"/>
    <w:rsid w:val="00881A29"/>
    <w:rsid w:val="008908F0"/>
    <w:rsid w:val="00896E3C"/>
    <w:rsid w:val="008A4F3D"/>
    <w:rsid w:val="008B336A"/>
    <w:rsid w:val="008D587D"/>
    <w:rsid w:val="008D613E"/>
    <w:rsid w:val="00906C25"/>
    <w:rsid w:val="009109EC"/>
    <w:rsid w:val="00913ECD"/>
    <w:rsid w:val="00921545"/>
    <w:rsid w:val="00937B44"/>
    <w:rsid w:val="0094011D"/>
    <w:rsid w:val="00951339"/>
    <w:rsid w:val="009523E6"/>
    <w:rsid w:val="00952870"/>
    <w:rsid w:val="0095606D"/>
    <w:rsid w:val="00957188"/>
    <w:rsid w:val="00963F26"/>
    <w:rsid w:val="009B0F98"/>
    <w:rsid w:val="009C5192"/>
    <w:rsid w:val="009D2D35"/>
    <w:rsid w:val="009D3E96"/>
    <w:rsid w:val="009D44FA"/>
    <w:rsid w:val="00A05799"/>
    <w:rsid w:val="00A07F12"/>
    <w:rsid w:val="00A17277"/>
    <w:rsid w:val="00A21B24"/>
    <w:rsid w:val="00A25692"/>
    <w:rsid w:val="00A37682"/>
    <w:rsid w:val="00A376DE"/>
    <w:rsid w:val="00A444A5"/>
    <w:rsid w:val="00A5532D"/>
    <w:rsid w:val="00A55DE7"/>
    <w:rsid w:val="00A64A2F"/>
    <w:rsid w:val="00A713B4"/>
    <w:rsid w:val="00A7329B"/>
    <w:rsid w:val="00AA0DD8"/>
    <w:rsid w:val="00AB3480"/>
    <w:rsid w:val="00AB6E40"/>
    <w:rsid w:val="00AC7E33"/>
    <w:rsid w:val="00AE1F92"/>
    <w:rsid w:val="00AE4328"/>
    <w:rsid w:val="00AF51E8"/>
    <w:rsid w:val="00AF7E08"/>
    <w:rsid w:val="00B20F2C"/>
    <w:rsid w:val="00B2308A"/>
    <w:rsid w:val="00B25235"/>
    <w:rsid w:val="00B36858"/>
    <w:rsid w:val="00B54F67"/>
    <w:rsid w:val="00B64890"/>
    <w:rsid w:val="00B65191"/>
    <w:rsid w:val="00B6660E"/>
    <w:rsid w:val="00B726DB"/>
    <w:rsid w:val="00B72C78"/>
    <w:rsid w:val="00B73B04"/>
    <w:rsid w:val="00B877F7"/>
    <w:rsid w:val="00B93FF4"/>
    <w:rsid w:val="00B9681B"/>
    <w:rsid w:val="00BB0400"/>
    <w:rsid w:val="00BB0629"/>
    <w:rsid w:val="00BB4499"/>
    <w:rsid w:val="00BB6336"/>
    <w:rsid w:val="00BC319A"/>
    <w:rsid w:val="00BE67AE"/>
    <w:rsid w:val="00C03666"/>
    <w:rsid w:val="00C1154E"/>
    <w:rsid w:val="00C14619"/>
    <w:rsid w:val="00C16D49"/>
    <w:rsid w:val="00C20B03"/>
    <w:rsid w:val="00C51D09"/>
    <w:rsid w:val="00C62B71"/>
    <w:rsid w:val="00C65673"/>
    <w:rsid w:val="00C74615"/>
    <w:rsid w:val="00C8643F"/>
    <w:rsid w:val="00C97FB8"/>
    <w:rsid w:val="00CA3616"/>
    <w:rsid w:val="00CA58C8"/>
    <w:rsid w:val="00CB604E"/>
    <w:rsid w:val="00CC7EAD"/>
    <w:rsid w:val="00CD60D3"/>
    <w:rsid w:val="00CF085D"/>
    <w:rsid w:val="00CF48D1"/>
    <w:rsid w:val="00D05AB2"/>
    <w:rsid w:val="00D85EF3"/>
    <w:rsid w:val="00D864ED"/>
    <w:rsid w:val="00D938BC"/>
    <w:rsid w:val="00DA28D5"/>
    <w:rsid w:val="00DB4822"/>
    <w:rsid w:val="00DB5D67"/>
    <w:rsid w:val="00DC3D62"/>
    <w:rsid w:val="00DC5C66"/>
    <w:rsid w:val="00DD342A"/>
    <w:rsid w:val="00DD63DF"/>
    <w:rsid w:val="00DD65E8"/>
    <w:rsid w:val="00DE1F53"/>
    <w:rsid w:val="00DE1FBF"/>
    <w:rsid w:val="00E05445"/>
    <w:rsid w:val="00E07F76"/>
    <w:rsid w:val="00E17D02"/>
    <w:rsid w:val="00E205CB"/>
    <w:rsid w:val="00E34662"/>
    <w:rsid w:val="00E44CA6"/>
    <w:rsid w:val="00E54211"/>
    <w:rsid w:val="00E558CE"/>
    <w:rsid w:val="00E604E4"/>
    <w:rsid w:val="00E63048"/>
    <w:rsid w:val="00E71C35"/>
    <w:rsid w:val="00E72E98"/>
    <w:rsid w:val="00E81B10"/>
    <w:rsid w:val="00E85255"/>
    <w:rsid w:val="00E944B2"/>
    <w:rsid w:val="00E948C6"/>
    <w:rsid w:val="00E97C31"/>
    <w:rsid w:val="00EA012A"/>
    <w:rsid w:val="00EA33AE"/>
    <w:rsid w:val="00EA7C7B"/>
    <w:rsid w:val="00EB05C8"/>
    <w:rsid w:val="00EC0C62"/>
    <w:rsid w:val="00EC2108"/>
    <w:rsid w:val="00ED099E"/>
    <w:rsid w:val="00ED1D51"/>
    <w:rsid w:val="00ED7689"/>
    <w:rsid w:val="00EE0019"/>
    <w:rsid w:val="00EE3CEA"/>
    <w:rsid w:val="00EF03DF"/>
    <w:rsid w:val="00EF502D"/>
    <w:rsid w:val="00F05892"/>
    <w:rsid w:val="00F114BE"/>
    <w:rsid w:val="00F1153C"/>
    <w:rsid w:val="00F24029"/>
    <w:rsid w:val="00F279A9"/>
    <w:rsid w:val="00F42B3A"/>
    <w:rsid w:val="00F5109B"/>
    <w:rsid w:val="00F67967"/>
    <w:rsid w:val="00F71386"/>
    <w:rsid w:val="00F75F6D"/>
    <w:rsid w:val="00F77856"/>
    <w:rsid w:val="00F93849"/>
    <w:rsid w:val="00FA5FF0"/>
    <w:rsid w:val="00FB2C0D"/>
    <w:rsid w:val="00FD380B"/>
    <w:rsid w:val="00FD5880"/>
    <w:rsid w:val="00FE128D"/>
    <w:rsid w:val="00FE6295"/>
    <w:rsid w:val="00FE667D"/>
    <w:rsid w:val="00FE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B73B0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B73B04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Pogrubienie">
    <w:name w:val="Strong"/>
    <w:qFormat/>
    <w:rsid w:val="00B73B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4B502-D26A-492D-9DC3-47A8B6714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1103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2</cp:revision>
  <cp:lastPrinted>2025-10-28T07:51:00Z</cp:lastPrinted>
  <dcterms:created xsi:type="dcterms:W3CDTF">2026-06-29T07:38:00Z</dcterms:created>
  <dcterms:modified xsi:type="dcterms:W3CDTF">2026-06-29T07:38:00Z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