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6C8A13F9" w:rsidR="005A3806" w:rsidRDefault="00BA278A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Pr="00B6118B">
        <w:rPr>
          <w:b/>
          <w:sz w:val="24"/>
        </w:rPr>
        <w:t>0388.3.</w:t>
      </w:r>
      <w:proofErr w:type="gramStart"/>
      <w:r w:rsidRPr="00B6118B">
        <w:rPr>
          <w:b/>
          <w:sz w:val="24"/>
        </w:rPr>
        <w:t>PED1.F.SMOT</w:t>
      </w:r>
      <w:proofErr w:type="gramEnd"/>
    </w:p>
    <w:p w14:paraId="5A926FC3" w14:textId="02D50D24" w:rsidR="006F6DB9" w:rsidRPr="006F6DB9" w:rsidRDefault="00E01CE7" w:rsidP="006F6DB9">
      <w:pPr>
        <w:pStyle w:val="Akapitzlist"/>
        <w:ind w:left="0"/>
        <w:rPr>
          <w:rFonts w:ascii="Calibri" w:hAnsi="Calibri" w:cs="Calibri"/>
          <w:b/>
          <w:iCs/>
        </w:rPr>
      </w:pPr>
      <w:r w:rsidRPr="006F6DB9">
        <w:rPr>
          <w:rFonts w:ascii="Calibri" w:hAnsi="Calibri" w:cs="Calibri"/>
          <w:b/>
        </w:rPr>
        <w:t xml:space="preserve">Nazwa przedmiotu (zajęć) w języku polskim: </w:t>
      </w:r>
      <w:r w:rsidR="00BA278A" w:rsidRPr="00B6118B">
        <w:rPr>
          <w:rFonts w:ascii="Calibri" w:hAnsi="Calibri" w:cs="Calibri"/>
          <w:b/>
        </w:rPr>
        <w:t>Systemy motywowania</w:t>
      </w:r>
    </w:p>
    <w:p w14:paraId="005D6121" w14:textId="67FB6DFA" w:rsidR="005A3806" w:rsidRPr="00BA278A" w:rsidRDefault="00E01CE7" w:rsidP="006F6DB9">
      <w:pPr>
        <w:spacing w:after="251" w:line="268" w:lineRule="auto"/>
        <w:rPr>
          <w:sz w:val="24"/>
        </w:rPr>
      </w:pPr>
      <w:r w:rsidRPr="00BA278A">
        <w:rPr>
          <w:b/>
          <w:sz w:val="24"/>
        </w:rPr>
        <w:t>Nazwa przedmiotu (zajęć) w języku angielskim:</w:t>
      </w:r>
      <w:r w:rsidRPr="00BA278A">
        <w:rPr>
          <w:sz w:val="24"/>
        </w:rPr>
        <w:t xml:space="preserve"> </w:t>
      </w:r>
      <w:r w:rsidR="00BA278A" w:rsidRPr="00B6118B">
        <w:rPr>
          <w:b/>
          <w:sz w:val="24"/>
        </w:rPr>
        <w:t xml:space="preserve">Systems to </w:t>
      </w:r>
      <w:proofErr w:type="spellStart"/>
      <w:r w:rsidR="00BA278A" w:rsidRPr="00B6118B">
        <w:rPr>
          <w:b/>
          <w:sz w:val="24"/>
        </w:rPr>
        <w:t>motivate</w:t>
      </w:r>
      <w:proofErr w:type="spellEnd"/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B8C9E80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Pedagogika</w:t>
            </w:r>
          </w:p>
        </w:tc>
      </w:tr>
      <w:tr w:rsidR="00EB464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Stacjonarne/niestacjonarne</w:t>
            </w:r>
          </w:p>
        </w:tc>
      </w:tr>
      <w:tr w:rsidR="00EB464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71BD502E" w:rsidR="00EB4648" w:rsidRPr="00DA7E99" w:rsidRDefault="00BA278A" w:rsidP="00B16DB5">
            <w:pPr>
              <w:ind w:left="214"/>
              <w:rPr>
                <w:szCs w:val="22"/>
              </w:rPr>
            </w:pPr>
            <w:r>
              <w:rPr>
                <w:color w:val="auto"/>
                <w:szCs w:val="22"/>
              </w:rPr>
              <w:t>pierwszego</w:t>
            </w:r>
            <w:r w:rsidR="00EB4648" w:rsidRPr="00DA7E99">
              <w:rPr>
                <w:color w:val="auto"/>
                <w:szCs w:val="22"/>
              </w:rPr>
              <w:t xml:space="preserve"> stopnia - magisterskie</w:t>
            </w:r>
          </w:p>
        </w:tc>
      </w:tr>
      <w:tr w:rsidR="00EB464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DA7E99" w:rsidRDefault="00EB4648" w:rsidP="00B16DB5">
            <w:pPr>
              <w:ind w:left="214"/>
              <w:rPr>
                <w:szCs w:val="22"/>
              </w:rPr>
            </w:pPr>
            <w:proofErr w:type="spellStart"/>
            <w:r w:rsidRPr="00DA7E99">
              <w:rPr>
                <w:color w:val="auto"/>
                <w:szCs w:val="22"/>
              </w:rPr>
              <w:t>Ogólnoakademicki</w:t>
            </w:r>
            <w:proofErr w:type="spellEnd"/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F6ECEB4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dr Justyna Miko-Giedyk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justyna.miko-giedyk@ujk.edu.pl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7CE3C655" w:rsidR="00EB4648" w:rsidRPr="00DA7E99" w:rsidRDefault="00EB4648" w:rsidP="00EB4648">
            <w:pPr>
              <w:ind w:left="76"/>
              <w:rPr>
                <w:szCs w:val="22"/>
              </w:rPr>
            </w:pPr>
            <w:r w:rsidRPr="00DA7E99">
              <w:rPr>
                <w:bCs/>
                <w:color w:val="auto"/>
                <w:szCs w:val="22"/>
              </w:rPr>
              <w:t>Język polski</w:t>
            </w:r>
          </w:p>
        </w:tc>
      </w:tr>
      <w:tr w:rsidR="00EB4648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5B31EEE6" w:rsidR="00EB4648" w:rsidRPr="00DA7E99" w:rsidRDefault="005A761B" w:rsidP="00EB4648">
            <w:pPr>
              <w:ind w:left="76"/>
              <w:rPr>
                <w:szCs w:val="22"/>
              </w:rPr>
            </w:pPr>
            <w:r>
              <w:rPr>
                <w:iCs/>
                <w:color w:val="auto"/>
                <w:szCs w:val="22"/>
              </w:rPr>
              <w:t>brak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9CC5" w14:textId="55DD5D24" w:rsidR="00BA278A" w:rsidRDefault="00BA278A">
            <w:pPr>
              <w:rPr>
                <w:szCs w:val="22"/>
              </w:rPr>
            </w:pPr>
            <w:r>
              <w:rPr>
                <w:szCs w:val="22"/>
              </w:rPr>
              <w:t>Wykład</w:t>
            </w:r>
          </w:p>
          <w:p w14:paraId="3E4DF844" w14:textId="238F5CBE" w:rsidR="005A3806" w:rsidRPr="00151909" w:rsidRDefault="00E01CE7">
            <w:pPr>
              <w:rPr>
                <w:szCs w:val="22"/>
              </w:rPr>
            </w:pPr>
            <w:r w:rsidRPr="00151909">
              <w:rPr>
                <w:szCs w:val="22"/>
              </w:rPr>
              <w:t xml:space="preserve">ćwiczenia </w:t>
            </w:r>
          </w:p>
        </w:tc>
      </w:tr>
      <w:tr w:rsidR="00EB464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88FC5A9" w:rsidR="00EB4648" w:rsidRPr="00151909" w:rsidRDefault="00EB4648" w:rsidP="00EB4648">
            <w:pPr>
              <w:rPr>
                <w:bCs/>
                <w:szCs w:val="22"/>
              </w:rPr>
            </w:pPr>
            <w:r w:rsidRPr="00151909">
              <w:rPr>
                <w:bCs/>
                <w:szCs w:val="22"/>
                <w:lang w:val="pl"/>
              </w:rPr>
              <w:t>Sale UJK</w:t>
            </w:r>
          </w:p>
        </w:tc>
      </w:tr>
      <w:tr w:rsidR="00EB464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D4BB" w14:textId="4B55C2F1" w:rsidR="00BA278A" w:rsidRDefault="00BA278A" w:rsidP="00EB4648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Egzamin</w:t>
            </w:r>
          </w:p>
          <w:p w14:paraId="41BB7B7E" w14:textId="0A64EC6D" w:rsidR="00EB4648" w:rsidRPr="00151909" w:rsidRDefault="00EB4648" w:rsidP="00EB4648">
            <w:pPr>
              <w:rPr>
                <w:szCs w:val="22"/>
              </w:rPr>
            </w:pPr>
            <w:r w:rsidRPr="00151909">
              <w:rPr>
                <w:color w:val="auto"/>
                <w:szCs w:val="22"/>
              </w:rPr>
              <w:t>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52D0BCE0" w:rsidR="001A4E34" w:rsidRPr="005A761B" w:rsidRDefault="005A761B" w:rsidP="001A4E34">
            <w:pPr>
              <w:rPr>
                <w:szCs w:val="22"/>
              </w:rPr>
            </w:pPr>
            <w:r w:rsidRPr="005A761B">
              <w:rPr>
                <w:szCs w:val="22"/>
              </w:rPr>
              <w:t xml:space="preserve">Dyskusja dydaktyczna, </w:t>
            </w:r>
            <w:r w:rsidRPr="005A761B">
              <w:rPr>
                <w:rFonts w:eastAsia="Times New Roman"/>
                <w:bCs/>
                <w:szCs w:val="22"/>
              </w:rPr>
              <w:t xml:space="preserve">dyskusja okrągłego stołu, </w:t>
            </w:r>
            <w:r w:rsidRPr="005A761B">
              <w:rPr>
                <w:szCs w:val="22"/>
              </w:rPr>
              <w:t xml:space="preserve">burza mózgów, </w:t>
            </w:r>
            <w:r w:rsidRPr="005A761B">
              <w:rPr>
                <w:iCs/>
                <w:szCs w:val="22"/>
              </w:rPr>
              <w:t xml:space="preserve">pogadanka, metoda samodzielnego dochodzenia do wiedzy, </w:t>
            </w:r>
            <w:r w:rsidRPr="005A761B">
              <w:rPr>
                <w:szCs w:val="22"/>
              </w:rPr>
              <w:t xml:space="preserve">prezentacja multimedialna, film </w:t>
            </w:r>
          </w:p>
        </w:tc>
      </w:tr>
      <w:tr w:rsidR="00651F3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Pr="005A761B" w:rsidRDefault="00651F39" w:rsidP="00651F39">
            <w:pPr>
              <w:ind w:left="24"/>
            </w:pPr>
            <w:r w:rsidRPr="005A761B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A17" w14:textId="77777777" w:rsidR="005A761B" w:rsidRPr="00917653" w:rsidRDefault="005A761B" w:rsidP="005A761B">
            <w:pPr>
              <w:jc w:val="both"/>
              <w:rPr>
                <w:bCs/>
                <w:color w:val="auto"/>
                <w:szCs w:val="22"/>
              </w:rPr>
            </w:pPr>
            <w:r w:rsidRPr="00917653">
              <w:rPr>
                <w:bCs/>
                <w:color w:val="auto"/>
                <w:szCs w:val="22"/>
              </w:rPr>
              <w:t xml:space="preserve">Bańka Augustyn, Motywacja osiągnięć, Poznań – Warszawa 2005. </w:t>
            </w:r>
          </w:p>
          <w:p w14:paraId="0678F476" w14:textId="77777777" w:rsidR="00917653" w:rsidRPr="00917653" w:rsidRDefault="00917653" w:rsidP="00917653">
            <w:pPr>
              <w:pStyle w:val="NormalnyWeb"/>
              <w:suppressAutoHyphens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17653">
              <w:rPr>
                <w:rFonts w:ascii="Calibri" w:hAnsi="Calibri" w:cs="Calibri"/>
                <w:sz w:val="22"/>
                <w:szCs w:val="22"/>
              </w:rPr>
              <w:t>Franken</w:t>
            </w:r>
            <w:proofErr w:type="spellEnd"/>
            <w:r w:rsidRPr="00917653">
              <w:rPr>
                <w:rFonts w:ascii="Calibri" w:hAnsi="Calibri" w:cs="Calibri"/>
                <w:sz w:val="22"/>
                <w:szCs w:val="22"/>
              </w:rPr>
              <w:t xml:space="preserve"> R.E., Psychologia motywacji, GWP, Gdańska 2013.</w:t>
            </w:r>
          </w:p>
          <w:p w14:paraId="0642B64A" w14:textId="1EFDEEED" w:rsidR="005A761B" w:rsidRPr="00917653" w:rsidRDefault="00BA278A" w:rsidP="005A761B">
            <w:pPr>
              <w:jc w:val="both"/>
              <w:rPr>
                <w:bCs/>
                <w:color w:val="auto"/>
                <w:szCs w:val="22"/>
              </w:rPr>
            </w:pPr>
            <w:r w:rsidRPr="00917653">
              <w:rPr>
                <w:bCs/>
                <w:color w:val="auto"/>
                <w:szCs w:val="22"/>
              </w:rPr>
              <w:t>Kozłowski</w:t>
            </w:r>
            <w:r w:rsidR="005A761B" w:rsidRPr="00917653">
              <w:rPr>
                <w:bCs/>
                <w:color w:val="auto"/>
                <w:szCs w:val="22"/>
              </w:rPr>
              <w:t xml:space="preserve"> Waldemar, Motywacja samoistna a strategie uczenia się, IBE, Warszawa 2012.</w:t>
            </w:r>
          </w:p>
          <w:p w14:paraId="4857F7DE" w14:textId="77777777" w:rsidR="005A761B" w:rsidRPr="00917653" w:rsidRDefault="005A761B" w:rsidP="005A761B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7653">
              <w:rPr>
                <w:rFonts w:ascii="Calibri" w:hAnsi="Calibri" w:cs="Calibri"/>
                <w:sz w:val="22"/>
                <w:szCs w:val="22"/>
              </w:rPr>
              <w:t xml:space="preserve">Kwik Jim, Mózg bez ograniczeń, Wydawnictwo </w:t>
            </w:r>
            <w:proofErr w:type="spellStart"/>
            <w:r w:rsidRPr="00917653">
              <w:rPr>
                <w:rFonts w:ascii="Calibri" w:hAnsi="Calibri" w:cs="Calibri"/>
                <w:sz w:val="22"/>
                <w:szCs w:val="22"/>
              </w:rPr>
              <w:t>Vital</w:t>
            </w:r>
            <w:proofErr w:type="spellEnd"/>
            <w:r w:rsidRPr="00917653">
              <w:rPr>
                <w:rFonts w:ascii="Calibri" w:hAnsi="Calibri" w:cs="Calibri"/>
                <w:sz w:val="22"/>
                <w:szCs w:val="22"/>
              </w:rPr>
              <w:t xml:space="preserve"> 2021.</w:t>
            </w:r>
          </w:p>
          <w:p w14:paraId="79A50677" w14:textId="5CF98879" w:rsidR="00651F39" w:rsidRPr="005A761B" w:rsidRDefault="005A761B" w:rsidP="005A761B">
            <w:pPr>
              <w:suppressAutoHyphens/>
              <w:rPr>
                <w:szCs w:val="22"/>
              </w:rPr>
            </w:pPr>
            <w:r w:rsidRPr="00917653">
              <w:rPr>
                <w:szCs w:val="22"/>
                <w:lang w:val="en-US"/>
              </w:rPr>
              <w:t xml:space="preserve">Mischel Walter, Test Marshmallow, Wyd. </w:t>
            </w:r>
            <w:r w:rsidRPr="00917653">
              <w:rPr>
                <w:szCs w:val="22"/>
              </w:rPr>
              <w:t>Smak Słowa, 2015</w:t>
            </w:r>
            <w:r w:rsidRPr="00917653">
              <w:rPr>
                <w:bCs/>
                <w:szCs w:val="22"/>
              </w:rPr>
              <w:t>.</w:t>
            </w:r>
          </w:p>
        </w:tc>
      </w:tr>
      <w:tr w:rsidR="00651F39" w:rsidRPr="00DA7E99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AB31" w14:textId="77777777" w:rsidR="005A761B" w:rsidRPr="005A761B" w:rsidRDefault="005A761B" w:rsidP="005A761B">
            <w:pPr>
              <w:autoSpaceDE w:val="0"/>
              <w:autoSpaceDN w:val="0"/>
              <w:adjustRightInd w:val="0"/>
              <w:rPr>
                <w:color w:val="auto"/>
                <w:szCs w:val="22"/>
              </w:rPr>
            </w:pPr>
            <w:proofErr w:type="spellStart"/>
            <w:r w:rsidRPr="005A761B">
              <w:rPr>
                <w:szCs w:val="22"/>
              </w:rPr>
              <w:t>Buzan</w:t>
            </w:r>
            <w:proofErr w:type="spellEnd"/>
            <w:r w:rsidRPr="005A761B">
              <w:rPr>
                <w:szCs w:val="22"/>
              </w:rPr>
              <w:t xml:space="preserve"> Tony, </w:t>
            </w:r>
            <w:r w:rsidRPr="005A761B">
              <w:rPr>
                <w:rFonts w:eastAsia="LiberationSans-Italic"/>
                <w:iCs/>
                <w:color w:val="000001"/>
                <w:szCs w:val="22"/>
              </w:rPr>
              <w:t xml:space="preserve">Rusz </w:t>
            </w:r>
            <w:r w:rsidRPr="005A761B">
              <w:rPr>
                <w:rFonts w:eastAsia="LiberationSans-Italic"/>
                <w:iCs/>
                <w:szCs w:val="22"/>
              </w:rPr>
              <w:t>głową</w:t>
            </w:r>
            <w:r w:rsidRPr="005A761B">
              <w:rPr>
                <w:szCs w:val="22"/>
              </w:rPr>
              <w:t xml:space="preserve">, tłum. J. Morka, </w:t>
            </w:r>
            <w:r w:rsidRPr="005A761B">
              <w:rPr>
                <w:color w:val="000100"/>
                <w:szCs w:val="22"/>
              </w:rPr>
              <w:t xml:space="preserve">Wydawnictwo </w:t>
            </w:r>
            <w:proofErr w:type="gramStart"/>
            <w:r w:rsidRPr="005A761B">
              <w:rPr>
                <w:szCs w:val="22"/>
              </w:rPr>
              <w:t>Aha!,</w:t>
            </w:r>
            <w:proofErr w:type="gramEnd"/>
            <w:r w:rsidRPr="005A761B">
              <w:rPr>
                <w:szCs w:val="22"/>
              </w:rPr>
              <w:t xml:space="preserve"> Łódź 2005</w:t>
            </w:r>
          </w:p>
          <w:p w14:paraId="2F5867B8" w14:textId="77777777" w:rsidR="005A761B" w:rsidRPr="005A761B" w:rsidRDefault="005A761B" w:rsidP="005A761B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 xml:space="preserve">Allen David, </w:t>
            </w:r>
            <w:proofErr w:type="spellStart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>Getting</w:t>
            </w:r>
            <w:proofErr w:type="spellEnd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>Things</w:t>
            </w:r>
            <w:proofErr w:type="spellEnd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>Done</w:t>
            </w:r>
            <w:proofErr w:type="spellEnd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 xml:space="preserve">, czyli sztuka bezstresowej efektywności, przekład Z. Waśko, M. Kapela, </w:t>
            </w:r>
            <w:proofErr w:type="spellStart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>Onepress</w:t>
            </w:r>
            <w:proofErr w:type="spellEnd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>Wa</w:t>
            </w:r>
            <w:proofErr w:type="spellEnd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>rszawa</w:t>
            </w:r>
            <w:proofErr w:type="spellEnd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 xml:space="preserve"> 2023.</w:t>
            </w:r>
          </w:p>
          <w:p w14:paraId="6D8FCD7D" w14:textId="77777777" w:rsidR="005A761B" w:rsidRPr="005A761B" w:rsidRDefault="005A761B" w:rsidP="005A761B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A761B">
              <w:rPr>
                <w:rFonts w:ascii="Calibri" w:hAnsi="Calibri" w:cs="Calibri"/>
                <w:sz w:val="22"/>
                <w:szCs w:val="22"/>
              </w:rPr>
              <w:t>Boral Bartłomiej, Boral Tobiasz, Techniki zapamiętywania, Warszawa 2022.</w:t>
            </w:r>
          </w:p>
          <w:p w14:paraId="40CB37D6" w14:textId="77777777" w:rsidR="005A761B" w:rsidRPr="005A761B" w:rsidRDefault="005A761B" w:rsidP="005A761B">
            <w:pPr>
              <w:pStyle w:val="Akapitzlist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A761B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5A761B">
              <w:rPr>
                <w:rFonts w:ascii="Calibri" w:hAnsi="Calibri" w:cs="Calibri"/>
                <w:sz w:val="22"/>
                <w:szCs w:val="22"/>
              </w:rPr>
              <w:t>inge</w:t>
            </w:r>
            <w:proofErr w:type="spellEnd"/>
            <w:r w:rsidRPr="005A761B">
              <w:rPr>
                <w:rFonts w:ascii="Calibri" w:hAnsi="Calibri" w:cs="Calibri"/>
                <w:sz w:val="22"/>
                <w:szCs w:val="22"/>
              </w:rPr>
              <w:t xml:space="preserve"> Natalia, </w:t>
            </w:r>
            <w:proofErr w:type="spellStart"/>
            <w:r w:rsidRPr="005A761B">
              <w:rPr>
                <w:rFonts w:ascii="Calibri" w:hAnsi="Calibri" w:cs="Calibri"/>
                <w:sz w:val="22"/>
                <w:szCs w:val="22"/>
              </w:rPr>
              <w:t>Minge</w:t>
            </w:r>
            <w:proofErr w:type="spellEnd"/>
            <w:r w:rsidRPr="005A761B">
              <w:rPr>
                <w:rFonts w:ascii="Calibri" w:hAnsi="Calibri" w:cs="Calibri"/>
                <w:sz w:val="22"/>
                <w:szCs w:val="22"/>
              </w:rPr>
              <w:t xml:space="preserve"> Krzysztof, Jak uczyć się szybciej i skuteczniej, Samo Sedno, Warszawa 2017</w:t>
            </w:r>
          </w:p>
          <w:p w14:paraId="4FCD19A8" w14:textId="4F29D74C" w:rsidR="00651F39" w:rsidRPr="005A761B" w:rsidRDefault="005A761B" w:rsidP="005A761B">
            <w:pPr>
              <w:tabs>
                <w:tab w:val="left" w:pos="765"/>
              </w:tabs>
              <w:suppressAutoHyphens/>
              <w:jc w:val="both"/>
              <w:rPr>
                <w:szCs w:val="22"/>
              </w:rPr>
            </w:pPr>
            <w:hyperlink r:id="rId5" w:history="1">
              <w:r w:rsidRPr="005A761B">
                <w:rPr>
                  <w:rStyle w:val="Hipercze"/>
                  <w:color w:val="252525"/>
                  <w:szCs w:val="22"/>
                  <w:u w:val="none"/>
                  <w:shd w:val="clear" w:color="auto" w:fill="FFFFFF"/>
                </w:rPr>
                <w:t>Pantalon</w:t>
              </w:r>
            </w:hyperlink>
            <w:r w:rsidRPr="005A761B">
              <w:rPr>
                <w:rStyle w:val="Pogrubienie"/>
                <w:color w:val="252525"/>
                <w:szCs w:val="22"/>
                <w:shd w:val="clear" w:color="auto" w:fill="FFFFFF"/>
              </w:rPr>
              <w:t xml:space="preserve"> </w:t>
            </w:r>
            <w:r w:rsidRPr="005A761B">
              <w:rPr>
                <w:rStyle w:val="Pogrubienie"/>
                <w:b w:val="0"/>
                <w:bCs w:val="0"/>
                <w:color w:val="252525"/>
                <w:szCs w:val="22"/>
                <w:shd w:val="clear" w:color="auto" w:fill="FFFFFF"/>
              </w:rPr>
              <w:t>Michael</w:t>
            </w:r>
            <w:r w:rsidRPr="005A761B">
              <w:rPr>
                <w:rStyle w:val="Pogrubienie"/>
                <w:color w:val="252525"/>
                <w:szCs w:val="22"/>
                <w:shd w:val="clear" w:color="auto" w:fill="FFFFFF"/>
              </w:rPr>
              <w:t xml:space="preserve">, </w:t>
            </w:r>
            <w:r w:rsidRPr="005A761B">
              <w:rPr>
                <w:color w:val="252525"/>
                <w:szCs w:val="22"/>
                <w:shd w:val="clear" w:color="auto" w:fill="FFFFFF"/>
              </w:rPr>
              <w:t xml:space="preserve">Motywacja. Metoda sześciu </w:t>
            </w:r>
            <w:r w:rsidRPr="005A761B">
              <w:rPr>
                <w:szCs w:val="22"/>
                <w:shd w:val="clear" w:color="auto" w:fill="FFFFFF"/>
              </w:rPr>
              <w:t xml:space="preserve">kroków, przekład Agata </w:t>
            </w:r>
            <w:proofErr w:type="spellStart"/>
            <w:r w:rsidRPr="005A761B">
              <w:rPr>
                <w:szCs w:val="22"/>
                <w:shd w:val="clear" w:color="auto" w:fill="FFFFFF"/>
              </w:rPr>
              <w:t>Błaż</w:t>
            </w:r>
            <w:proofErr w:type="spellEnd"/>
            <w:r w:rsidRPr="005A761B">
              <w:rPr>
                <w:szCs w:val="22"/>
                <w:shd w:val="clear" w:color="auto" w:fill="FFFFFF"/>
              </w:rPr>
              <w:t>, Wydawnictwo GWP, 2021</w:t>
            </w:r>
          </w:p>
        </w:tc>
      </w:tr>
    </w:tbl>
    <w:p w14:paraId="57AAC852" w14:textId="77777777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99741C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3DFE4BC5" w14:textId="6CF09B8B" w:rsidR="002816F8" w:rsidRPr="002816F8" w:rsidRDefault="00917653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Cs w:val="22"/>
        </w:rPr>
      </w:pPr>
      <w:r>
        <w:rPr>
          <w:b/>
          <w:bCs/>
          <w:szCs w:val="22"/>
        </w:rPr>
        <w:t>wykłady</w:t>
      </w:r>
    </w:p>
    <w:p w14:paraId="5FAD921E" w14:textId="70B5778F" w:rsidR="002816F8" w:rsidRPr="00917653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0D3D74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C.1.</w:t>
      </w:r>
      <w:r w:rsidRPr="000D3D7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17653" w:rsidRPr="00917653">
        <w:rPr>
          <w:rFonts w:ascii="Calibri" w:hAnsi="Calibri" w:cs="Calibri"/>
          <w:color w:val="auto"/>
          <w:sz w:val="22"/>
          <w:szCs w:val="22"/>
        </w:rPr>
        <w:t>zapoznanie studentów z podstawowymi założeniami systemów motywowania; zapoznanie z podstawowymi pojęciami i terminologią dotyczącą systemów motywowania</w:t>
      </w:r>
      <w:r w:rsidRPr="00917653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20CB62AA" w14:textId="3ABC8BBE" w:rsidR="002816F8" w:rsidRPr="00917653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917653">
        <w:rPr>
          <w:b/>
          <w:bCs/>
          <w:szCs w:val="22"/>
        </w:rPr>
        <w:t>C.2</w:t>
      </w:r>
      <w:r w:rsidRPr="00917653">
        <w:rPr>
          <w:szCs w:val="22"/>
        </w:rPr>
        <w:t xml:space="preserve">. </w:t>
      </w:r>
      <w:r w:rsidR="00917653" w:rsidRPr="00917653">
        <w:rPr>
          <w:color w:val="auto"/>
          <w:szCs w:val="22"/>
        </w:rPr>
        <w:t>przygotowanie do zrozumienie znaczenia motywacji w rozwoju własnym oraz innych osób</w:t>
      </w:r>
      <w:r w:rsidRPr="00917653">
        <w:rPr>
          <w:szCs w:val="22"/>
        </w:rPr>
        <w:t>;</w:t>
      </w:r>
    </w:p>
    <w:p w14:paraId="3477D6C1" w14:textId="1C002750" w:rsidR="0099741C" w:rsidRPr="00917653" w:rsidRDefault="002816F8" w:rsidP="002816F8">
      <w:pPr>
        <w:spacing w:after="0" w:line="268" w:lineRule="auto"/>
        <w:ind w:left="851"/>
        <w:jc w:val="both"/>
        <w:rPr>
          <w:b/>
          <w:szCs w:val="22"/>
        </w:rPr>
      </w:pPr>
      <w:r w:rsidRPr="00917653">
        <w:rPr>
          <w:b/>
          <w:bCs/>
          <w:szCs w:val="22"/>
        </w:rPr>
        <w:t>C.3</w:t>
      </w:r>
      <w:r w:rsidRPr="00917653">
        <w:rPr>
          <w:szCs w:val="22"/>
        </w:rPr>
        <w:t xml:space="preserve">. </w:t>
      </w:r>
      <w:r w:rsidR="00917653" w:rsidRPr="00917653">
        <w:rPr>
          <w:color w:val="auto"/>
          <w:szCs w:val="22"/>
        </w:rPr>
        <w:t>rozwój wrażliwości pedagogicznej, taktu pedagogicznego, wrażliwości dotyczącej potrzeb osób zgłaszających się po porady edukacyjno-zawodowe</w:t>
      </w:r>
      <w:r w:rsidRPr="00917653">
        <w:rPr>
          <w:b/>
          <w:szCs w:val="22"/>
        </w:rPr>
        <w:t xml:space="preserve">. </w:t>
      </w:r>
    </w:p>
    <w:p w14:paraId="65D37EE8" w14:textId="77777777" w:rsidR="00917653" w:rsidRPr="002816F8" w:rsidRDefault="00917653" w:rsidP="00917653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Cs w:val="22"/>
        </w:rPr>
      </w:pPr>
      <w:r w:rsidRPr="002816F8">
        <w:rPr>
          <w:b/>
          <w:bCs/>
          <w:szCs w:val="22"/>
        </w:rPr>
        <w:t>Ćwiczenia</w:t>
      </w:r>
    </w:p>
    <w:p w14:paraId="203AECC6" w14:textId="367957DD" w:rsidR="001134B3" w:rsidRPr="000D3D74" w:rsidRDefault="00917653" w:rsidP="001134B3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0D3D74">
        <w:rPr>
          <w:rFonts w:ascii="Calibri" w:hAnsi="Calibri" w:cs="Calibri"/>
          <w:b/>
          <w:bCs/>
          <w:color w:val="auto"/>
          <w:sz w:val="22"/>
          <w:szCs w:val="22"/>
        </w:rPr>
        <w:t>C.1.</w:t>
      </w:r>
      <w:r w:rsidRPr="000D3D7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134B3" w:rsidRPr="000D3D74">
        <w:rPr>
          <w:rFonts w:ascii="Calibri" w:hAnsi="Calibri" w:cs="Calibri"/>
          <w:sz w:val="22"/>
          <w:szCs w:val="22"/>
          <w:lang w:eastAsia="pl-PL"/>
        </w:rPr>
        <w:t xml:space="preserve">zapoznanie studentów z podstawowymi zagadnieniami z zakresu </w:t>
      </w:r>
      <w:r w:rsidR="001134B3">
        <w:rPr>
          <w:rFonts w:ascii="Calibri" w:hAnsi="Calibri" w:cs="Calibri"/>
          <w:sz w:val="22"/>
          <w:szCs w:val="22"/>
          <w:lang w:eastAsia="pl-PL"/>
        </w:rPr>
        <w:t>problematyki motywacji i motywowania</w:t>
      </w:r>
      <w:r w:rsidR="001134B3" w:rsidRPr="000D3D74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0F9A1CAF" w14:textId="6786845E" w:rsidR="001134B3" w:rsidRPr="000D3D74" w:rsidRDefault="001134B3" w:rsidP="001134B3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0D3D74">
        <w:rPr>
          <w:b/>
          <w:bCs/>
          <w:szCs w:val="22"/>
        </w:rPr>
        <w:t>C.2</w:t>
      </w:r>
      <w:r w:rsidRPr="000D3D74">
        <w:rPr>
          <w:szCs w:val="22"/>
        </w:rPr>
        <w:t xml:space="preserve">. przygotowanie do umiejętnego planowania własnego rozwoju osobistego, motywowania siebie oraz </w:t>
      </w:r>
      <w:r>
        <w:rPr>
          <w:szCs w:val="22"/>
        </w:rPr>
        <w:t>innych</w:t>
      </w:r>
      <w:r w:rsidRPr="000D3D74">
        <w:rPr>
          <w:szCs w:val="22"/>
        </w:rPr>
        <w:t>;</w:t>
      </w:r>
    </w:p>
    <w:p w14:paraId="264B1442" w14:textId="39BBBB4A" w:rsidR="001134B3" w:rsidRPr="000D3D74" w:rsidRDefault="001134B3" w:rsidP="001134B3">
      <w:pPr>
        <w:spacing w:after="0" w:line="268" w:lineRule="auto"/>
        <w:ind w:left="851"/>
        <w:jc w:val="both"/>
        <w:rPr>
          <w:szCs w:val="22"/>
        </w:rPr>
      </w:pPr>
      <w:r w:rsidRPr="000D3D74">
        <w:rPr>
          <w:b/>
          <w:bCs/>
          <w:szCs w:val="22"/>
        </w:rPr>
        <w:t>C.3</w:t>
      </w:r>
      <w:r w:rsidRPr="000D3D74">
        <w:rPr>
          <w:szCs w:val="22"/>
        </w:rPr>
        <w:t xml:space="preserve">. rozwinięcie kompetencji do samokształcenia, motywowania </w:t>
      </w:r>
      <w:r>
        <w:rPr>
          <w:szCs w:val="22"/>
        </w:rPr>
        <w:t>siebie oraz innych</w:t>
      </w:r>
      <w:r w:rsidRPr="000D3D74">
        <w:rPr>
          <w:szCs w:val="22"/>
        </w:rPr>
        <w:t xml:space="preserve"> w celu ciągłego dokształcania się zawodowego i rozwoju osobistego</w:t>
      </w:r>
      <w:r w:rsidRPr="000D3D74">
        <w:rPr>
          <w:b/>
          <w:szCs w:val="22"/>
        </w:rPr>
        <w:t xml:space="preserve">. </w:t>
      </w:r>
    </w:p>
    <w:p w14:paraId="5A0DFDEE" w14:textId="2954E1AC" w:rsidR="00917653" w:rsidRPr="001134B3" w:rsidRDefault="00917653" w:rsidP="001134B3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szCs w:val="22"/>
          <w:lang w:val="pl-PL"/>
        </w:rPr>
      </w:pP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47F79656" w14:textId="77777777" w:rsidR="00505868" w:rsidRPr="00505868" w:rsidRDefault="00505868" w:rsidP="00505868">
      <w:pPr>
        <w:pStyle w:val="Akapitzlist"/>
        <w:ind w:left="426"/>
        <w:rPr>
          <w:rFonts w:ascii="Calibri" w:hAnsi="Calibri" w:cs="Calibri"/>
          <w:b/>
          <w:iCs/>
          <w:sz w:val="22"/>
          <w:szCs w:val="22"/>
        </w:rPr>
      </w:pPr>
      <w:r w:rsidRPr="00505868">
        <w:rPr>
          <w:rFonts w:ascii="Calibri" w:hAnsi="Calibri" w:cs="Calibri"/>
          <w:b/>
          <w:iCs/>
          <w:sz w:val="22"/>
          <w:szCs w:val="22"/>
        </w:rPr>
        <w:t>Wykłady:</w:t>
      </w:r>
    </w:p>
    <w:p w14:paraId="004F4B58" w14:textId="6252BCC0" w:rsidR="00505868" w:rsidRPr="00505868" w:rsidRDefault="00505868" w:rsidP="00505868">
      <w:pPr>
        <w:pStyle w:val="Akapitzlist"/>
        <w:numPr>
          <w:ilvl w:val="0"/>
          <w:numId w:val="19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505868">
        <w:rPr>
          <w:rStyle w:val="Bodytext393"/>
          <w:rFonts w:ascii="Calibri" w:hAnsi="Calibri" w:cs="Calibri"/>
          <w:sz w:val="22"/>
          <w:szCs w:val="22"/>
          <w:u w:val="none"/>
        </w:rPr>
        <w:t xml:space="preserve">Zapoznanie z kartą przedmiotu i wymaganiami w związku z zaliczeniem przedmiotu. </w:t>
      </w:r>
      <w:r w:rsidRPr="00505868">
        <w:rPr>
          <w:rFonts w:ascii="Calibri" w:hAnsi="Calibri" w:cs="Calibri"/>
          <w:bCs/>
          <w:sz w:val="22"/>
          <w:szCs w:val="22"/>
        </w:rPr>
        <w:t xml:space="preserve">Motywacja a motywowanie - zakres znaczeniowy pojęć. Motywowanie czy manipulowanie – definicje systemów motywacyjnych. </w:t>
      </w:r>
    </w:p>
    <w:p w14:paraId="7D0A2A3C" w14:textId="34445E84" w:rsidR="00505868" w:rsidRPr="00505868" w:rsidRDefault="00505868" w:rsidP="00505868">
      <w:pPr>
        <w:pStyle w:val="Akapitzlist"/>
        <w:numPr>
          <w:ilvl w:val="0"/>
          <w:numId w:val="19"/>
        </w:num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505868">
        <w:rPr>
          <w:rFonts w:ascii="Calibri" w:hAnsi="Calibri" w:cs="Calibri"/>
          <w:bCs/>
          <w:sz w:val="22"/>
          <w:szCs w:val="22"/>
        </w:rPr>
        <w:t xml:space="preserve">Najważniejsze teorie motywowania. Teoria potrzeb Maslowa. </w:t>
      </w:r>
      <w:r w:rsidRPr="00505868">
        <w:rPr>
          <w:rFonts w:ascii="Calibri" w:hAnsi="Calibri" w:cs="Calibri"/>
          <w:bCs/>
          <w:iCs/>
          <w:sz w:val="22"/>
          <w:szCs w:val="22"/>
        </w:rPr>
        <w:t xml:space="preserve">Teoria potrzeb C. </w:t>
      </w:r>
      <w:proofErr w:type="spellStart"/>
      <w:r w:rsidRPr="00505868">
        <w:rPr>
          <w:rFonts w:ascii="Calibri" w:hAnsi="Calibri" w:cs="Calibri"/>
          <w:bCs/>
          <w:iCs/>
          <w:sz w:val="22"/>
          <w:szCs w:val="22"/>
        </w:rPr>
        <w:t>Alderfera</w:t>
      </w:r>
      <w:proofErr w:type="spellEnd"/>
      <w:r w:rsidRPr="00505868">
        <w:rPr>
          <w:rFonts w:ascii="Calibri" w:hAnsi="Calibri" w:cs="Calibri"/>
          <w:bCs/>
          <w:iCs/>
          <w:sz w:val="22"/>
          <w:szCs w:val="22"/>
        </w:rPr>
        <w:t xml:space="preserve"> (ERG), </w:t>
      </w:r>
      <w:r w:rsidRPr="00505868">
        <w:rPr>
          <w:rFonts w:ascii="Calibri" w:hAnsi="Calibri" w:cs="Calibri"/>
          <w:bCs/>
          <w:sz w:val="22"/>
          <w:szCs w:val="22"/>
        </w:rPr>
        <w:t xml:space="preserve">Teoria motywacji F. Herzberga. Teorie X i Y </w:t>
      </w:r>
      <w:proofErr w:type="spellStart"/>
      <w:r w:rsidRPr="00505868">
        <w:rPr>
          <w:rFonts w:ascii="Calibri" w:hAnsi="Calibri" w:cs="Calibri"/>
          <w:bCs/>
          <w:sz w:val="22"/>
          <w:szCs w:val="22"/>
        </w:rPr>
        <w:t>McGregora</w:t>
      </w:r>
      <w:proofErr w:type="spellEnd"/>
      <w:r w:rsidRPr="00505868">
        <w:rPr>
          <w:rFonts w:ascii="Calibri" w:hAnsi="Calibri" w:cs="Calibri"/>
          <w:bCs/>
          <w:sz w:val="22"/>
          <w:szCs w:val="22"/>
        </w:rPr>
        <w:t xml:space="preserve">. Teoria oczekiwań </w:t>
      </w:r>
      <w:proofErr w:type="spellStart"/>
      <w:r w:rsidRPr="00505868">
        <w:rPr>
          <w:rFonts w:ascii="Calibri" w:hAnsi="Calibri" w:cs="Calibri"/>
          <w:bCs/>
          <w:sz w:val="22"/>
          <w:szCs w:val="22"/>
        </w:rPr>
        <w:t>Vrooma</w:t>
      </w:r>
      <w:proofErr w:type="spellEnd"/>
      <w:r w:rsidRPr="00505868">
        <w:rPr>
          <w:rFonts w:ascii="Calibri" w:hAnsi="Calibri" w:cs="Calibri"/>
          <w:bCs/>
          <w:sz w:val="22"/>
          <w:szCs w:val="22"/>
        </w:rPr>
        <w:t xml:space="preserve">. Teoria modyfikacji </w:t>
      </w:r>
      <w:proofErr w:type="spellStart"/>
      <w:r w:rsidRPr="00505868">
        <w:rPr>
          <w:rFonts w:ascii="Calibri" w:hAnsi="Calibri" w:cs="Calibri"/>
          <w:bCs/>
          <w:sz w:val="22"/>
          <w:szCs w:val="22"/>
        </w:rPr>
        <w:t>zachowań</w:t>
      </w:r>
      <w:proofErr w:type="spellEnd"/>
      <w:r w:rsidRPr="00505868">
        <w:rPr>
          <w:rFonts w:ascii="Calibri" w:hAnsi="Calibri" w:cs="Calibri"/>
          <w:bCs/>
          <w:sz w:val="22"/>
          <w:szCs w:val="22"/>
        </w:rPr>
        <w:t xml:space="preserve"> Skinnera. Teoria sprawiedliwości Adamsa. Teoria oporu </w:t>
      </w:r>
      <w:proofErr w:type="spellStart"/>
      <w:r w:rsidRPr="00505868">
        <w:rPr>
          <w:rFonts w:ascii="Calibri" w:hAnsi="Calibri" w:cs="Calibri"/>
          <w:bCs/>
          <w:sz w:val="22"/>
          <w:szCs w:val="22"/>
        </w:rPr>
        <w:t>Brehma</w:t>
      </w:r>
      <w:proofErr w:type="spellEnd"/>
      <w:r w:rsidRPr="00505868">
        <w:rPr>
          <w:rFonts w:ascii="Calibri" w:hAnsi="Calibri" w:cs="Calibri"/>
          <w:bCs/>
          <w:sz w:val="22"/>
          <w:szCs w:val="22"/>
        </w:rPr>
        <w:t>;</w:t>
      </w:r>
    </w:p>
    <w:p w14:paraId="0A0333A4" w14:textId="68CA179F" w:rsidR="00505868" w:rsidRPr="00505868" w:rsidRDefault="00505868" w:rsidP="00505868">
      <w:pPr>
        <w:pStyle w:val="Akapitzlist"/>
        <w:numPr>
          <w:ilvl w:val="0"/>
          <w:numId w:val="19"/>
        </w:num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505868">
        <w:rPr>
          <w:rFonts w:ascii="Calibri" w:hAnsi="Calibri" w:cs="Calibri"/>
          <w:bCs/>
          <w:sz w:val="22"/>
          <w:szCs w:val="22"/>
        </w:rPr>
        <w:t xml:space="preserve">Motywacja osiągnięć. Klasyczne teorie motywacji osiągnięć: teoria </w:t>
      </w:r>
      <w:proofErr w:type="spellStart"/>
      <w:r w:rsidRPr="00505868">
        <w:rPr>
          <w:rFonts w:ascii="Calibri" w:hAnsi="Calibri" w:cs="Calibri"/>
          <w:bCs/>
          <w:sz w:val="22"/>
          <w:szCs w:val="22"/>
        </w:rPr>
        <w:t>McClelland’a</w:t>
      </w:r>
      <w:proofErr w:type="spellEnd"/>
      <w:r w:rsidRPr="00505868">
        <w:rPr>
          <w:rFonts w:ascii="Calibri" w:hAnsi="Calibri" w:cs="Calibri"/>
          <w:bCs/>
          <w:sz w:val="22"/>
          <w:szCs w:val="22"/>
        </w:rPr>
        <w:t xml:space="preserve">, Atkinsona teoria oczekiwania – wartości, teorie aspiracji Zbigniewa </w:t>
      </w:r>
      <w:proofErr w:type="spellStart"/>
      <w:r w:rsidRPr="00505868">
        <w:rPr>
          <w:rFonts w:ascii="Calibri" w:hAnsi="Calibri" w:cs="Calibri"/>
          <w:bCs/>
          <w:sz w:val="22"/>
          <w:szCs w:val="22"/>
        </w:rPr>
        <w:t>Skornego</w:t>
      </w:r>
      <w:proofErr w:type="spellEnd"/>
      <w:r w:rsidRPr="00505868">
        <w:rPr>
          <w:rFonts w:ascii="Calibri" w:hAnsi="Calibri" w:cs="Calibri"/>
          <w:bCs/>
          <w:sz w:val="22"/>
          <w:szCs w:val="22"/>
        </w:rPr>
        <w:t>. Współczesne teorie motywacji osiągnięć: trychotomiczna teoria motywacji osiągnięć (1997), czteroczynnikowa teoria motywacji osiągnięć (2001)</w:t>
      </w:r>
    </w:p>
    <w:p w14:paraId="37E0D566" w14:textId="35B622CF" w:rsidR="00505868" w:rsidRPr="00505868" w:rsidRDefault="00505868" w:rsidP="00505868">
      <w:pPr>
        <w:pStyle w:val="Akapitzlist"/>
        <w:numPr>
          <w:ilvl w:val="0"/>
          <w:numId w:val="19"/>
        </w:num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505868">
        <w:rPr>
          <w:rFonts w:ascii="Calibri" w:hAnsi="Calibri" w:cs="Calibri"/>
          <w:bCs/>
          <w:sz w:val="22"/>
          <w:szCs w:val="22"/>
        </w:rPr>
        <w:t>Wyuczona bezradność. Motywacja do sprawowania władzy. Struktura działania podyktowanego potrzebą władzy. Stadia rozwojowe ukierunkowania na władzę. Struktura motywów kadr kierowniczych. Stan badań nad motywacją do sprawowania władzy</w:t>
      </w:r>
    </w:p>
    <w:p w14:paraId="47677415" w14:textId="3DEACF5C" w:rsidR="00505868" w:rsidRPr="00505868" w:rsidRDefault="00505868" w:rsidP="00505868">
      <w:pPr>
        <w:pStyle w:val="Akapitzlist"/>
        <w:numPr>
          <w:ilvl w:val="0"/>
          <w:numId w:val="19"/>
        </w:num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505868">
        <w:rPr>
          <w:rFonts w:ascii="Calibri" w:hAnsi="Calibri" w:cs="Calibri"/>
          <w:bCs/>
          <w:sz w:val="22"/>
          <w:szCs w:val="22"/>
        </w:rPr>
        <w:t>Analiza złożonych struktur motywacji. Teoria instrumentalności. Motywacja wewnętrzna i motywacja zewnętrzna. Fascynacja czynnościami ryzykownymi i poszukiwanie wrażeń.</w:t>
      </w:r>
    </w:p>
    <w:p w14:paraId="66DD3526" w14:textId="0169FFDB" w:rsidR="00505868" w:rsidRPr="00505868" w:rsidRDefault="00505868" w:rsidP="00505868">
      <w:pPr>
        <w:pStyle w:val="Akapitzlist"/>
        <w:numPr>
          <w:ilvl w:val="0"/>
          <w:numId w:val="19"/>
        </w:num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505868">
        <w:rPr>
          <w:rFonts w:ascii="Calibri" w:hAnsi="Calibri" w:cs="Calibri"/>
          <w:bCs/>
          <w:sz w:val="22"/>
          <w:szCs w:val="22"/>
        </w:rPr>
        <w:t>Motywacja a wola. Cechy procesów wolicjonalnych. Kontrola działania. „</w:t>
      </w:r>
      <w:proofErr w:type="spellStart"/>
      <w:r w:rsidRPr="00505868">
        <w:rPr>
          <w:rFonts w:ascii="Calibri" w:hAnsi="Calibri" w:cs="Calibri"/>
          <w:bCs/>
          <w:sz w:val="22"/>
          <w:szCs w:val="22"/>
        </w:rPr>
        <w:t>Rubikonowy</w:t>
      </w:r>
      <w:proofErr w:type="spellEnd"/>
      <w:r w:rsidRPr="00505868">
        <w:rPr>
          <w:rFonts w:ascii="Calibri" w:hAnsi="Calibri" w:cs="Calibri"/>
          <w:bCs/>
          <w:sz w:val="22"/>
          <w:szCs w:val="22"/>
        </w:rPr>
        <w:t>” model działania.</w:t>
      </w:r>
    </w:p>
    <w:p w14:paraId="4167D8DE" w14:textId="77777777" w:rsidR="00505868" w:rsidRPr="00505868" w:rsidRDefault="00505868" w:rsidP="00505868">
      <w:pPr>
        <w:ind w:left="426"/>
        <w:rPr>
          <w:b/>
          <w:color w:val="auto"/>
          <w:szCs w:val="22"/>
        </w:rPr>
      </w:pPr>
    </w:p>
    <w:p w14:paraId="163B9994" w14:textId="5FEDD095" w:rsidR="006B53B4" w:rsidRPr="006B53B4" w:rsidRDefault="006B53B4" w:rsidP="006B53B4">
      <w:pPr>
        <w:ind w:left="498"/>
        <w:rPr>
          <w:b/>
          <w:color w:val="auto"/>
          <w:szCs w:val="22"/>
        </w:rPr>
      </w:pPr>
      <w:r w:rsidRPr="006B53B4">
        <w:rPr>
          <w:b/>
          <w:color w:val="auto"/>
          <w:szCs w:val="22"/>
        </w:rPr>
        <w:t>Ćwiczenia:</w:t>
      </w:r>
    </w:p>
    <w:p w14:paraId="3C3EF798" w14:textId="5F59823F" w:rsidR="00640C85" w:rsidRPr="00640C85" w:rsidRDefault="00895A33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5D30D9">
        <w:rPr>
          <w:szCs w:val="22"/>
        </w:rPr>
        <w:t xml:space="preserve">Zapoznanie studentów z kartą przedmiotu oraz warunkami zaliczenia przedmiotu. </w:t>
      </w:r>
      <w:r w:rsidR="00640C85" w:rsidRPr="00640C85">
        <w:rPr>
          <w:szCs w:val="22"/>
        </w:rPr>
        <w:t xml:space="preserve">Podstawowe zagadnienia i pojęcia z zakresu motywacji, </w:t>
      </w:r>
      <w:r w:rsidR="00505868">
        <w:rPr>
          <w:szCs w:val="22"/>
        </w:rPr>
        <w:t>motywowania</w:t>
      </w:r>
      <w:r w:rsidR="00640C85" w:rsidRPr="00640C85">
        <w:rPr>
          <w:szCs w:val="22"/>
        </w:rPr>
        <w:t xml:space="preserve"> (zapoznanie z kartą przedmiotu i wymaganiami, przydzielenie tematów do prezentacji grupowej.</w:t>
      </w:r>
    </w:p>
    <w:p w14:paraId="51DA1254" w14:textId="77777777" w:rsidR="00640C85" w:rsidRPr="00640C85" w:rsidRDefault="00640C85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640C85">
        <w:rPr>
          <w:szCs w:val="22"/>
        </w:rPr>
        <w:t xml:space="preserve">Teorie leżące u podstaw motywacji osiągnięć </w:t>
      </w:r>
    </w:p>
    <w:p w14:paraId="35FE1195" w14:textId="77777777" w:rsidR="00640C85" w:rsidRPr="00640C85" w:rsidRDefault="00640C85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640C85">
        <w:rPr>
          <w:szCs w:val="22"/>
        </w:rPr>
        <w:t>Motywacja samoistna; motywacja samoistna a cele uczenia się i zaangażowanie</w:t>
      </w:r>
    </w:p>
    <w:p w14:paraId="6EF55EA3" w14:textId="57D163A0" w:rsidR="00640C85" w:rsidRPr="00640C85" w:rsidRDefault="00640C85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640C85">
        <w:rPr>
          <w:szCs w:val="22"/>
        </w:rPr>
        <w:t xml:space="preserve">Czynniki wspomagające </w:t>
      </w:r>
      <w:r w:rsidR="00505868">
        <w:rPr>
          <w:szCs w:val="22"/>
        </w:rPr>
        <w:t>motywację, rozwój osobisty.</w:t>
      </w:r>
    </w:p>
    <w:p w14:paraId="6DEC17B6" w14:textId="7A1FED9A" w:rsidR="00640C85" w:rsidRPr="00640C85" w:rsidRDefault="00640C85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640C85">
        <w:rPr>
          <w:szCs w:val="22"/>
        </w:rPr>
        <w:t xml:space="preserve"> Odpowiednia dieta jako wewnętrzny czynnik usprawniający </w:t>
      </w:r>
      <w:r w:rsidR="00505868">
        <w:rPr>
          <w:szCs w:val="22"/>
        </w:rPr>
        <w:t>motywację, rozwój osobisty</w:t>
      </w:r>
      <w:r w:rsidRPr="00640C85">
        <w:rPr>
          <w:szCs w:val="22"/>
        </w:rPr>
        <w:t xml:space="preserve">; </w:t>
      </w:r>
    </w:p>
    <w:p w14:paraId="33C30337" w14:textId="11E7F6BE" w:rsidR="00640C85" w:rsidRPr="00640C85" w:rsidRDefault="00640C85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640C85">
        <w:rPr>
          <w:szCs w:val="22"/>
        </w:rPr>
        <w:t xml:space="preserve">Metoda drobnych kroków jako element </w:t>
      </w:r>
      <w:r w:rsidR="00505868">
        <w:rPr>
          <w:szCs w:val="22"/>
        </w:rPr>
        <w:t>wspomagający motywację, rozwój osobisty</w:t>
      </w:r>
      <w:r w:rsidRPr="00640C85">
        <w:rPr>
          <w:szCs w:val="22"/>
        </w:rPr>
        <w:t xml:space="preserve">; </w:t>
      </w:r>
    </w:p>
    <w:p w14:paraId="6B63792D" w14:textId="057C516F" w:rsidR="00640C85" w:rsidRPr="00640C85" w:rsidRDefault="00640C85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640C85">
        <w:rPr>
          <w:szCs w:val="22"/>
        </w:rPr>
        <w:t xml:space="preserve">Aktywność fizyczna jako czynnik wspomagający </w:t>
      </w:r>
      <w:r w:rsidR="00505868">
        <w:rPr>
          <w:szCs w:val="22"/>
        </w:rPr>
        <w:t>motywację, rozwój osobisty</w:t>
      </w:r>
      <w:r w:rsidRPr="00640C85">
        <w:rPr>
          <w:szCs w:val="22"/>
        </w:rPr>
        <w:t xml:space="preserve">; Aktywność umysłowa jako czynnik wspomagający </w:t>
      </w:r>
      <w:r w:rsidR="00505868">
        <w:rPr>
          <w:szCs w:val="22"/>
        </w:rPr>
        <w:t>motywację, rozwój osobisty</w:t>
      </w:r>
      <w:r w:rsidRPr="00640C85">
        <w:rPr>
          <w:szCs w:val="22"/>
        </w:rPr>
        <w:t xml:space="preserve">; </w:t>
      </w:r>
    </w:p>
    <w:p w14:paraId="67921E4F" w14:textId="5378740D" w:rsidR="00640C85" w:rsidRPr="00640C85" w:rsidRDefault="00640C85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640C85">
        <w:rPr>
          <w:szCs w:val="22"/>
        </w:rPr>
        <w:t xml:space="preserve">Sen oraz zarządzanie stresem jako czynnik wspomagający </w:t>
      </w:r>
      <w:r w:rsidR="00505868">
        <w:rPr>
          <w:szCs w:val="22"/>
        </w:rPr>
        <w:t>motywację, rozwój osobisty</w:t>
      </w:r>
      <w:r w:rsidRPr="00640C85">
        <w:rPr>
          <w:szCs w:val="22"/>
        </w:rPr>
        <w:t xml:space="preserve">; </w:t>
      </w:r>
    </w:p>
    <w:p w14:paraId="25E71FCC" w14:textId="2629A8AA" w:rsidR="00640C85" w:rsidRPr="00640C85" w:rsidRDefault="00640C85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640C85">
        <w:rPr>
          <w:szCs w:val="22"/>
        </w:rPr>
        <w:t xml:space="preserve">Organizacja pracy własnej jako czynnik wspomagający </w:t>
      </w:r>
      <w:r w:rsidR="00505868">
        <w:rPr>
          <w:szCs w:val="22"/>
        </w:rPr>
        <w:t>motywację, rozwój osobisty</w:t>
      </w:r>
      <w:r w:rsidRPr="00640C85">
        <w:rPr>
          <w:szCs w:val="22"/>
        </w:rPr>
        <w:t>.</w:t>
      </w:r>
    </w:p>
    <w:p w14:paraId="48F0C476" w14:textId="19A339A5" w:rsidR="00663C37" w:rsidRPr="00640C85" w:rsidRDefault="00640C85" w:rsidP="00640C85">
      <w:pPr>
        <w:numPr>
          <w:ilvl w:val="0"/>
          <w:numId w:val="18"/>
        </w:numPr>
        <w:spacing w:after="0" w:line="240" w:lineRule="auto"/>
        <w:ind w:left="414" w:hanging="357"/>
        <w:rPr>
          <w:color w:val="auto"/>
          <w:szCs w:val="22"/>
        </w:rPr>
      </w:pPr>
      <w:r w:rsidRPr="00640C85">
        <w:rPr>
          <w:szCs w:val="22"/>
        </w:rPr>
        <w:t>Planowanie ścieżki własnego rozwoju z uwzględnieniem różnych rodzajów motywacji oraz technik samokontroli („W najbliższej przyszłości chcę osiągnąć...” - prezentacja projektów własnych. Projekt może być w formie prezentacji multimedialnej lub filmu. Powinien zawierać uzasadnienie wyboru, motywację (rodzaje), cele do zrealizowania, harmonogram i plan działań, a także przykłady, strategie samokontroli).</w:t>
      </w:r>
    </w:p>
    <w:p w14:paraId="3CD6D89A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A766D9" w14:paraId="5687B91A" w14:textId="77777777" w:rsidTr="00F903F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A766D9" w:rsidRDefault="00A766D9" w:rsidP="00A766D9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6FC74938" w:rsidR="00A766D9" w:rsidRPr="005625B1" w:rsidRDefault="00A766D9" w:rsidP="00A766D9">
            <w:pPr>
              <w:rPr>
                <w:szCs w:val="22"/>
              </w:rPr>
            </w:pPr>
            <w:r w:rsidRPr="005625B1">
              <w:rPr>
                <w:color w:val="auto"/>
                <w:szCs w:val="22"/>
              </w:rPr>
              <w:t xml:space="preserve">Zna i rozumie </w:t>
            </w:r>
            <w:r w:rsidR="005625B1" w:rsidRPr="005625B1">
              <w:rPr>
                <w:szCs w:val="22"/>
              </w:rPr>
              <w:t xml:space="preserve">w zaawansowanym stopniu terminologię używaną w pedagogice </w:t>
            </w:r>
            <w:r w:rsidR="005625B1">
              <w:rPr>
                <w:szCs w:val="22"/>
              </w:rPr>
              <w:t>związaną zwłaszcza z</w:t>
            </w:r>
            <w:r w:rsidR="005625B1" w:rsidRPr="00917653">
              <w:rPr>
                <w:color w:val="auto"/>
                <w:szCs w:val="22"/>
              </w:rPr>
              <w:t xml:space="preserve"> podstawowymi pojęciami dotycząc</w:t>
            </w:r>
            <w:r w:rsidR="005625B1">
              <w:rPr>
                <w:color w:val="auto"/>
                <w:szCs w:val="22"/>
              </w:rPr>
              <w:t xml:space="preserve">ymi </w:t>
            </w:r>
            <w:r w:rsidR="005625B1" w:rsidRPr="00917653">
              <w:rPr>
                <w:color w:val="auto"/>
                <w:szCs w:val="22"/>
              </w:rPr>
              <w:t>systemów motywowania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54D5C42C" w:rsidR="00A766D9" w:rsidRPr="005625B1" w:rsidRDefault="005625B1" w:rsidP="00A766D9">
            <w:pPr>
              <w:ind w:left="49"/>
              <w:jc w:val="center"/>
              <w:rPr>
                <w:szCs w:val="22"/>
              </w:rPr>
            </w:pPr>
            <w:bookmarkStart w:id="0" w:name="_Hlk164856297"/>
            <w:r w:rsidRPr="005625B1">
              <w:rPr>
                <w:szCs w:val="22"/>
              </w:rPr>
              <w:t>PED1A_W01</w:t>
            </w:r>
            <w:bookmarkEnd w:id="0"/>
          </w:p>
        </w:tc>
      </w:tr>
      <w:tr w:rsidR="005A3806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A766D9" w:rsidRDefault="00E01CE7">
            <w:pPr>
              <w:ind w:left="521"/>
              <w:jc w:val="center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umiejętności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A766D9" w:rsidRDefault="005A3806">
            <w:pPr>
              <w:rPr>
                <w:szCs w:val="22"/>
              </w:rPr>
            </w:pPr>
          </w:p>
        </w:tc>
      </w:tr>
      <w:tr w:rsidR="00A766D9" w14:paraId="56424836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A766D9" w:rsidRDefault="00A766D9" w:rsidP="00A766D9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6BF2E1B2" w:rsidR="00A766D9" w:rsidRPr="001B4884" w:rsidRDefault="001B4884" w:rsidP="00A766D9">
            <w:pPr>
              <w:rPr>
                <w:szCs w:val="22"/>
              </w:rPr>
            </w:pPr>
            <w:r w:rsidRPr="001B4884">
              <w:rPr>
                <w:szCs w:val="22"/>
              </w:rPr>
              <w:t xml:space="preserve">Potrafi </w:t>
            </w:r>
            <w:r w:rsidR="005625B1" w:rsidRPr="001B4884">
              <w:rPr>
                <w:szCs w:val="22"/>
              </w:rPr>
              <w:t>posługiwać się podstawowymi ujęciami teoretycznymi z zakresu teorii motywacji w celu projektowania strategii działań doradcy zawodowego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09167752" w:rsidR="00A766D9" w:rsidRPr="001B4884" w:rsidRDefault="005625B1" w:rsidP="00A766D9">
            <w:pPr>
              <w:ind w:left="29"/>
              <w:jc w:val="center"/>
              <w:rPr>
                <w:szCs w:val="22"/>
              </w:rPr>
            </w:pPr>
            <w:r w:rsidRPr="001B4884">
              <w:rPr>
                <w:szCs w:val="22"/>
              </w:rPr>
              <w:t>PED1A_U05</w:t>
            </w:r>
          </w:p>
        </w:tc>
      </w:tr>
      <w:tr w:rsidR="001B4884" w14:paraId="4C53BD2C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C700604" w14:textId="06986DD5" w:rsidR="001B4884" w:rsidRDefault="001B4884" w:rsidP="00A766D9">
            <w:pPr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AF73" w14:textId="2BBD5142" w:rsidR="001B4884" w:rsidRPr="001B4884" w:rsidRDefault="001B4884" w:rsidP="00A766D9">
            <w:pPr>
              <w:rPr>
                <w:szCs w:val="22"/>
              </w:rPr>
            </w:pPr>
            <w:r>
              <w:rPr>
                <w:szCs w:val="22"/>
              </w:rPr>
              <w:t xml:space="preserve">Potrafi </w:t>
            </w:r>
            <w:r w:rsidRPr="001B4884">
              <w:rPr>
                <w:szCs w:val="22"/>
              </w:rPr>
              <w:t>animować prace nad rozwojem uczestników procesów pedagogicznych oraz motywować ich do samodzielnego zdobywania wiedzy, rozwoju zawodowego i uczenia się przez całe życie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D379" w14:textId="438D1042" w:rsidR="001B4884" w:rsidRPr="001B4884" w:rsidRDefault="001B4884" w:rsidP="00A766D9">
            <w:pPr>
              <w:ind w:left="29"/>
              <w:jc w:val="center"/>
              <w:rPr>
                <w:szCs w:val="22"/>
              </w:rPr>
            </w:pPr>
            <w:r w:rsidRPr="001B4884">
              <w:rPr>
                <w:szCs w:val="22"/>
              </w:rPr>
              <w:t>PED1A_U14</w:t>
            </w:r>
          </w:p>
        </w:tc>
      </w:tr>
      <w:tr w:rsidR="005A3806" w14:paraId="06044C88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A766D9" w:rsidRDefault="00E01CE7">
            <w:pPr>
              <w:ind w:left="1837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kompetencji społecznych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1B4884" w:rsidRDefault="005A3806">
            <w:pPr>
              <w:rPr>
                <w:szCs w:val="22"/>
              </w:rPr>
            </w:pPr>
          </w:p>
        </w:tc>
      </w:tr>
      <w:tr w:rsidR="00A766D9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A766D9" w:rsidRDefault="00A766D9" w:rsidP="00A766D9">
            <w:pPr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24E4B7A" w:rsidR="00A766D9" w:rsidRPr="001B4884" w:rsidRDefault="001B4884" w:rsidP="00A766D9">
            <w:pPr>
              <w:rPr>
                <w:szCs w:val="22"/>
              </w:rPr>
            </w:pPr>
            <w:r w:rsidRPr="001B4884">
              <w:rPr>
                <w:szCs w:val="22"/>
              </w:rPr>
              <w:t xml:space="preserve"> Jest gotów do świadomego oceniania poziomu swojej wiedzy i umiejętności w zakresie systemów motywowania, rozumie potrzebę ciągłego dokształcania się zawodowego i rozwoju osobistego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0EE577AD" w:rsidR="00A766D9" w:rsidRPr="001B4884" w:rsidRDefault="001B4884" w:rsidP="00A766D9">
            <w:pPr>
              <w:ind w:left="49"/>
              <w:jc w:val="center"/>
              <w:rPr>
                <w:szCs w:val="22"/>
              </w:rPr>
            </w:pPr>
            <w:r w:rsidRPr="001B4884">
              <w:rPr>
                <w:szCs w:val="22"/>
              </w:rPr>
              <w:t>PED1A_K02</w:t>
            </w:r>
          </w:p>
        </w:tc>
      </w:tr>
    </w:tbl>
    <w:p w14:paraId="10EA5A66" w14:textId="77777777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739" w:type="dxa"/>
        <w:tblInd w:w="421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1276"/>
        <w:gridCol w:w="1134"/>
        <w:gridCol w:w="1151"/>
        <w:gridCol w:w="1204"/>
        <w:gridCol w:w="1216"/>
        <w:gridCol w:w="1207"/>
      </w:tblGrid>
      <w:tr w:rsidR="005A3806" w14:paraId="3571F9FC" w14:textId="77777777" w:rsidTr="000414F8">
        <w:trPr>
          <w:trHeight w:val="148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DE8B84D" w:rsidR="005A3806" w:rsidRDefault="00E01CE7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182C1A62" w14:textId="57344C52" w:rsidR="005A3806" w:rsidRDefault="00E01CE7" w:rsidP="00692F8F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 w:rsidR="000414F8"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isemny</w:t>
            </w:r>
            <w:r w:rsidR="000414F8">
              <w:rPr>
                <w:b/>
                <w:sz w:val="21"/>
              </w:rPr>
              <w:t xml:space="preserve"> (test)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2B9CDD6E" w:rsidR="005A3806" w:rsidRDefault="005A3806">
            <w:pPr>
              <w:ind w:left="9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596D4AFF" w:rsidR="005A3806" w:rsidRDefault="00E01CE7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3DF25C19" w:rsidR="005A3806" w:rsidRDefault="005A3806">
            <w:pPr>
              <w:ind w:right="-23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3BE792AA" w:rsidR="005A3806" w:rsidRDefault="005A3806">
            <w:pPr>
              <w:ind w:left="12" w:right="-34"/>
              <w:jc w:val="both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E01CE7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15C40AD8" w:rsidR="005A3806" w:rsidRDefault="005A3806">
            <w:pPr>
              <w:ind w:left="64"/>
              <w:jc w:val="both"/>
            </w:pPr>
          </w:p>
        </w:tc>
      </w:tr>
    </w:tbl>
    <w:p w14:paraId="22FB8159" w14:textId="77777777" w:rsidR="00CE6E5A" w:rsidRDefault="00CE6E5A" w:rsidP="00CE6E5A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412"/>
        <w:gridCol w:w="381"/>
        <w:gridCol w:w="386"/>
        <w:gridCol w:w="412"/>
        <w:gridCol w:w="380"/>
        <w:gridCol w:w="386"/>
        <w:gridCol w:w="412"/>
        <w:gridCol w:w="380"/>
        <w:gridCol w:w="385"/>
        <w:gridCol w:w="412"/>
        <w:gridCol w:w="381"/>
        <w:gridCol w:w="385"/>
        <w:gridCol w:w="412"/>
        <w:gridCol w:w="380"/>
        <w:gridCol w:w="385"/>
        <w:gridCol w:w="412"/>
        <w:gridCol w:w="380"/>
        <w:gridCol w:w="385"/>
        <w:gridCol w:w="412"/>
        <w:gridCol w:w="380"/>
        <w:gridCol w:w="386"/>
      </w:tblGrid>
      <w:tr w:rsidR="00CE6E5A" w14:paraId="18DBFCBA" w14:textId="77777777" w:rsidTr="00506E17">
        <w:trPr>
          <w:trHeight w:val="668"/>
          <w:jc w:val="center"/>
        </w:trPr>
        <w:tc>
          <w:tcPr>
            <w:tcW w:w="1412" w:type="dxa"/>
          </w:tcPr>
          <w:p w14:paraId="259DF9FE" w14:textId="2E0BC938" w:rsidR="00CE6E5A" w:rsidRDefault="00CE6E5A" w:rsidP="00506E17">
            <w:pPr>
              <w:tabs>
                <w:tab w:val="right" w:pos="1016"/>
              </w:tabs>
              <w:spacing w:after="22"/>
              <w:jc w:val="right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2E3030" wp14:editId="4DDCE36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5715" t="8890" r="10795" b="9525"/>
                      <wp:wrapNone/>
                      <wp:docPr id="1757834388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7C1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-4.8pt;margin-top:1.45pt;width:69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"/>
                  </w:pict>
                </mc:Fallback>
              </mc:AlternateContent>
            </w:r>
            <w:r>
              <w:t>1:</w:t>
            </w:r>
          </w:p>
          <w:p w14:paraId="388C43C4" w14:textId="77777777" w:rsidR="00CE6E5A" w:rsidRDefault="00CE6E5A" w:rsidP="00506E17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412" w:type="dxa"/>
          </w:tcPr>
          <w:p w14:paraId="78107C68" w14:textId="77777777" w:rsidR="00CE6E5A" w:rsidRDefault="00CE6E5A" w:rsidP="00506E17">
            <w:pPr>
              <w:spacing w:after="22"/>
              <w:jc w:val="center"/>
            </w:pPr>
            <w:r>
              <w:t>W</w:t>
            </w:r>
          </w:p>
        </w:tc>
        <w:tc>
          <w:tcPr>
            <w:tcW w:w="381" w:type="dxa"/>
          </w:tcPr>
          <w:p w14:paraId="2B81A98E" w14:textId="01F4E90A" w:rsidR="00CE6E5A" w:rsidRDefault="00CE6E5A" w:rsidP="00506E17">
            <w:pPr>
              <w:spacing w:after="22"/>
              <w:jc w:val="center"/>
            </w:pPr>
          </w:p>
        </w:tc>
        <w:tc>
          <w:tcPr>
            <w:tcW w:w="386" w:type="dxa"/>
          </w:tcPr>
          <w:p w14:paraId="28526529" w14:textId="1BA41CE3" w:rsidR="00CE6E5A" w:rsidRDefault="00CE6E5A" w:rsidP="00506E17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BFF8EB0" w14:textId="00F952BC" w:rsidR="00CE6E5A" w:rsidRDefault="00CE6E5A" w:rsidP="00506E17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1611EA01" w14:textId="56471B90" w:rsidR="00CE6E5A" w:rsidRDefault="00CE6E5A" w:rsidP="00506E17">
            <w:pPr>
              <w:spacing w:after="22"/>
              <w:jc w:val="center"/>
            </w:pPr>
          </w:p>
        </w:tc>
        <w:tc>
          <w:tcPr>
            <w:tcW w:w="386" w:type="dxa"/>
            <w:shd w:val="clear" w:color="auto" w:fill="F2F2F2" w:themeFill="background1" w:themeFillShade="F2"/>
          </w:tcPr>
          <w:p w14:paraId="484AE9C7" w14:textId="79CD5BC9" w:rsidR="00CE6E5A" w:rsidRDefault="00CE6E5A" w:rsidP="00506E17">
            <w:pPr>
              <w:spacing w:after="22"/>
              <w:jc w:val="center"/>
            </w:pPr>
          </w:p>
        </w:tc>
        <w:tc>
          <w:tcPr>
            <w:tcW w:w="412" w:type="dxa"/>
          </w:tcPr>
          <w:p w14:paraId="7CF740B8" w14:textId="4551280C" w:rsidR="00CE6E5A" w:rsidRDefault="00CE6E5A" w:rsidP="00506E17">
            <w:pPr>
              <w:spacing w:after="22"/>
              <w:jc w:val="center"/>
            </w:pPr>
          </w:p>
        </w:tc>
        <w:tc>
          <w:tcPr>
            <w:tcW w:w="380" w:type="dxa"/>
          </w:tcPr>
          <w:p w14:paraId="347AD359" w14:textId="77777777" w:rsidR="00CE6E5A" w:rsidRDefault="00CE6E5A" w:rsidP="00506E17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</w:tcPr>
          <w:p w14:paraId="670AC496" w14:textId="56A3AC21" w:rsidR="00CE6E5A" w:rsidRDefault="00CE6E5A" w:rsidP="00506E17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324A4BB" w14:textId="230E61DF" w:rsidR="00CE6E5A" w:rsidRDefault="00CE6E5A" w:rsidP="00506E17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FD06589" w14:textId="548F932F" w:rsidR="00CE6E5A" w:rsidRDefault="00CE6E5A" w:rsidP="00506E17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08D41D2D" w14:textId="0A50B07E" w:rsidR="00CE6E5A" w:rsidRDefault="00CE6E5A" w:rsidP="00506E17">
            <w:pPr>
              <w:spacing w:after="22"/>
              <w:jc w:val="center"/>
            </w:pPr>
          </w:p>
        </w:tc>
        <w:tc>
          <w:tcPr>
            <w:tcW w:w="412" w:type="dxa"/>
          </w:tcPr>
          <w:p w14:paraId="4C700A1C" w14:textId="0B745E42" w:rsidR="00CE6E5A" w:rsidRDefault="00CE6E5A" w:rsidP="00506E17">
            <w:pPr>
              <w:spacing w:after="22"/>
              <w:jc w:val="center"/>
            </w:pPr>
          </w:p>
        </w:tc>
        <w:tc>
          <w:tcPr>
            <w:tcW w:w="380" w:type="dxa"/>
          </w:tcPr>
          <w:p w14:paraId="0140A7F2" w14:textId="650EFFB3" w:rsidR="00CE6E5A" w:rsidRDefault="00CE6E5A" w:rsidP="00506E17">
            <w:pPr>
              <w:spacing w:after="22"/>
              <w:jc w:val="center"/>
            </w:pPr>
          </w:p>
        </w:tc>
        <w:tc>
          <w:tcPr>
            <w:tcW w:w="385" w:type="dxa"/>
          </w:tcPr>
          <w:p w14:paraId="2877A53D" w14:textId="7E3F7F99" w:rsidR="00CE6E5A" w:rsidRDefault="00CE6E5A" w:rsidP="00506E17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10AE317" w14:textId="557A304C" w:rsidR="00CE6E5A" w:rsidRDefault="00CE6E5A" w:rsidP="00506E17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69B6A4BC" w14:textId="77777777" w:rsidR="00CE6E5A" w:rsidRDefault="00CE6E5A" w:rsidP="00506E17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14:paraId="1EDAAB69" w14:textId="732219AA" w:rsidR="00CE6E5A" w:rsidRDefault="00CE6E5A" w:rsidP="00506E17">
            <w:pPr>
              <w:spacing w:after="22"/>
              <w:jc w:val="center"/>
            </w:pPr>
          </w:p>
        </w:tc>
        <w:tc>
          <w:tcPr>
            <w:tcW w:w="412" w:type="dxa"/>
          </w:tcPr>
          <w:p w14:paraId="45EE948A" w14:textId="4A09C046" w:rsidR="00CE6E5A" w:rsidRDefault="00CE6E5A" w:rsidP="00506E17">
            <w:pPr>
              <w:spacing w:after="22"/>
              <w:jc w:val="center"/>
            </w:pPr>
          </w:p>
        </w:tc>
        <w:tc>
          <w:tcPr>
            <w:tcW w:w="380" w:type="dxa"/>
          </w:tcPr>
          <w:p w14:paraId="6CC55137" w14:textId="2D9F0EDB" w:rsidR="00CE6E5A" w:rsidRDefault="00CE6E5A" w:rsidP="00506E17">
            <w:pPr>
              <w:spacing w:after="22"/>
              <w:jc w:val="center"/>
            </w:pPr>
          </w:p>
        </w:tc>
        <w:tc>
          <w:tcPr>
            <w:tcW w:w="386" w:type="dxa"/>
          </w:tcPr>
          <w:p w14:paraId="68C99813" w14:textId="4B9BA894" w:rsidR="00CE6E5A" w:rsidRDefault="00CE6E5A" w:rsidP="00506E17">
            <w:pPr>
              <w:spacing w:after="22"/>
              <w:jc w:val="center"/>
            </w:pPr>
          </w:p>
        </w:tc>
      </w:tr>
      <w:tr w:rsidR="000414F8" w14:paraId="41BDDB21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4A7B2DA8" w14:textId="1F0489D4" w:rsidR="000414F8" w:rsidRDefault="000414F8" w:rsidP="000414F8">
            <w:pPr>
              <w:spacing w:after="22"/>
              <w:jc w:val="center"/>
            </w:pPr>
            <w:r>
              <w:t>W01</w:t>
            </w:r>
          </w:p>
        </w:tc>
        <w:tc>
          <w:tcPr>
            <w:tcW w:w="412" w:type="dxa"/>
          </w:tcPr>
          <w:p w14:paraId="729367CF" w14:textId="0C284583" w:rsidR="000414F8" w:rsidRDefault="000414F8" w:rsidP="000414F8">
            <w:pPr>
              <w:spacing w:after="22"/>
              <w:jc w:val="center"/>
            </w:pPr>
            <w:r>
              <w:t>+</w:t>
            </w:r>
          </w:p>
        </w:tc>
        <w:tc>
          <w:tcPr>
            <w:tcW w:w="381" w:type="dxa"/>
          </w:tcPr>
          <w:p w14:paraId="1C0271FA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</w:tcPr>
          <w:p w14:paraId="24DB4E60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C5A8874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083179E0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  <w:shd w:val="clear" w:color="auto" w:fill="F2F2F2" w:themeFill="background1" w:themeFillShade="F2"/>
          </w:tcPr>
          <w:p w14:paraId="6D1D2E89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138F2566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759A759F" w14:textId="3BA89EC4" w:rsidR="000414F8" w:rsidRDefault="000414F8" w:rsidP="000414F8">
            <w:pPr>
              <w:spacing w:after="22"/>
              <w:jc w:val="center"/>
            </w:pPr>
            <w:r w:rsidRPr="00E31453">
              <w:t>+</w:t>
            </w:r>
          </w:p>
        </w:tc>
        <w:tc>
          <w:tcPr>
            <w:tcW w:w="385" w:type="dxa"/>
          </w:tcPr>
          <w:p w14:paraId="419F3E1C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51EA100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31334E5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22E1225D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31F01637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6290F9F2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5" w:type="dxa"/>
          </w:tcPr>
          <w:p w14:paraId="6ED19B11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A36D96D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25402D59" w14:textId="26331F64" w:rsidR="000414F8" w:rsidRDefault="000414F8" w:rsidP="000414F8">
            <w:pPr>
              <w:spacing w:after="22"/>
              <w:jc w:val="center"/>
            </w:pPr>
            <w:r w:rsidRPr="000628D6"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14:paraId="2A1887D3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0A1F70FD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733E4A63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</w:tcPr>
          <w:p w14:paraId="37B8A5D0" w14:textId="77777777" w:rsidR="000414F8" w:rsidRDefault="000414F8" w:rsidP="000414F8">
            <w:pPr>
              <w:spacing w:after="22"/>
              <w:jc w:val="center"/>
            </w:pPr>
          </w:p>
        </w:tc>
      </w:tr>
      <w:tr w:rsidR="000414F8" w14:paraId="57E46F66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5414D84E" w14:textId="77777777" w:rsidR="000414F8" w:rsidRDefault="000414F8" w:rsidP="000414F8">
            <w:pPr>
              <w:spacing w:after="22"/>
              <w:jc w:val="center"/>
            </w:pPr>
            <w:r>
              <w:t>U01</w:t>
            </w:r>
          </w:p>
        </w:tc>
        <w:tc>
          <w:tcPr>
            <w:tcW w:w="412" w:type="dxa"/>
          </w:tcPr>
          <w:p w14:paraId="3EBAFC42" w14:textId="2616690F" w:rsidR="000414F8" w:rsidRDefault="000414F8" w:rsidP="000414F8">
            <w:pPr>
              <w:spacing w:after="22"/>
              <w:jc w:val="center"/>
            </w:pPr>
            <w:r w:rsidRPr="00501395">
              <w:t>+</w:t>
            </w:r>
          </w:p>
        </w:tc>
        <w:tc>
          <w:tcPr>
            <w:tcW w:w="381" w:type="dxa"/>
          </w:tcPr>
          <w:p w14:paraId="266C343D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</w:tcPr>
          <w:p w14:paraId="201CCDD9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C11AE77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1D5EBA4A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  <w:shd w:val="clear" w:color="auto" w:fill="F2F2F2" w:themeFill="background1" w:themeFillShade="F2"/>
          </w:tcPr>
          <w:p w14:paraId="561D5F0E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3FD48270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569CE12C" w14:textId="4EDFA483" w:rsidR="000414F8" w:rsidRDefault="000414F8" w:rsidP="000414F8">
            <w:pPr>
              <w:spacing w:after="22"/>
              <w:jc w:val="center"/>
            </w:pPr>
            <w:r w:rsidRPr="00E31453">
              <w:t>+</w:t>
            </w:r>
          </w:p>
        </w:tc>
        <w:tc>
          <w:tcPr>
            <w:tcW w:w="385" w:type="dxa"/>
          </w:tcPr>
          <w:p w14:paraId="5B7730B2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6940318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7476ECE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0A72D2CB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720D7642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097EAAE1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5" w:type="dxa"/>
          </w:tcPr>
          <w:p w14:paraId="5B6E389A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E7E54FF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3F8F8770" w14:textId="1247F3B5" w:rsidR="000414F8" w:rsidRDefault="000414F8" w:rsidP="000414F8">
            <w:pPr>
              <w:spacing w:after="22"/>
              <w:jc w:val="center"/>
            </w:pPr>
            <w:r w:rsidRPr="000628D6"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14:paraId="004BB480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735839AF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1AA9EEB5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</w:tcPr>
          <w:p w14:paraId="0437487C" w14:textId="77777777" w:rsidR="000414F8" w:rsidRDefault="000414F8" w:rsidP="000414F8">
            <w:pPr>
              <w:spacing w:after="22"/>
              <w:jc w:val="center"/>
            </w:pPr>
          </w:p>
        </w:tc>
      </w:tr>
      <w:tr w:rsidR="000414F8" w14:paraId="67C6DDC4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7192784A" w14:textId="419EBD6D" w:rsidR="000414F8" w:rsidRDefault="000414F8" w:rsidP="000414F8">
            <w:pPr>
              <w:spacing w:after="22"/>
              <w:jc w:val="center"/>
            </w:pPr>
            <w:r>
              <w:t>U02</w:t>
            </w:r>
          </w:p>
        </w:tc>
        <w:tc>
          <w:tcPr>
            <w:tcW w:w="412" w:type="dxa"/>
          </w:tcPr>
          <w:p w14:paraId="1B1D9FBA" w14:textId="44C922F0" w:rsidR="000414F8" w:rsidRDefault="000414F8" w:rsidP="000414F8">
            <w:pPr>
              <w:spacing w:after="22"/>
              <w:jc w:val="center"/>
            </w:pPr>
            <w:r w:rsidRPr="00501395">
              <w:t>+</w:t>
            </w:r>
          </w:p>
        </w:tc>
        <w:tc>
          <w:tcPr>
            <w:tcW w:w="381" w:type="dxa"/>
          </w:tcPr>
          <w:p w14:paraId="5A856B53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</w:tcPr>
          <w:p w14:paraId="4B73374D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E1D713F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6A8E436B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  <w:shd w:val="clear" w:color="auto" w:fill="F2F2F2" w:themeFill="background1" w:themeFillShade="F2"/>
          </w:tcPr>
          <w:p w14:paraId="6EBD4F49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6F97A78A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28035B6F" w14:textId="74B71139" w:rsidR="000414F8" w:rsidRDefault="000414F8" w:rsidP="000414F8">
            <w:pPr>
              <w:spacing w:after="22"/>
              <w:jc w:val="center"/>
            </w:pPr>
            <w:r w:rsidRPr="00E31453">
              <w:t>+</w:t>
            </w:r>
          </w:p>
        </w:tc>
        <w:tc>
          <w:tcPr>
            <w:tcW w:w="385" w:type="dxa"/>
          </w:tcPr>
          <w:p w14:paraId="23D7865F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E4AA435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08A59D9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46A5B671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5E54FA5F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7D15E8DF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5" w:type="dxa"/>
          </w:tcPr>
          <w:p w14:paraId="4C93B576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59A552D9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366826A6" w14:textId="6D5D18F4" w:rsidR="000414F8" w:rsidRDefault="000414F8" w:rsidP="000414F8">
            <w:pPr>
              <w:spacing w:after="22"/>
              <w:jc w:val="center"/>
            </w:pPr>
            <w:r w:rsidRPr="000628D6"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14:paraId="549F83A6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068A4CE0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02B3F17D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</w:tcPr>
          <w:p w14:paraId="4C440028" w14:textId="77777777" w:rsidR="000414F8" w:rsidRDefault="000414F8" w:rsidP="000414F8">
            <w:pPr>
              <w:spacing w:after="22"/>
              <w:jc w:val="center"/>
            </w:pPr>
          </w:p>
        </w:tc>
      </w:tr>
      <w:tr w:rsidR="000414F8" w14:paraId="0111D88A" w14:textId="77777777" w:rsidTr="00506E1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533693E0" w14:textId="77777777" w:rsidR="000414F8" w:rsidRDefault="000414F8" w:rsidP="000414F8">
            <w:pPr>
              <w:spacing w:after="22"/>
              <w:jc w:val="center"/>
            </w:pPr>
            <w:r>
              <w:t>K01</w:t>
            </w:r>
          </w:p>
        </w:tc>
        <w:tc>
          <w:tcPr>
            <w:tcW w:w="412" w:type="dxa"/>
          </w:tcPr>
          <w:p w14:paraId="6FD3D2E3" w14:textId="734E3DC1" w:rsidR="000414F8" w:rsidRDefault="000414F8" w:rsidP="000414F8">
            <w:pPr>
              <w:spacing w:after="22"/>
              <w:jc w:val="center"/>
            </w:pPr>
            <w:r w:rsidRPr="00501395">
              <w:t>+</w:t>
            </w:r>
          </w:p>
        </w:tc>
        <w:tc>
          <w:tcPr>
            <w:tcW w:w="381" w:type="dxa"/>
          </w:tcPr>
          <w:p w14:paraId="2C4E387D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</w:tcPr>
          <w:p w14:paraId="4FD9EE26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692005E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5A250ACF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  <w:shd w:val="clear" w:color="auto" w:fill="F2F2F2" w:themeFill="background1" w:themeFillShade="F2"/>
          </w:tcPr>
          <w:p w14:paraId="5A1CA05B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1740B840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28E92606" w14:textId="2E1CBD88" w:rsidR="000414F8" w:rsidRDefault="000414F8" w:rsidP="000414F8">
            <w:pPr>
              <w:spacing w:after="22"/>
              <w:jc w:val="center"/>
            </w:pPr>
            <w:r w:rsidRPr="00E31453">
              <w:t>+</w:t>
            </w:r>
          </w:p>
        </w:tc>
        <w:tc>
          <w:tcPr>
            <w:tcW w:w="385" w:type="dxa"/>
          </w:tcPr>
          <w:p w14:paraId="1364858E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264561B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E480228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1B8782CA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38B13316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01019336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5" w:type="dxa"/>
          </w:tcPr>
          <w:p w14:paraId="34792548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6980A82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31D7E9EB" w14:textId="27933D4E" w:rsidR="000414F8" w:rsidRDefault="000414F8" w:rsidP="000414F8">
            <w:pPr>
              <w:spacing w:after="22"/>
              <w:jc w:val="center"/>
            </w:pPr>
            <w:r w:rsidRPr="000628D6"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14:paraId="43359F8B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412" w:type="dxa"/>
          </w:tcPr>
          <w:p w14:paraId="7B367E68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0" w:type="dxa"/>
          </w:tcPr>
          <w:p w14:paraId="749C5B4E" w14:textId="77777777" w:rsidR="000414F8" w:rsidRDefault="000414F8" w:rsidP="000414F8">
            <w:pPr>
              <w:spacing w:after="22"/>
              <w:jc w:val="center"/>
            </w:pPr>
          </w:p>
        </w:tc>
        <w:tc>
          <w:tcPr>
            <w:tcW w:w="386" w:type="dxa"/>
          </w:tcPr>
          <w:p w14:paraId="2D67C589" w14:textId="77777777" w:rsidR="000414F8" w:rsidRDefault="000414F8" w:rsidP="000414F8">
            <w:pPr>
              <w:spacing w:after="22"/>
              <w:jc w:val="center"/>
            </w:pPr>
          </w:p>
        </w:tc>
      </w:tr>
    </w:tbl>
    <w:p w14:paraId="7B404081" w14:textId="77777777" w:rsidR="00CE6E5A" w:rsidRPr="00122FA4" w:rsidRDefault="00CE6E5A" w:rsidP="00CE6E5A">
      <w:pPr>
        <w:spacing w:after="22"/>
        <w:ind w:left="1286" w:hanging="860"/>
        <w:rPr>
          <w:b/>
        </w:rPr>
      </w:pPr>
      <w:r w:rsidRPr="00122FA4">
        <w:rPr>
          <w:b/>
        </w:rPr>
        <w:t>Adnotacja. 1: forma zajęć; 2: efekty uczenia się</w:t>
      </w:r>
    </w:p>
    <w:p w14:paraId="5778E9EE" w14:textId="382B4FBE" w:rsidR="005A3806" w:rsidRDefault="005A3806">
      <w:pPr>
        <w:spacing w:after="0"/>
      </w:pP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08BFF2DD" w14:textId="77777777" w:rsidR="00BB24B9" w:rsidRDefault="00BB24B9">
      <w:pPr>
        <w:spacing w:after="22"/>
        <w:ind w:left="1286" w:right="1279" w:hanging="10"/>
        <w:jc w:val="center"/>
        <w:rPr>
          <w:b/>
          <w:sz w:val="24"/>
        </w:rPr>
      </w:pPr>
    </w:p>
    <w:p w14:paraId="1C03E91C" w14:textId="52AE6E07" w:rsidR="005A3806" w:rsidRDefault="00E01CE7">
      <w:pPr>
        <w:spacing w:after="22"/>
        <w:ind w:left="1286" w:right="1279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zajęć: </w:t>
      </w:r>
    </w:p>
    <w:p w14:paraId="34303312" w14:textId="77777777" w:rsidR="00BB24B9" w:rsidRDefault="00BB24B9" w:rsidP="00BB24B9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BB24B9" w14:paraId="5EFB9690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1254" w14:textId="77777777" w:rsidR="00BB24B9" w:rsidRDefault="00BB24B9" w:rsidP="00506E17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03B8" w14:textId="77777777" w:rsidR="00BB24B9" w:rsidRDefault="00BB24B9" w:rsidP="00506E1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BB24B9" w14:paraId="2C537931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1A7" w14:textId="77777777" w:rsidR="00BB24B9" w:rsidRDefault="00BB24B9" w:rsidP="00BB24B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60B9" w14:textId="4083BA2A" w:rsidR="00BB24B9" w:rsidRPr="00BB24B9" w:rsidRDefault="00BB24B9" w:rsidP="00BB24B9">
            <w:pPr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 xml:space="preserve">od 50% </w:t>
            </w:r>
            <w:r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Pr="00BB24B9">
              <w:rPr>
                <w:color w:val="auto"/>
                <w:szCs w:val="22"/>
              </w:rPr>
              <w:t xml:space="preserve"> z testu</w:t>
            </w:r>
          </w:p>
        </w:tc>
      </w:tr>
      <w:tr w:rsidR="00BB24B9" w14:paraId="57058B76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1A6E" w14:textId="77777777" w:rsidR="00BB24B9" w:rsidRDefault="00BB24B9" w:rsidP="00BB24B9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A855" w14:textId="151C780C" w:rsidR="00BB24B9" w:rsidRPr="00BB24B9" w:rsidRDefault="00BB24B9" w:rsidP="00BB24B9">
            <w:pPr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 xml:space="preserve">od 61% </w:t>
            </w:r>
            <w:r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Pr="00BB24B9">
              <w:rPr>
                <w:color w:val="auto"/>
                <w:szCs w:val="22"/>
              </w:rPr>
              <w:t xml:space="preserve"> z testu</w:t>
            </w:r>
          </w:p>
        </w:tc>
      </w:tr>
      <w:tr w:rsidR="00BB24B9" w14:paraId="0F549116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0BC2" w14:textId="77777777" w:rsidR="00BB24B9" w:rsidRDefault="00BB24B9" w:rsidP="00BB24B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B572" w14:textId="0036173D" w:rsidR="00BB24B9" w:rsidRPr="00BB24B9" w:rsidRDefault="00BB24B9" w:rsidP="00BB24B9">
            <w:pPr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 xml:space="preserve">od 71% </w:t>
            </w:r>
            <w:r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Pr="00BB24B9">
              <w:rPr>
                <w:color w:val="auto"/>
                <w:szCs w:val="22"/>
              </w:rPr>
              <w:t xml:space="preserve"> z testu</w:t>
            </w:r>
          </w:p>
        </w:tc>
      </w:tr>
      <w:tr w:rsidR="00BB24B9" w14:paraId="42182085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516" w14:textId="77777777" w:rsidR="00BB24B9" w:rsidRDefault="00BB24B9" w:rsidP="00BB24B9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DA64" w14:textId="36263F73" w:rsidR="00BB24B9" w:rsidRPr="00BB24B9" w:rsidRDefault="00BB24B9" w:rsidP="00BB24B9">
            <w:pPr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 xml:space="preserve">od 81% </w:t>
            </w:r>
            <w:r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Pr="00BB24B9">
              <w:rPr>
                <w:color w:val="auto"/>
                <w:szCs w:val="22"/>
              </w:rPr>
              <w:t xml:space="preserve"> z testu</w:t>
            </w:r>
          </w:p>
        </w:tc>
      </w:tr>
      <w:tr w:rsidR="00BB24B9" w14:paraId="5659CE57" w14:textId="77777777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6143" w14:textId="77777777" w:rsidR="00BB24B9" w:rsidRDefault="00BB24B9" w:rsidP="00BB24B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2419" w14:textId="745CF2C5" w:rsidR="00BB24B9" w:rsidRPr="00BB24B9" w:rsidRDefault="00BB24B9" w:rsidP="00BB24B9">
            <w:pPr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 xml:space="preserve">od 91% </w:t>
            </w:r>
            <w:r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Pr="00BB24B9">
              <w:rPr>
                <w:color w:val="auto"/>
                <w:szCs w:val="22"/>
              </w:rPr>
              <w:t xml:space="preserve"> z testu</w:t>
            </w:r>
          </w:p>
        </w:tc>
      </w:tr>
    </w:tbl>
    <w:p w14:paraId="28573337" w14:textId="77777777" w:rsidR="00BB24B9" w:rsidRDefault="00BB24B9" w:rsidP="00BB24B9">
      <w:pPr>
        <w:spacing w:after="22"/>
        <w:ind w:left="1286" w:right="1279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zajęć: </w:t>
      </w:r>
    </w:p>
    <w:p w14:paraId="5D12A698" w14:textId="77777777" w:rsidR="005A3806" w:rsidRDefault="00E01CE7">
      <w:pPr>
        <w:spacing w:after="22"/>
        <w:ind w:left="236" w:hanging="10"/>
      </w:pPr>
      <w:r>
        <w:rPr>
          <w:b/>
          <w:sz w:val="24"/>
        </w:rPr>
        <w:lastRenderedPageBreak/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01CE7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01CE7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A766D9" w14:paraId="6709E17F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A766D9" w:rsidRDefault="00A766D9" w:rsidP="00A766D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D3AD042" w:rsidR="00A766D9" w:rsidRPr="00505868" w:rsidRDefault="00A766D9" w:rsidP="00A766D9">
            <w:pPr>
              <w:rPr>
                <w:szCs w:val="22"/>
              </w:rPr>
            </w:pPr>
            <w:r w:rsidRPr="00505868">
              <w:rPr>
                <w:rFonts w:eastAsia="Times New Roman"/>
                <w:color w:val="auto"/>
                <w:szCs w:val="22"/>
              </w:rPr>
              <w:t>od 50% maksymalnej liczby punktów za projekt indywidualny i grupowy łącznie</w:t>
            </w:r>
          </w:p>
        </w:tc>
      </w:tr>
      <w:tr w:rsidR="00A766D9" w14:paraId="0DB00732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A766D9" w:rsidRDefault="00A766D9" w:rsidP="00A766D9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470A7C8" w:rsidR="00A766D9" w:rsidRPr="00505868" w:rsidRDefault="00A766D9" w:rsidP="00A766D9">
            <w:pPr>
              <w:rPr>
                <w:szCs w:val="22"/>
              </w:rPr>
            </w:pPr>
            <w:r w:rsidRPr="00505868">
              <w:rPr>
                <w:rFonts w:eastAsia="Times New Roman"/>
                <w:color w:val="auto"/>
                <w:szCs w:val="22"/>
              </w:rPr>
              <w:t>od 61% maksymalnej liczby punktów</w:t>
            </w:r>
            <w:r w:rsidRPr="00505868">
              <w:rPr>
                <w:color w:val="auto"/>
                <w:szCs w:val="22"/>
              </w:rPr>
              <w:t xml:space="preserve"> </w:t>
            </w:r>
            <w:r w:rsidRPr="00505868">
              <w:rPr>
                <w:rFonts w:eastAsia="Times New Roman"/>
                <w:color w:val="auto"/>
                <w:szCs w:val="22"/>
              </w:rPr>
              <w:t>za projekt indywidualny i grupowy łącznie</w:t>
            </w:r>
          </w:p>
        </w:tc>
      </w:tr>
      <w:tr w:rsidR="00A766D9" w14:paraId="6507FFF0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A766D9" w:rsidRDefault="00A766D9" w:rsidP="00A766D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AAC7618" w:rsidR="00A766D9" w:rsidRPr="00505868" w:rsidRDefault="00A766D9" w:rsidP="00A766D9">
            <w:pPr>
              <w:rPr>
                <w:szCs w:val="22"/>
              </w:rPr>
            </w:pPr>
            <w:r w:rsidRPr="00505868">
              <w:rPr>
                <w:rFonts w:eastAsia="Times New Roman"/>
                <w:color w:val="auto"/>
                <w:szCs w:val="22"/>
              </w:rPr>
              <w:t>od 71% maksymalnej liczby punktów za projekt indywidualny i grupowy łącznie</w:t>
            </w:r>
          </w:p>
        </w:tc>
      </w:tr>
      <w:tr w:rsidR="00A766D9" w14:paraId="6698FFF8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A766D9" w:rsidRDefault="00A766D9" w:rsidP="00A766D9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90BDA64" w:rsidR="00A766D9" w:rsidRPr="00505868" w:rsidRDefault="00A766D9" w:rsidP="00A766D9">
            <w:pPr>
              <w:rPr>
                <w:szCs w:val="22"/>
              </w:rPr>
            </w:pPr>
            <w:r w:rsidRPr="00505868">
              <w:rPr>
                <w:rFonts w:eastAsia="Times New Roman"/>
                <w:color w:val="auto"/>
                <w:szCs w:val="22"/>
              </w:rPr>
              <w:t>od 81% maksymalnej liczby punktów za projekt indywidualny i grupowy łącznie</w:t>
            </w:r>
          </w:p>
        </w:tc>
      </w:tr>
      <w:tr w:rsidR="00A766D9" w14:paraId="132C7457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A766D9" w:rsidRDefault="00A766D9" w:rsidP="00A766D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5BB0F70" w:rsidR="00A766D9" w:rsidRPr="00505868" w:rsidRDefault="00A766D9" w:rsidP="00A766D9">
            <w:pPr>
              <w:rPr>
                <w:szCs w:val="22"/>
              </w:rPr>
            </w:pPr>
            <w:r w:rsidRPr="00505868">
              <w:rPr>
                <w:rFonts w:eastAsia="Times New Roman"/>
                <w:color w:val="auto"/>
                <w:szCs w:val="22"/>
              </w:rPr>
              <w:t>od 91% maksymalnej liczby punktów za projekt indywidualny i grupowy łącznie</w:t>
            </w:r>
          </w:p>
        </w:tc>
      </w:tr>
    </w:tbl>
    <w:p w14:paraId="35A3BD3E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Default="00571DBC" w:rsidP="00571DBC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71DBC" w:rsidRDefault="00571DBC" w:rsidP="00571DBC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E063F97" w:rsidR="00571DBC" w:rsidRPr="00BB24B9" w:rsidRDefault="00A766D9" w:rsidP="00571DBC">
            <w:pPr>
              <w:ind w:left="30"/>
              <w:jc w:val="center"/>
              <w:rPr>
                <w:szCs w:val="22"/>
              </w:rPr>
            </w:pPr>
            <w:r w:rsidRPr="00BB24B9">
              <w:rPr>
                <w:b/>
                <w:color w:val="auto"/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B6EC8E4" w:rsidR="00571DBC" w:rsidRPr="00BB24B9" w:rsidRDefault="00A766D9" w:rsidP="00571DBC">
            <w:pPr>
              <w:ind w:left="32"/>
              <w:jc w:val="center"/>
              <w:rPr>
                <w:szCs w:val="22"/>
              </w:rPr>
            </w:pPr>
            <w:r w:rsidRPr="00BB24B9">
              <w:rPr>
                <w:b/>
                <w:color w:val="auto"/>
                <w:szCs w:val="22"/>
              </w:rPr>
              <w:t>1</w:t>
            </w:r>
            <w:r w:rsidR="00571DBC" w:rsidRPr="00BB24B9">
              <w:rPr>
                <w:b/>
                <w:color w:val="auto"/>
                <w:szCs w:val="22"/>
              </w:rPr>
              <w:t>0</w:t>
            </w:r>
          </w:p>
        </w:tc>
      </w:tr>
      <w:tr w:rsidR="00BB24B9" w14:paraId="09FF9AB3" w14:textId="77777777" w:rsidTr="006B7CD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20B6A88C" w:rsidR="00BB24B9" w:rsidRPr="00571DBC" w:rsidRDefault="00BB24B9" w:rsidP="00BB24B9">
            <w:pPr>
              <w:rPr>
                <w:szCs w:val="22"/>
              </w:rPr>
            </w:pPr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2607CB86" w:rsidR="00BB24B9" w:rsidRPr="00BB24B9" w:rsidRDefault="00BB24B9" w:rsidP="00BB24B9">
            <w:pPr>
              <w:ind w:left="30"/>
              <w:jc w:val="center"/>
              <w:rPr>
                <w:szCs w:val="22"/>
              </w:rPr>
            </w:pPr>
            <w:r w:rsidRPr="00BB24B9">
              <w:rPr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65DF78BE" w:rsidR="00BB24B9" w:rsidRPr="00BB24B9" w:rsidRDefault="00BB24B9" w:rsidP="00BB24B9">
            <w:pPr>
              <w:ind w:left="32"/>
              <w:jc w:val="center"/>
              <w:rPr>
                <w:szCs w:val="22"/>
              </w:rPr>
            </w:pPr>
            <w:r w:rsidRPr="00BB24B9">
              <w:rPr>
                <w:szCs w:val="22"/>
              </w:rPr>
              <w:t>10</w:t>
            </w:r>
          </w:p>
        </w:tc>
      </w:tr>
      <w:tr w:rsidR="00BB24B9" w14:paraId="11BB9F5F" w14:textId="77777777" w:rsidTr="000E286D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EFC4" w14:textId="02AE1FE3" w:rsidR="00BB24B9" w:rsidRPr="00571DBC" w:rsidRDefault="00BB24B9" w:rsidP="00BB24B9">
            <w:pPr>
              <w:rPr>
                <w:szCs w:val="22"/>
              </w:rPr>
            </w:pPr>
            <w:r w:rsidRPr="00571DBC">
              <w:rPr>
                <w:szCs w:val="22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05F9" w14:textId="6D09F9E4" w:rsidR="00BB24B9" w:rsidRPr="00BB24B9" w:rsidRDefault="00BB24B9" w:rsidP="00BB24B9">
            <w:pPr>
              <w:ind w:left="30"/>
              <w:jc w:val="center"/>
              <w:rPr>
                <w:color w:val="auto"/>
                <w:szCs w:val="22"/>
              </w:rPr>
            </w:pPr>
            <w:r w:rsidRPr="00BB24B9">
              <w:rPr>
                <w:color w:val="auto"/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FE25" w14:textId="32C48309" w:rsidR="00BB24B9" w:rsidRPr="00BB24B9" w:rsidRDefault="00BB24B9" w:rsidP="00BB24B9">
            <w:pPr>
              <w:ind w:left="32"/>
              <w:jc w:val="center"/>
              <w:rPr>
                <w:color w:val="auto"/>
                <w:szCs w:val="22"/>
              </w:rPr>
            </w:pPr>
            <w:r w:rsidRPr="00BB24B9">
              <w:rPr>
                <w:color w:val="auto"/>
                <w:szCs w:val="22"/>
              </w:rPr>
              <w:t>10</w:t>
            </w:r>
          </w:p>
        </w:tc>
      </w:tr>
      <w:tr w:rsidR="00A766D9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A766D9" w:rsidRDefault="00A766D9" w:rsidP="00A766D9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A766D9" w:rsidRDefault="00A766D9" w:rsidP="00A766D9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FF3FAB6" w:rsidR="00A766D9" w:rsidRPr="00BB24B9" w:rsidRDefault="00BB24B9" w:rsidP="00A766D9">
            <w:pPr>
              <w:ind w:left="30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2</w:t>
            </w:r>
            <w:r w:rsidR="00A766D9" w:rsidRPr="00BB24B9">
              <w:rPr>
                <w:b/>
                <w:color w:val="auto"/>
                <w:szCs w:val="22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366E03E" w:rsidR="00A766D9" w:rsidRPr="00BB24B9" w:rsidRDefault="00BB24B9" w:rsidP="00A766D9">
            <w:pPr>
              <w:ind w:left="32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30</w:t>
            </w:r>
          </w:p>
        </w:tc>
      </w:tr>
      <w:tr w:rsidR="00A9116E" w14:paraId="5F3F906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0B7D275E" w:rsidR="00A9116E" w:rsidRPr="00A9116E" w:rsidRDefault="00A9116E" w:rsidP="00A9116E">
            <w:pPr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 xml:space="preserve">Przygotowanie do </w:t>
            </w:r>
            <w:r w:rsidR="00505868">
              <w:rPr>
                <w:color w:val="auto"/>
                <w:szCs w:val="22"/>
              </w:rPr>
              <w:t>wykładów</w:t>
            </w:r>
            <w:r w:rsidRPr="00A9116E">
              <w:rPr>
                <w:color w:val="auto"/>
                <w:szCs w:val="22"/>
              </w:rPr>
              <w:t>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449F3166" w:rsidR="00A9116E" w:rsidRPr="00BB24B9" w:rsidRDefault="00505868" w:rsidP="00A9116E">
            <w:pPr>
              <w:ind w:left="3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451BDB71" w:rsidR="00A9116E" w:rsidRPr="00BB24B9" w:rsidRDefault="00A9116E" w:rsidP="00A9116E">
            <w:pPr>
              <w:ind w:left="32"/>
              <w:jc w:val="center"/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>5</w:t>
            </w:r>
          </w:p>
        </w:tc>
      </w:tr>
      <w:tr w:rsidR="00505868" w14:paraId="11FAEA3A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30E6" w14:textId="7C6FC068" w:rsidR="00505868" w:rsidRPr="00A9116E" w:rsidRDefault="00505868" w:rsidP="00A9116E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Przygotowanie do testu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D300" w14:textId="663552AF" w:rsidR="00505868" w:rsidRPr="00BB24B9" w:rsidRDefault="00505868" w:rsidP="00A9116E">
            <w:pPr>
              <w:ind w:left="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931F" w14:textId="151CC86B" w:rsidR="00505868" w:rsidRPr="00BB24B9" w:rsidRDefault="00505868" w:rsidP="00A9116E">
            <w:pPr>
              <w:ind w:left="32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10</w:t>
            </w:r>
          </w:p>
        </w:tc>
      </w:tr>
      <w:tr w:rsidR="00505868" w14:paraId="5FEC980E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907A" w14:textId="6A5E2592" w:rsidR="00505868" w:rsidRPr="00A9116E" w:rsidRDefault="00505868" w:rsidP="00505868">
            <w:pPr>
              <w:rPr>
                <w:color w:val="auto"/>
                <w:szCs w:val="22"/>
              </w:rPr>
            </w:pPr>
            <w:r w:rsidRPr="00A9116E">
              <w:rPr>
                <w:color w:val="auto"/>
                <w:szCs w:val="22"/>
              </w:rPr>
              <w:t>Przygotowanie do ćwiczeń, konwersatorium, laboratorium*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394A" w14:textId="38D43924" w:rsidR="00505868" w:rsidRPr="00BB24B9" w:rsidRDefault="00505868" w:rsidP="00505868">
            <w:pPr>
              <w:ind w:left="30"/>
              <w:jc w:val="center"/>
              <w:rPr>
                <w:color w:val="auto"/>
                <w:szCs w:val="22"/>
              </w:rPr>
            </w:pPr>
            <w:r w:rsidRPr="00BB24B9">
              <w:rPr>
                <w:color w:val="auto"/>
                <w:szCs w:val="22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A2B9" w14:textId="40A0F185" w:rsidR="00505868" w:rsidRPr="00BB24B9" w:rsidRDefault="00505868" w:rsidP="00505868">
            <w:pPr>
              <w:ind w:left="32"/>
              <w:jc w:val="center"/>
              <w:rPr>
                <w:color w:val="auto"/>
                <w:szCs w:val="22"/>
              </w:rPr>
            </w:pPr>
            <w:r w:rsidRPr="00BB24B9">
              <w:rPr>
                <w:color w:val="auto"/>
                <w:szCs w:val="22"/>
              </w:rPr>
              <w:t>5</w:t>
            </w:r>
          </w:p>
        </w:tc>
      </w:tr>
      <w:tr w:rsidR="00A9116E" w14:paraId="001B52D2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17E2C727" w:rsidR="00A9116E" w:rsidRPr="00A9116E" w:rsidRDefault="00A9116E" w:rsidP="00A9116E">
            <w:pPr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Zebranie materiałów do projektu, kwerenda internetowa*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58692A84" w:rsidR="00A9116E" w:rsidRPr="00BB24B9" w:rsidRDefault="00A9116E" w:rsidP="00A9116E">
            <w:pPr>
              <w:ind w:left="30"/>
              <w:jc w:val="center"/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36C40346" w:rsidR="00A9116E" w:rsidRPr="00BB24B9" w:rsidRDefault="00A9116E" w:rsidP="00A9116E">
            <w:pPr>
              <w:ind w:left="32"/>
              <w:jc w:val="center"/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>5</w:t>
            </w:r>
          </w:p>
        </w:tc>
      </w:tr>
      <w:tr w:rsidR="00A9116E" w14:paraId="66116670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5D90539D" w:rsidR="00A9116E" w:rsidRPr="00A9116E" w:rsidRDefault="00A9116E" w:rsidP="00A9116E">
            <w:pPr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Opracowanie prezentacji multimedialnej*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528D3C63" w:rsidR="00A9116E" w:rsidRPr="00BB24B9" w:rsidRDefault="00A9116E" w:rsidP="00A9116E">
            <w:pPr>
              <w:ind w:left="30"/>
              <w:jc w:val="center"/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68E330D6" w:rsidR="00A9116E" w:rsidRPr="00BB24B9" w:rsidRDefault="00A9116E" w:rsidP="00A9116E">
            <w:pPr>
              <w:ind w:left="32"/>
              <w:jc w:val="center"/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>5</w:t>
            </w:r>
          </w:p>
        </w:tc>
      </w:tr>
      <w:tr w:rsidR="00A766D9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A766D9" w:rsidRDefault="00A766D9" w:rsidP="00A766D9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2AE51FDC" w:rsidR="00A766D9" w:rsidRPr="00BB24B9" w:rsidRDefault="00BB24B9" w:rsidP="00A766D9">
            <w:pPr>
              <w:ind w:left="30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1102364C" w:rsidR="00A766D9" w:rsidRPr="00BB24B9" w:rsidRDefault="00BB24B9" w:rsidP="00A766D9">
            <w:pPr>
              <w:ind w:left="32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50</w:t>
            </w:r>
          </w:p>
        </w:tc>
      </w:tr>
      <w:tr w:rsidR="00A766D9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A766D9" w:rsidRDefault="00A766D9" w:rsidP="00A766D9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395B1AAC" w:rsidR="00A766D9" w:rsidRPr="00BB24B9" w:rsidRDefault="00BB24B9" w:rsidP="00A766D9">
            <w:pPr>
              <w:ind w:left="30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6632F975" w:rsidR="00A766D9" w:rsidRPr="00BB24B9" w:rsidRDefault="00BB24B9" w:rsidP="00A766D9">
            <w:pPr>
              <w:ind w:left="32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2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E01CE7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01CE7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ans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361040DF"/>
    <w:multiLevelType w:val="hybridMultilevel"/>
    <w:tmpl w:val="CC68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EF622F"/>
    <w:multiLevelType w:val="hybridMultilevel"/>
    <w:tmpl w:val="349A5B0E"/>
    <w:lvl w:ilvl="0" w:tplc="C43A5D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14"/>
  </w:num>
  <w:num w:numId="2" w16cid:durableId="204097126">
    <w:abstractNumId w:val="11"/>
  </w:num>
  <w:num w:numId="3" w16cid:durableId="869270166">
    <w:abstractNumId w:val="10"/>
  </w:num>
  <w:num w:numId="4" w16cid:durableId="1794520364">
    <w:abstractNumId w:val="12"/>
  </w:num>
  <w:num w:numId="5" w16cid:durableId="583338675">
    <w:abstractNumId w:val="8"/>
  </w:num>
  <w:num w:numId="6" w16cid:durableId="137965776">
    <w:abstractNumId w:val="6"/>
  </w:num>
  <w:num w:numId="7" w16cid:durableId="1334994200">
    <w:abstractNumId w:val="9"/>
  </w:num>
  <w:num w:numId="8" w16cid:durableId="2073575858">
    <w:abstractNumId w:val="7"/>
  </w:num>
  <w:num w:numId="9" w16cid:durableId="2144422077">
    <w:abstractNumId w:val="13"/>
  </w:num>
  <w:num w:numId="10" w16cid:durableId="890993087">
    <w:abstractNumId w:val="15"/>
  </w:num>
  <w:num w:numId="11" w16cid:durableId="1146703879">
    <w:abstractNumId w:val="17"/>
  </w:num>
  <w:num w:numId="12" w16cid:durableId="172689328">
    <w:abstractNumId w:val="3"/>
  </w:num>
  <w:num w:numId="13" w16cid:durableId="1463183409">
    <w:abstractNumId w:val="16"/>
  </w:num>
  <w:num w:numId="14" w16cid:durableId="2018923319">
    <w:abstractNumId w:val="4"/>
  </w:num>
  <w:num w:numId="15" w16cid:durableId="1017660546">
    <w:abstractNumId w:val="2"/>
  </w:num>
  <w:num w:numId="16" w16cid:durableId="1905138830">
    <w:abstractNumId w:val="1"/>
  </w:num>
  <w:num w:numId="17" w16cid:durableId="1007369223">
    <w:abstractNumId w:val="0"/>
  </w:num>
  <w:num w:numId="18" w16cid:durableId="1250697065">
    <w:abstractNumId w:val="18"/>
  </w:num>
  <w:num w:numId="19" w16cid:durableId="2080252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414F8"/>
    <w:rsid w:val="00056486"/>
    <w:rsid w:val="000D3D74"/>
    <w:rsid w:val="001134B3"/>
    <w:rsid w:val="00151909"/>
    <w:rsid w:val="00173CF9"/>
    <w:rsid w:val="001A4E34"/>
    <w:rsid w:val="001B4884"/>
    <w:rsid w:val="001E5442"/>
    <w:rsid w:val="002816F8"/>
    <w:rsid w:val="0029560C"/>
    <w:rsid w:val="00505868"/>
    <w:rsid w:val="005625B1"/>
    <w:rsid w:val="00571DBC"/>
    <w:rsid w:val="00583D9F"/>
    <w:rsid w:val="005A3806"/>
    <w:rsid w:val="005A761B"/>
    <w:rsid w:val="005B3A7C"/>
    <w:rsid w:val="00640C85"/>
    <w:rsid w:val="00650624"/>
    <w:rsid w:val="00651F39"/>
    <w:rsid w:val="00663C37"/>
    <w:rsid w:val="006739A5"/>
    <w:rsid w:val="00692F8F"/>
    <w:rsid w:val="006A3C76"/>
    <w:rsid w:val="006B53B4"/>
    <w:rsid w:val="006F6DB9"/>
    <w:rsid w:val="00786E58"/>
    <w:rsid w:val="007E0998"/>
    <w:rsid w:val="00814F86"/>
    <w:rsid w:val="00895A33"/>
    <w:rsid w:val="008D07DD"/>
    <w:rsid w:val="00917653"/>
    <w:rsid w:val="0099741C"/>
    <w:rsid w:val="00A56C2A"/>
    <w:rsid w:val="00A766D9"/>
    <w:rsid w:val="00A9116E"/>
    <w:rsid w:val="00B16DB5"/>
    <w:rsid w:val="00BA278A"/>
    <w:rsid w:val="00BB24B9"/>
    <w:rsid w:val="00CC1BB5"/>
    <w:rsid w:val="00CE6E5A"/>
    <w:rsid w:val="00DA7E99"/>
    <w:rsid w:val="00E01CE7"/>
    <w:rsid w:val="00E16C79"/>
    <w:rsid w:val="00EB3D30"/>
    <w:rsid w:val="00EB4648"/>
    <w:rsid w:val="00FC15B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uiPriority w:val="99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styleId="Pogrubienie">
    <w:name w:val="Strong"/>
    <w:uiPriority w:val="22"/>
    <w:qFormat/>
    <w:rsid w:val="005A761B"/>
    <w:rPr>
      <w:b/>
      <w:bCs/>
    </w:rPr>
  </w:style>
  <w:style w:type="table" w:styleId="Tabela-Siatka">
    <w:name w:val="Table Grid"/>
    <w:basedOn w:val="Standardowy"/>
    <w:uiPriority w:val="39"/>
    <w:rsid w:val="00CE6E5A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9176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niaksiazka.pl/autor/michael-pantal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Małgorzata Krawczyk-Blicharska</cp:lastModifiedBy>
  <cp:revision>2</cp:revision>
  <dcterms:created xsi:type="dcterms:W3CDTF">2026-02-01T12:01:00Z</dcterms:created>
  <dcterms:modified xsi:type="dcterms:W3CDTF">2026-02-01T12:01:00Z</dcterms:modified>
</cp:coreProperties>
</file>