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Pr="00DD648B" w:rsidRDefault="00000000">
      <w:pPr>
        <w:spacing w:after="336"/>
        <w:jc w:val="right"/>
        <w:rPr>
          <w:sz w:val="24"/>
        </w:rPr>
      </w:pPr>
      <w:r w:rsidRPr="00DD648B">
        <w:rPr>
          <w:sz w:val="24"/>
        </w:rPr>
        <w:t xml:space="preserve">Załącznik nr 4 do zarządzenia nr 189/2025 </w:t>
      </w:r>
    </w:p>
    <w:p w14:paraId="3B782EEB" w14:textId="77777777" w:rsidR="005A3806" w:rsidRPr="00DD648B" w:rsidRDefault="00000000">
      <w:pPr>
        <w:pStyle w:val="Nagwek1"/>
        <w:rPr>
          <w:sz w:val="24"/>
        </w:rPr>
      </w:pPr>
      <w:r w:rsidRPr="00DD648B">
        <w:rPr>
          <w:sz w:val="24"/>
        </w:rPr>
        <w:t xml:space="preserve">KARTA PRZEDMIOTU (ZAJĘĆ) </w:t>
      </w:r>
    </w:p>
    <w:p w14:paraId="0CACB78E" w14:textId="0B09B074" w:rsidR="005A3806" w:rsidRPr="00DD648B" w:rsidRDefault="00000000">
      <w:pPr>
        <w:spacing w:after="251" w:line="268" w:lineRule="auto"/>
        <w:ind w:left="435" w:hanging="10"/>
        <w:rPr>
          <w:sz w:val="24"/>
        </w:rPr>
      </w:pPr>
      <w:r w:rsidRPr="00DD648B">
        <w:rPr>
          <w:b/>
          <w:sz w:val="24"/>
        </w:rPr>
        <w:t xml:space="preserve">Kod przedmiotu (zajęć): </w:t>
      </w:r>
      <w:r w:rsidR="00C451F6" w:rsidRPr="00DD648B">
        <w:rPr>
          <w:sz w:val="24"/>
        </w:rPr>
        <w:t>0388.3.</w:t>
      </w:r>
      <w:proofErr w:type="gramStart"/>
      <w:r w:rsidR="00C451F6" w:rsidRPr="00DD648B">
        <w:rPr>
          <w:sz w:val="24"/>
        </w:rPr>
        <w:t>PED1.F.CMPDZ</w:t>
      </w:r>
      <w:proofErr w:type="gramEnd"/>
    </w:p>
    <w:p w14:paraId="2C2B4835" w14:textId="2C89A511" w:rsidR="00C451F6" w:rsidRPr="00DD648B" w:rsidRDefault="00DD648B" w:rsidP="00C451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iCs/>
          <w:color w:val="auto"/>
          <w:sz w:val="24"/>
        </w:rPr>
      </w:pPr>
      <w:r>
        <w:rPr>
          <w:b/>
          <w:sz w:val="24"/>
        </w:rPr>
        <w:t xml:space="preserve">        </w:t>
      </w:r>
      <w:r w:rsidRPr="00DD648B">
        <w:rPr>
          <w:b/>
          <w:sz w:val="24"/>
        </w:rPr>
        <w:t xml:space="preserve">Nazwa przedmiotu (zajęć) w języku polskim: </w:t>
      </w:r>
      <w:r w:rsidR="00C451F6" w:rsidRPr="00DD648B">
        <w:rPr>
          <w:rFonts w:eastAsia="Times New Roman"/>
          <w:b/>
          <w:iCs/>
          <w:color w:val="auto"/>
          <w:sz w:val="24"/>
        </w:rPr>
        <w:t>Coaching i mentoring w pracy doradcy zawodowego</w:t>
      </w:r>
    </w:p>
    <w:p w14:paraId="005D6121" w14:textId="7DDBD377" w:rsidR="005A3806" w:rsidRPr="00DD648B" w:rsidRDefault="00000000">
      <w:pPr>
        <w:spacing w:after="251" w:line="268" w:lineRule="auto"/>
        <w:ind w:left="438" w:hanging="10"/>
        <w:rPr>
          <w:sz w:val="24"/>
        </w:rPr>
      </w:pPr>
      <w:r w:rsidRPr="00DD648B">
        <w:rPr>
          <w:b/>
          <w:sz w:val="24"/>
        </w:rPr>
        <w:t>Nazwa przedmiotu (zajęć) w języku angielskim:</w:t>
      </w:r>
      <w:r w:rsidRPr="00DD648B">
        <w:rPr>
          <w:sz w:val="24"/>
        </w:rPr>
        <w:t xml:space="preserve"> </w:t>
      </w:r>
      <w:r w:rsidR="00C451F6" w:rsidRPr="00DD648B">
        <w:rPr>
          <w:rFonts w:eastAsia="Times New Roman"/>
          <w:b/>
          <w:color w:val="auto"/>
          <w:sz w:val="24"/>
          <w:lang w:val="en"/>
        </w:rPr>
        <w:t>Coaching and mentoring in the work of a career counselor</w:t>
      </w:r>
    </w:p>
    <w:p w14:paraId="1963D548" w14:textId="77777777" w:rsidR="005A3806" w:rsidRPr="00DD648B" w:rsidRDefault="00000000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DD648B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DD648B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DD648B" w:rsidRDefault="00000000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>1.1.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2F4D62F" w:rsidR="005A3806" w:rsidRPr="00DD648B" w:rsidRDefault="00000000">
            <w:pPr>
              <w:ind w:left="214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C451F6" w:rsidRPr="00DD648B">
              <w:rPr>
                <w:color w:val="auto"/>
                <w:sz w:val="24"/>
              </w:rPr>
              <w:t>Pedagogika</w:t>
            </w:r>
          </w:p>
        </w:tc>
      </w:tr>
      <w:tr w:rsidR="005A3806" w:rsidRPr="00DD648B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DD648B" w:rsidRDefault="00000000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>1.2.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378C8308" w:rsidR="005A3806" w:rsidRPr="00DD648B" w:rsidRDefault="00C451F6">
            <w:pPr>
              <w:ind w:left="214"/>
              <w:rPr>
                <w:sz w:val="24"/>
              </w:rPr>
            </w:pPr>
            <w:r w:rsidRPr="00DD648B">
              <w:rPr>
                <w:color w:val="auto"/>
                <w:sz w:val="24"/>
              </w:rPr>
              <w:t>Stacjonarne/niestacjonarne</w:t>
            </w:r>
          </w:p>
        </w:tc>
      </w:tr>
      <w:tr w:rsidR="005A3806" w:rsidRPr="00DD648B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Pr="00DD648B" w:rsidRDefault="00000000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>1.3.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05A9DA5" w:rsidR="005A3806" w:rsidRPr="00DD648B" w:rsidRDefault="00C451F6">
            <w:pPr>
              <w:ind w:left="214"/>
              <w:rPr>
                <w:sz w:val="24"/>
              </w:rPr>
            </w:pPr>
            <w:r w:rsidRPr="00DD648B">
              <w:rPr>
                <w:color w:val="auto"/>
                <w:sz w:val="24"/>
              </w:rPr>
              <w:t>Pierwszego stopnia – licencjackie</w:t>
            </w:r>
            <w:r w:rsidRPr="00DD648B">
              <w:rPr>
                <w:sz w:val="24"/>
              </w:rPr>
              <w:t xml:space="preserve"> </w:t>
            </w:r>
          </w:p>
        </w:tc>
      </w:tr>
      <w:tr w:rsidR="00C451F6" w:rsidRPr="00DD648B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C451F6" w:rsidRPr="00DD648B" w:rsidRDefault="00C451F6" w:rsidP="00C451F6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>1.4.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45B7B88" w:rsidR="00C451F6" w:rsidRPr="00DD648B" w:rsidRDefault="00C451F6" w:rsidP="00C451F6">
            <w:pPr>
              <w:ind w:left="214"/>
              <w:rPr>
                <w:sz w:val="24"/>
              </w:rPr>
            </w:pPr>
            <w:proofErr w:type="spellStart"/>
            <w:r w:rsidRPr="00DD648B">
              <w:rPr>
                <w:color w:val="auto"/>
                <w:sz w:val="24"/>
              </w:rPr>
              <w:t>Ogólnoakademicki</w:t>
            </w:r>
            <w:proofErr w:type="spellEnd"/>
            <w:r w:rsidRPr="00DD648B">
              <w:rPr>
                <w:color w:val="auto"/>
                <w:sz w:val="24"/>
              </w:rPr>
              <w:t xml:space="preserve"> </w:t>
            </w:r>
          </w:p>
        </w:tc>
      </w:tr>
      <w:tr w:rsidR="00C451F6" w:rsidRPr="00DD648B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C451F6" w:rsidRPr="00DD648B" w:rsidRDefault="00C451F6" w:rsidP="00C451F6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>1.5.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7FEDDB6" w:rsidR="00C451F6" w:rsidRPr="00DD648B" w:rsidRDefault="00C451F6" w:rsidP="00C451F6">
            <w:pPr>
              <w:ind w:left="-19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DD648B">
              <w:rPr>
                <w:b/>
                <w:sz w:val="24"/>
              </w:rPr>
              <w:t xml:space="preserve">   </w:t>
            </w:r>
            <w:r w:rsidRPr="00DD648B">
              <w:rPr>
                <w:sz w:val="24"/>
              </w:rPr>
              <w:t xml:space="preserve">Renata Miszczuk </w:t>
            </w:r>
          </w:p>
        </w:tc>
      </w:tr>
      <w:tr w:rsidR="00C451F6" w:rsidRPr="00DD648B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2DCE7C4D" w:rsidR="00C451F6" w:rsidRPr="00DD648B" w:rsidRDefault="00C451F6" w:rsidP="00C451F6">
            <w:pPr>
              <w:ind w:left="135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239788AA" w:rsidR="00C451F6" w:rsidRPr="00DD648B" w:rsidRDefault="00C451F6" w:rsidP="00C451F6">
            <w:pPr>
              <w:ind w:left="214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hyperlink r:id="rId5" w:history="1">
              <w:r w:rsidRPr="00DD648B">
                <w:rPr>
                  <w:rStyle w:val="Hipercze"/>
                  <w:sz w:val="24"/>
                </w:rPr>
                <w:t>rmiszczuk@ujk.edu.pl</w:t>
              </w:r>
            </w:hyperlink>
          </w:p>
        </w:tc>
      </w:tr>
    </w:tbl>
    <w:p w14:paraId="0B8D28D5" w14:textId="77777777" w:rsidR="005A3806" w:rsidRPr="00DD648B" w:rsidRDefault="00000000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DD648B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DD648B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>2.1.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69D8A678" w:rsidR="005A3806" w:rsidRPr="00DD648B" w:rsidRDefault="00000000">
            <w:pPr>
              <w:ind w:left="76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>Polski</w:t>
            </w:r>
          </w:p>
        </w:tc>
      </w:tr>
      <w:tr w:rsidR="005A3806" w:rsidRPr="00DD648B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>2.2.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102E0E6" w:rsidR="005A3806" w:rsidRPr="00DD648B" w:rsidRDefault="00000000">
            <w:pPr>
              <w:ind w:left="76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>brak</w:t>
            </w:r>
          </w:p>
        </w:tc>
      </w:tr>
    </w:tbl>
    <w:p w14:paraId="12A88706" w14:textId="77777777" w:rsidR="005A3806" w:rsidRPr="00DD648B" w:rsidRDefault="00000000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DD648B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DD648B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>3.1.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2851117B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ćwiczenia </w:t>
            </w:r>
          </w:p>
        </w:tc>
      </w:tr>
      <w:tr w:rsidR="005A3806" w:rsidRPr="00DD648B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>3.2.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CB5C313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  <w:lang w:val="pl"/>
              </w:rPr>
              <w:t>Pomieszczenia dydaktyczne UJK</w:t>
            </w:r>
          </w:p>
        </w:tc>
      </w:tr>
      <w:tr w:rsidR="005A3806" w:rsidRPr="00DD648B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>3.3.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7DE057B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>Projekt własny</w:t>
            </w:r>
          </w:p>
        </w:tc>
      </w:tr>
      <w:tr w:rsidR="005A3806" w:rsidRPr="00DD648B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>3.4.</w:t>
            </w:r>
            <w:r w:rsidRPr="00DD648B">
              <w:rPr>
                <w:rFonts w:eastAsia="Arial"/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25C9A20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bCs/>
                <w:sz w:val="24"/>
              </w:rPr>
              <w:t>Ćwiczenia dyskusja</w:t>
            </w:r>
            <w:r w:rsidR="00414D76" w:rsidRPr="00DD648B">
              <w:rPr>
                <w:sz w:val="24"/>
              </w:rPr>
              <w:t xml:space="preserve"> wielokrotna, dyskusja – burza mózgów, praca w grupie, prezentacja</w:t>
            </w:r>
          </w:p>
        </w:tc>
      </w:tr>
      <w:tr w:rsidR="005A3806" w:rsidRPr="00DD648B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52E4" w14:textId="77777777" w:rsidR="00DD648B" w:rsidRPr="00DD648B" w:rsidRDefault="00DD648B" w:rsidP="00DD648B">
            <w:pPr>
              <w:pStyle w:val="Akapitzlist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iCs/>
              </w:rPr>
            </w:pPr>
            <w:r w:rsidRPr="00DD648B">
              <w:rPr>
                <w:rFonts w:ascii="Calibri" w:hAnsi="Calibri" w:cs="Calibri"/>
                <w:iCs/>
              </w:rPr>
              <w:t>J. Bird, Sztuka coachingu. Warszawa 2017</w:t>
            </w:r>
          </w:p>
          <w:p w14:paraId="7CEB9D70" w14:textId="77777777" w:rsidR="00DD648B" w:rsidRPr="00DD648B" w:rsidRDefault="00DD648B" w:rsidP="00DD648B">
            <w:pPr>
              <w:pStyle w:val="Akapitzlist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iCs/>
              </w:rPr>
            </w:pPr>
            <w:r w:rsidRPr="00DD648B">
              <w:rPr>
                <w:rFonts w:ascii="Calibri" w:hAnsi="Calibri" w:cs="Calibri"/>
                <w:iCs/>
              </w:rPr>
              <w:t xml:space="preserve">R.T. </w:t>
            </w:r>
            <w:proofErr w:type="spellStart"/>
            <w:r w:rsidRPr="00DD648B">
              <w:rPr>
                <w:rFonts w:ascii="Calibri" w:hAnsi="Calibri" w:cs="Calibri"/>
                <w:iCs/>
              </w:rPr>
              <w:t>Chois</w:t>
            </w:r>
            <w:proofErr w:type="spellEnd"/>
            <w:r w:rsidRPr="00DD648B">
              <w:rPr>
                <w:rFonts w:ascii="Calibri" w:hAnsi="Calibri" w:cs="Calibri"/>
                <w:iCs/>
              </w:rPr>
              <w:t>. Coaching krok po kroku, Warszawa 2016</w:t>
            </w:r>
          </w:p>
          <w:p w14:paraId="7603BCC2" w14:textId="77777777" w:rsidR="00DD648B" w:rsidRPr="00DD648B" w:rsidRDefault="00DD648B" w:rsidP="00DD648B">
            <w:pPr>
              <w:numPr>
                <w:ilvl w:val="0"/>
                <w:numId w:val="3"/>
              </w:numPr>
              <w:spacing w:after="90" w:line="240" w:lineRule="auto"/>
              <w:rPr>
                <w:rFonts w:eastAsia="Times New Roman"/>
                <w:iCs/>
                <w:color w:val="auto"/>
                <w:sz w:val="24"/>
              </w:rPr>
            </w:pPr>
            <w:r w:rsidRPr="00DD648B">
              <w:rPr>
                <w:iCs/>
                <w:color w:val="auto"/>
                <w:sz w:val="24"/>
              </w:rPr>
              <w:t xml:space="preserve">M. </w:t>
            </w:r>
            <w:proofErr w:type="spellStart"/>
            <w:r w:rsidRPr="00DD648B">
              <w:rPr>
                <w:iCs/>
                <w:color w:val="auto"/>
                <w:sz w:val="24"/>
              </w:rPr>
              <w:t>Bendwicza</w:t>
            </w:r>
            <w:proofErr w:type="spellEnd"/>
            <w:r w:rsidRPr="00DD648B">
              <w:rPr>
                <w:iCs/>
                <w:color w:val="auto"/>
                <w:sz w:val="24"/>
              </w:rPr>
              <w:t>, Coaching i mentoring w praktyce. Warszawa2009.</w:t>
            </w:r>
          </w:p>
          <w:p w14:paraId="79A50677" w14:textId="086D4E0C" w:rsidR="005A3806" w:rsidRPr="00DD648B" w:rsidRDefault="00DD648B" w:rsidP="00DD648B">
            <w:pPr>
              <w:pStyle w:val="Akapitzlist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</w:rPr>
            </w:pPr>
            <w:hyperlink r:id="rId6" w:history="1"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 xml:space="preserve">D. </w:t>
              </w:r>
              <w:proofErr w:type="spellStart"/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>Clutterbuck</w:t>
              </w:r>
              <w:proofErr w:type="spellEnd"/>
            </w:hyperlink>
            <w:r w:rsidRPr="00DD648B">
              <w:rPr>
                <w:rFonts w:ascii="Calibri" w:hAnsi="Calibri" w:cs="Calibri"/>
                <w:iCs/>
              </w:rPr>
              <w:t>, </w:t>
            </w:r>
            <w:hyperlink r:id="rId7" w:history="1"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 xml:space="preserve">B. </w:t>
              </w:r>
              <w:proofErr w:type="spellStart"/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>Garvey</w:t>
              </w:r>
              <w:proofErr w:type="spellEnd"/>
            </w:hyperlink>
            <w:r w:rsidRPr="00DD648B">
              <w:rPr>
                <w:rFonts w:ascii="Calibri" w:hAnsi="Calibri" w:cs="Calibri"/>
                <w:iCs/>
              </w:rPr>
              <w:t>, </w:t>
            </w:r>
            <w:hyperlink r:id="rId8" w:history="1"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>D.</w:t>
              </w:r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</w:rPr>
                <w:t xml:space="preserve"> </w:t>
              </w:r>
              <w:proofErr w:type="spellStart"/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>Megginson</w:t>
              </w:r>
              <w:proofErr w:type="spellEnd"/>
            </w:hyperlink>
            <w:r w:rsidRPr="00DD648B">
              <w:rPr>
                <w:rFonts w:ascii="Calibri" w:hAnsi="Calibri" w:cs="Calibri"/>
                <w:iCs/>
              </w:rPr>
              <w:t>, Mentoring w działaniu, Warszawa 2008</w:t>
            </w:r>
          </w:p>
        </w:tc>
      </w:tr>
      <w:tr w:rsidR="005A3806" w:rsidRPr="00DD648B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DD648B" w:rsidRDefault="00000000">
            <w:pPr>
              <w:ind w:left="24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E64F" w14:textId="77777777" w:rsidR="00DD648B" w:rsidRPr="00DD648B" w:rsidRDefault="00DD648B" w:rsidP="00DD648B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Calibri" w:hAnsi="Calibri" w:cs="Calibri"/>
                <w:iCs/>
              </w:rPr>
            </w:pPr>
            <w:hyperlink r:id="rId9" w:history="1"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</w:rPr>
                <w:t>http://www.educoaching.pl/</w:t>
              </w:r>
            </w:hyperlink>
            <w:r w:rsidRPr="00DD648B">
              <w:rPr>
                <w:rFonts w:ascii="Calibri" w:hAnsi="Calibri" w:cs="Calibri"/>
                <w:iCs/>
              </w:rPr>
              <w:t xml:space="preserve"> </w:t>
            </w:r>
          </w:p>
          <w:p w14:paraId="6423353F" w14:textId="77777777" w:rsidR="00DD648B" w:rsidRPr="00DD648B" w:rsidRDefault="00DD648B" w:rsidP="00DD648B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Calibri" w:hAnsi="Calibri" w:cs="Calibri"/>
                <w:iCs/>
              </w:rPr>
            </w:pPr>
            <w:r w:rsidRPr="00DD648B">
              <w:rPr>
                <w:rFonts w:ascii="Calibri" w:hAnsi="Calibri" w:cs="Calibri"/>
                <w:iCs/>
              </w:rPr>
              <w:t xml:space="preserve">M Atkinson. Sztuka i nauka </w:t>
            </w:r>
            <w:proofErr w:type="gramStart"/>
            <w:r w:rsidRPr="00DD648B">
              <w:rPr>
                <w:rFonts w:ascii="Calibri" w:hAnsi="Calibri" w:cs="Calibri"/>
                <w:iCs/>
              </w:rPr>
              <w:t>coachingu .</w:t>
            </w:r>
            <w:proofErr w:type="gramEnd"/>
            <w:r w:rsidRPr="00DD648B">
              <w:rPr>
                <w:rFonts w:ascii="Calibri" w:hAnsi="Calibri" w:cs="Calibri"/>
                <w:iCs/>
              </w:rPr>
              <w:t xml:space="preserve"> Wewnętrzna dynamika. Tom 1. Warszawa 2014</w:t>
            </w:r>
          </w:p>
          <w:p w14:paraId="35BE95D8" w14:textId="77777777" w:rsidR="00DD648B" w:rsidRPr="00DD648B" w:rsidRDefault="00DD648B" w:rsidP="00DD648B">
            <w:pPr>
              <w:numPr>
                <w:ilvl w:val="0"/>
                <w:numId w:val="4"/>
              </w:numPr>
              <w:suppressAutoHyphens/>
              <w:spacing w:line="240" w:lineRule="auto"/>
              <w:rPr>
                <w:iCs/>
                <w:color w:val="auto"/>
                <w:sz w:val="24"/>
              </w:rPr>
            </w:pPr>
            <w:r w:rsidRPr="00DD648B">
              <w:rPr>
                <w:iCs/>
                <w:color w:val="auto"/>
                <w:sz w:val="24"/>
              </w:rPr>
              <w:t xml:space="preserve">M Atkinson. Sztuka i nauka </w:t>
            </w:r>
            <w:proofErr w:type="gramStart"/>
            <w:r w:rsidRPr="00DD648B">
              <w:rPr>
                <w:iCs/>
                <w:color w:val="auto"/>
                <w:sz w:val="24"/>
              </w:rPr>
              <w:t>coachingu .</w:t>
            </w:r>
            <w:proofErr w:type="gramEnd"/>
            <w:r w:rsidRPr="00DD648B">
              <w:rPr>
                <w:iCs/>
                <w:color w:val="auto"/>
                <w:sz w:val="24"/>
              </w:rPr>
              <w:t xml:space="preserve"> </w:t>
            </w:r>
            <w:proofErr w:type="spellStart"/>
            <w:r w:rsidRPr="00DD648B">
              <w:rPr>
                <w:iCs/>
                <w:color w:val="auto"/>
                <w:sz w:val="24"/>
              </w:rPr>
              <w:t>Flow</w:t>
            </w:r>
            <w:proofErr w:type="spellEnd"/>
            <w:r w:rsidRPr="00DD648B">
              <w:rPr>
                <w:iCs/>
                <w:color w:val="auto"/>
                <w:sz w:val="24"/>
              </w:rPr>
              <w:t>. Tom 3. Warszawa 2016</w:t>
            </w:r>
          </w:p>
          <w:p w14:paraId="4FCD19A8" w14:textId="6B873EC8" w:rsidR="005A3806" w:rsidRPr="00DD648B" w:rsidRDefault="00DD648B" w:rsidP="00DD648B">
            <w:pPr>
              <w:pStyle w:val="Akapitzlist"/>
              <w:numPr>
                <w:ilvl w:val="0"/>
                <w:numId w:val="4"/>
              </w:numPr>
              <w:snapToGrid w:val="0"/>
              <w:rPr>
                <w:rFonts w:ascii="Calibri" w:hAnsi="Calibri" w:cs="Calibri"/>
              </w:rPr>
            </w:pPr>
            <w:r w:rsidRPr="00DD648B">
              <w:rPr>
                <w:rFonts w:ascii="Calibri" w:hAnsi="Calibri" w:cs="Calibri"/>
                <w:iCs/>
              </w:rPr>
              <w:t xml:space="preserve">M., </w:t>
            </w:r>
            <w:proofErr w:type="spellStart"/>
            <w:r w:rsidRPr="00DD648B">
              <w:rPr>
                <w:rFonts w:ascii="Calibri" w:hAnsi="Calibri" w:cs="Calibri"/>
                <w:iCs/>
              </w:rPr>
              <w:t>Sidor-Rządkowska</w:t>
            </w:r>
            <w:proofErr w:type="spellEnd"/>
            <w:r w:rsidRPr="00DD648B">
              <w:rPr>
                <w:rFonts w:ascii="Calibri" w:hAnsi="Calibri" w:cs="Calibri"/>
                <w:iCs/>
              </w:rPr>
              <w:t xml:space="preserve">, </w:t>
            </w:r>
            <w:r w:rsidRPr="008E45BC">
              <w:rPr>
                <w:rFonts w:ascii="Calibri" w:hAnsi="Calibri" w:cs="Calibri"/>
                <w:iCs/>
              </w:rPr>
              <w:t>Mentoring. Teoria i dobre praktyki</w:t>
            </w:r>
            <w:r w:rsidRPr="00DD648B">
              <w:rPr>
                <w:rFonts w:ascii="Calibri" w:hAnsi="Calibri" w:cs="Calibri"/>
                <w:iCs/>
              </w:rPr>
              <w:t xml:space="preserve">, </w:t>
            </w:r>
            <w:hyperlink r:id="rId10" w:tooltip="Wolters Kluwer Polska" w:history="1">
              <w:r w:rsidRPr="00DD648B">
                <w:rPr>
                  <w:rStyle w:val="Hipercze"/>
                  <w:rFonts w:ascii="Calibri" w:hAnsi="Calibri" w:cs="Calibri"/>
                  <w:iCs/>
                  <w:color w:val="auto"/>
                  <w:u w:val="none"/>
                  <w:lang w:val="pl"/>
                </w:rPr>
                <w:t>Wolters Kluwer Polska</w:t>
              </w:r>
            </w:hyperlink>
            <w:r w:rsidRPr="00DD648B">
              <w:rPr>
                <w:rFonts w:ascii="Calibri" w:hAnsi="Calibri" w:cs="Calibri"/>
                <w:iCs/>
              </w:rPr>
              <w:t xml:space="preserve"> 2025</w:t>
            </w:r>
          </w:p>
        </w:tc>
      </w:tr>
    </w:tbl>
    <w:p w14:paraId="57AAC852" w14:textId="77777777" w:rsidR="005A3806" w:rsidRPr="00DD648B" w:rsidRDefault="00000000">
      <w:pPr>
        <w:numPr>
          <w:ilvl w:val="0"/>
          <w:numId w:val="1"/>
        </w:numPr>
        <w:spacing w:after="133" w:line="268" w:lineRule="auto"/>
        <w:ind w:hanging="360"/>
        <w:rPr>
          <w:sz w:val="24"/>
        </w:rPr>
      </w:pPr>
      <w:r w:rsidRPr="00DD648B">
        <w:rPr>
          <w:b/>
          <w:sz w:val="24"/>
        </w:rPr>
        <w:t xml:space="preserve">Cele, treści i efekty uczenia się </w:t>
      </w:r>
    </w:p>
    <w:p w14:paraId="4DD3D31F" w14:textId="77777777" w:rsidR="005A3806" w:rsidRPr="00DD648B" w:rsidRDefault="00000000">
      <w:pPr>
        <w:numPr>
          <w:ilvl w:val="1"/>
          <w:numId w:val="1"/>
        </w:numPr>
        <w:spacing w:after="0" w:line="268" w:lineRule="auto"/>
        <w:ind w:hanging="566"/>
        <w:rPr>
          <w:sz w:val="24"/>
        </w:rPr>
      </w:pPr>
      <w:r w:rsidRPr="00DD648B">
        <w:rPr>
          <w:b/>
          <w:sz w:val="24"/>
        </w:rPr>
        <w:t xml:space="preserve">Cele przedmiotu (zajęć) (z uwzględnieniem formy zajęć) </w:t>
      </w:r>
    </w:p>
    <w:p w14:paraId="610A861B" w14:textId="7228DE47" w:rsidR="00414D76" w:rsidRPr="00DD648B" w:rsidRDefault="00DD648B" w:rsidP="00414D76">
      <w:pPr>
        <w:rPr>
          <w:bCs/>
          <w:sz w:val="24"/>
        </w:rPr>
      </w:pPr>
      <w:r w:rsidRPr="00DD648B">
        <w:rPr>
          <w:b/>
          <w:sz w:val="24"/>
        </w:rPr>
        <w:t xml:space="preserve">      C1. </w:t>
      </w:r>
      <w:r w:rsidR="00414D76" w:rsidRPr="00DD648B">
        <w:rPr>
          <w:color w:val="auto"/>
          <w:sz w:val="24"/>
        </w:rPr>
        <w:t>WW (wiedza) – z</w:t>
      </w:r>
      <w:r w:rsidR="00414D76" w:rsidRPr="00DD648B">
        <w:rPr>
          <w:bCs/>
          <w:sz w:val="24"/>
        </w:rPr>
        <w:t xml:space="preserve">apoznanie studentów z podstawowymi </w:t>
      </w:r>
      <w:proofErr w:type="gramStart"/>
      <w:r w:rsidR="00414D76" w:rsidRPr="00DD648B">
        <w:rPr>
          <w:bCs/>
          <w:sz w:val="24"/>
        </w:rPr>
        <w:t>pojęciami  z</w:t>
      </w:r>
      <w:proofErr w:type="gramEnd"/>
      <w:r w:rsidR="00414D76" w:rsidRPr="00DD648B">
        <w:rPr>
          <w:bCs/>
          <w:sz w:val="24"/>
        </w:rPr>
        <w:t xml:space="preserve"> zakresu coachingu i mentoringu.</w:t>
      </w:r>
    </w:p>
    <w:p w14:paraId="0B836941" w14:textId="195658DA" w:rsidR="00414D76" w:rsidRPr="00DD648B" w:rsidRDefault="00DD648B" w:rsidP="00DD648B">
      <w:pPr>
        <w:rPr>
          <w:bCs/>
          <w:sz w:val="24"/>
        </w:rPr>
      </w:pPr>
      <w:r w:rsidRPr="00DD648B">
        <w:rPr>
          <w:b/>
          <w:sz w:val="24"/>
        </w:rPr>
        <w:lastRenderedPageBreak/>
        <w:t xml:space="preserve">     </w:t>
      </w:r>
      <w:r w:rsidR="00414D76" w:rsidRPr="00DD648B">
        <w:rPr>
          <w:b/>
          <w:sz w:val="24"/>
        </w:rPr>
        <w:t>C2.</w:t>
      </w:r>
      <w:r w:rsidR="00414D76" w:rsidRPr="00DD648B">
        <w:rPr>
          <w:color w:val="auto"/>
          <w:sz w:val="24"/>
        </w:rPr>
        <w:t xml:space="preserve">UW (umiejętności) </w:t>
      </w:r>
      <w:r w:rsidR="00414D76" w:rsidRPr="00DD648B">
        <w:rPr>
          <w:bCs/>
          <w:sz w:val="24"/>
        </w:rPr>
        <w:t xml:space="preserve">rozwijanie u studentów umiejętności sprzyjających właściwemu organizowaniu pracy jako </w:t>
      </w:r>
      <w:proofErr w:type="spellStart"/>
      <w:r w:rsidR="00414D76" w:rsidRPr="00DD648B">
        <w:rPr>
          <w:bCs/>
          <w:sz w:val="24"/>
        </w:rPr>
        <w:t>coach</w:t>
      </w:r>
      <w:proofErr w:type="spellEnd"/>
      <w:r w:rsidR="00414D76" w:rsidRPr="00DD648B">
        <w:rPr>
          <w:bCs/>
          <w:sz w:val="24"/>
        </w:rPr>
        <w:t xml:space="preserve"> i mentor</w:t>
      </w:r>
    </w:p>
    <w:p w14:paraId="5257243A" w14:textId="5344A47B" w:rsidR="005A3806" w:rsidRPr="00DD648B" w:rsidRDefault="00DD648B" w:rsidP="00414D76">
      <w:pPr>
        <w:spacing w:after="23"/>
        <w:rPr>
          <w:bCs/>
          <w:sz w:val="24"/>
        </w:rPr>
      </w:pPr>
      <w:r w:rsidRPr="00DD648B">
        <w:rPr>
          <w:b/>
          <w:bCs/>
          <w:color w:val="auto"/>
          <w:sz w:val="24"/>
        </w:rPr>
        <w:t xml:space="preserve">    </w:t>
      </w:r>
      <w:r w:rsidR="00414D76" w:rsidRPr="00DD648B">
        <w:rPr>
          <w:b/>
          <w:bCs/>
          <w:color w:val="auto"/>
          <w:sz w:val="24"/>
        </w:rPr>
        <w:t>C3.</w:t>
      </w:r>
      <w:r w:rsidR="00414D76" w:rsidRPr="00DD648B">
        <w:rPr>
          <w:color w:val="auto"/>
          <w:sz w:val="24"/>
        </w:rPr>
        <w:t>KW (kompetencje społeczne) –</w:t>
      </w:r>
      <w:r w:rsidR="00414D76" w:rsidRPr="00DD648B">
        <w:rPr>
          <w:bCs/>
          <w:sz w:val="24"/>
        </w:rPr>
        <w:t xml:space="preserve"> rozwijanie u studentów postaw sprzyjających właściwemu organizowaniu pracy jako </w:t>
      </w:r>
      <w:proofErr w:type="spellStart"/>
      <w:r w:rsidR="00414D76" w:rsidRPr="00DD648B">
        <w:rPr>
          <w:bCs/>
          <w:sz w:val="24"/>
        </w:rPr>
        <w:t>coach</w:t>
      </w:r>
      <w:proofErr w:type="spellEnd"/>
      <w:r w:rsidR="00414D76" w:rsidRPr="00DD648B">
        <w:rPr>
          <w:bCs/>
          <w:sz w:val="24"/>
        </w:rPr>
        <w:t xml:space="preserve"> i mentor</w:t>
      </w:r>
    </w:p>
    <w:p w14:paraId="42C20C24" w14:textId="77777777" w:rsidR="00DD648B" w:rsidRPr="00DD648B" w:rsidRDefault="00DD648B" w:rsidP="00414D76">
      <w:pPr>
        <w:spacing w:after="23"/>
        <w:rPr>
          <w:sz w:val="24"/>
        </w:rPr>
      </w:pPr>
    </w:p>
    <w:p w14:paraId="549F750A" w14:textId="77777777" w:rsidR="005A3806" w:rsidRPr="00DD648B" w:rsidRDefault="00000000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DD648B">
        <w:rPr>
          <w:b/>
          <w:sz w:val="24"/>
        </w:rPr>
        <w:t xml:space="preserve">Treści programowe (z uwzględnieniem formy zajęć) </w:t>
      </w:r>
    </w:p>
    <w:p w14:paraId="657E9A91" w14:textId="77777777" w:rsidR="00414D76" w:rsidRPr="00DD648B" w:rsidRDefault="00414D76" w:rsidP="00414D76">
      <w:pPr>
        <w:ind w:firstLine="498"/>
        <w:rPr>
          <w:rStyle w:val="Bodytext393"/>
          <w:rFonts w:ascii="Calibri" w:hAnsi="Calibri" w:cs="Calibri"/>
          <w:b/>
          <w:color w:val="auto"/>
          <w:sz w:val="24"/>
          <w:u w:val="none"/>
        </w:rPr>
      </w:pPr>
      <w:r w:rsidRPr="00DD648B">
        <w:rPr>
          <w:rStyle w:val="Bodytext393"/>
          <w:rFonts w:ascii="Calibri" w:hAnsi="Calibri" w:cs="Calibri"/>
          <w:b/>
          <w:color w:val="auto"/>
          <w:sz w:val="24"/>
          <w:u w:val="none"/>
        </w:rPr>
        <w:t>Ćwiczenia:</w:t>
      </w:r>
    </w:p>
    <w:p w14:paraId="4092030D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Bodytext393"/>
          <w:rFonts w:ascii="Calibri" w:hAnsi="Calibri" w:cs="Calibri"/>
          <w:color w:val="auto"/>
          <w:sz w:val="24"/>
          <w:u w:val="none"/>
        </w:rPr>
        <w:t>Zapoznanie z kartą przedmiotu i wymaganiami w związku z zaliczeniem przedmiotu.</w:t>
      </w: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</w:t>
      </w:r>
    </w:p>
    <w:p w14:paraId="3C8BE117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color w:val="auto"/>
          <w:sz w:val="24"/>
        </w:rPr>
      </w:pPr>
      <w:r w:rsidRPr="00DD648B">
        <w:rPr>
          <w:color w:val="auto"/>
          <w:sz w:val="24"/>
        </w:rPr>
        <w:t>Istota, cele i założenia coachingu i mentoringu</w:t>
      </w:r>
    </w:p>
    <w:p w14:paraId="5D470140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Sesje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coachingowe</w:t>
      </w:r>
      <w:proofErr w:type="spellEnd"/>
    </w:p>
    <w:p w14:paraId="0807E28C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Sesja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mentoringowa</w:t>
      </w:r>
      <w:proofErr w:type="spellEnd"/>
    </w:p>
    <w:p w14:paraId="318AD6B9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color w:val="auto"/>
          <w:sz w:val="24"/>
        </w:rPr>
      </w:pPr>
      <w:r w:rsidRPr="00DD648B">
        <w:rPr>
          <w:color w:val="auto"/>
          <w:sz w:val="24"/>
        </w:rPr>
        <w:t xml:space="preserve">Coaching metodą wspierania dzieci i młodzieży </w:t>
      </w:r>
    </w:p>
    <w:p w14:paraId="365C4416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color w:val="auto"/>
          <w:sz w:val="24"/>
        </w:rPr>
      </w:pPr>
      <w:proofErr w:type="spellStart"/>
      <w:r w:rsidRPr="00DD648B">
        <w:rPr>
          <w:color w:val="auto"/>
          <w:sz w:val="24"/>
        </w:rPr>
        <w:t>Mentorin</w:t>
      </w:r>
      <w:proofErr w:type="spellEnd"/>
      <w:r w:rsidRPr="00DD648B">
        <w:rPr>
          <w:color w:val="auto"/>
          <w:sz w:val="24"/>
        </w:rPr>
        <w:t xml:space="preserve"> – rola i oczekiwania </w:t>
      </w:r>
      <w:proofErr w:type="spellStart"/>
      <w:r w:rsidRPr="00DD648B">
        <w:rPr>
          <w:color w:val="auto"/>
          <w:sz w:val="24"/>
        </w:rPr>
        <w:t>mentee</w:t>
      </w:r>
      <w:proofErr w:type="spellEnd"/>
    </w:p>
    <w:p w14:paraId="0CACC168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Coaching i mentoring jako proces. Warunki brzegowe coachingu i mentoringu. </w:t>
      </w:r>
    </w:p>
    <w:p w14:paraId="5A847C36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Praca z relacjami. </w:t>
      </w:r>
    </w:p>
    <w:p w14:paraId="279DFDC2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Caoching</w:t>
      </w:r>
      <w:proofErr w:type="spellEnd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w praktyce edukacyjnej. Umiejętności nauczyciela –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coacha</w:t>
      </w:r>
      <w:proofErr w:type="spellEnd"/>
    </w:p>
    <w:p w14:paraId="731CC2A8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Mentoring w praktyce edukacyjnej. Kluczowe umiejętności mentora</w:t>
      </w:r>
    </w:p>
    <w:p w14:paraId="3164964D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Skuteczna komunikacja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coach</w:t>
      </w:r>
      <w:proofErr w:type="spellEnd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– uczeń.</w:t>
      </w:r>
    </w:p>
    <w:p w14:paraId="4992F742" w14:textId="77777777" w:rsidR="00DD648B" w:rsidRPr="00DD648B" w:rsidRDefault="00DD648B" w:rsidP="00DD648B">
      <w:pPr>
        <w:numPr>
          <w:ilvl w:val="0"/>
          <w:numId w:val="6"/>
        </w:numPr>
        <w:spacing w:after="0" w:line="240" w:lineRule="auto"/>
        <w:rPr>
          <w:rStyle w:val="WW-Bodytext395pt1234567891011"/>
          <w:rFonts w:ascii="Calibri" w:eastAsia="Calibri" w:hAnsi="Calibri" w:cs="Calibri"/>
          <w:color w:val="auto"/>
          <w:sz w:val="24"/>
          <w:szCs w:val="24"/>
          <w:u w:val="none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Sztuka zadawania pytań</w:t>
      </w:r>
    </w:p>
    <w:p w14:paraId="0A240951" w14:textId="165B59DB" w:rsidR="00414D76" w:rsidRPr="00DD648B" w:rsidRDefault="00DD648B" w:rsidP="00DD648B">
      <w:pPr>
        <w:numPr>
          <w:ilvl w:val="0"/>
          <w:numId w:val="6"/>
        </w:numPr>
        <w:spacing w:after="0" w:line="240" w:lineRule="auto"/>
        <w:rPr>
          <w:color w:val="auto"/>
          <w:sz w:val="24"/>
        </w:rPr>
      </w:pPr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Zasady relacji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coachingowej</w:t>
      </w:r>
      <w:proofErr w:type="spellEnd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 xml:space="preserve"> i </w:t>
      </w:r>
      <w:proofErr w:type="spellStart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mentoringowej</w:t>
      </w:r>
      <w:proofErr w:type="spellEnd"/>
      <w:r w:rsidRPr="00DD648B">
        <w:rPr>
          <w:rStyle w:val="WW-Bodytext395pt1234567891011"/>
          <w:rFonts w:ascii="Calibri" w:eastAsia="Arial Unicode MS" w:hAnsi="Calibri" w:cs="Calibri"/>
          <w:color w:val="auto"/>
          <w:sz w:val="24"/>
          <w:szCs w:val="24"/>
          <w:u w:val="none"/>
        </w:rPr>
        <w:t>.</w:t>
      </w:r>
    </w:p>
    <w:p w14:paraId="3CD6D89A" w14:textId="77777777" w:rsidR="005A3806" w:rsidRPr="00DD648B" w:rsidRDefault="00000000">
      <w:pPr>
        <w:numPr>
          <w:ilvl w:val="1"/>
          <w:numId w:val="1"/>
        </w:numPr>
        <w:spacing w:after="0" w:line="268" w:lineRule="auto"/>
        <w:ind w:hanging="566"/>
        <w:rPr>
          <w:sz w:val="24"/>
        </w:rPr>
      </w:pPr>
      <w:r w:rsidRPr="00DD648B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456"/>
        <w:gridCol w:w="6638"/>
        <w:gridCol w:w="1754"/>
      </w:tblGrid>
      <w:tr w:rsidR="005A3806" w:rsidRPr="00DD648B" w14:paraId="469D2D61" w14:textId="77777777">
        <w:trPr>
          <w:trHeight w:val="9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DD648B" w:rsidRDefault="00000000">
            <w:pPr>
              <w:spacing w:line="275" w:lineRule="auto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Efekty przedmiotowe </w:t>
            </w:r>
          </w:p>
          <w:p w14:paraId="5396C3D5" w14:textId="77777777" w:rsidR="005A3806" w:rsidRPr="00DD648B" w:rsidRDefault="00000000">
            <w:pPr>
              <w:ind w:right="5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(symbol)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DD648B" w:rsidRDefault="00000000">
            <w:pPr>
              <w:ind w:right="3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Student, który zaliczył przedmiot (zajęcia)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DD648B" w:rsidRDefault="00000000">
            <w:pPr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>Odniesienie do kierunkowych efektów uczenia się</w:t>
            </w:r>
          </w:p>
        </w:tc>
      </w:tr>
      <w:tr w:rsidR="005A3806" w:rsidRPr="00DD648B" w14:paraId="3F806535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DD648B" w:rsidRDefault="005A3806">
            <w:pPr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DD648B" w:rsidRDefault="00000000">
            <w:pPr>
              <w:ind w:left="521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w zakresie </w:t>
            </w:r>
            <w:r w:rsidRPr="00DD648B">
              <w:rPr>
                <w:b/>
                <w:sz w:val="24"/>
                <w:shd w:val="clear" w:color="auto" w:fill="ECF1F8"/>
              </w:rPr>
              <w:t>wiedzy</w:t>
            </w:r>
            <w:r w:rsidRPr="00DD648B"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DD648B" w:rsidRDefault="005A3806">
            <w:pPr>
              <w:rPr>
                <w:sz w:val="24"/>
              </w:rPr>
            </w:pPr>
          </w:p>
        </w:tc>
      </w:tr>
      <w:tr w:rsidR="005A3806" w:rsidRPr="00DD648B" w14:paraId="5687B91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Pr="00DD648B" w:rsidRDefault="00000000">
            <w:pPr>
              <w:ind w:right="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W01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595177B7" w:rsidR="005A3806" w:rsidRPr="00DD648B" w:rsidRDefault="00DD648B">
            <w:pPr>
              <w:rPr>
                <w:sz w:val="24"/>
              </w:rPr>
            </w:pPr>
            <w:r>
              <w:rPr>
                <w:sz w:val="24"/>
              </w:rPr>
              <w:t>Zna i rozumie</w:t>
            </w: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>elementarną terminologię używaną w coachingu i mentoringu i rozumie jej źródła oraz zastosowania w obrębie pokrewnych dyscyplin naukowych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EF1E255" w:rsidR="005A3806" w:rsidRPr="00DD648B" w:rsidRDefault="00414D76">
            <w:pPr>
              <w:ind w:left="49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PED1A_W01 </w:t>
            </w:r>
          </w:p>
        </w:tc>
      </w:tr>
      <w:tr w:rsidR="005A3806" w:rsidRPr="00DD648B" w14:paraId="646D80E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3CC40B30" w:rsidR="005A3806" w:rsidRPr="00DD648B" w:rsidRDefault="00414D76">
            <w:pPr>
              <w:ind w:right="5"/>
              <w:jc w:val="center"/>
              <w:rPr>
                <w:sz w:val="24"/>
              </w:rPr>
            </w:pPr>
            <w:r w:rsidRPr="00DD648B">
              <w:rPr>
                <w:sz w:val="24"/>
              </w:rPr>
              <w:t>W02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65D1273A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 xml:space="preserve">sposoby projektowania i prowadzenia działań </w:t>
            </w:r>
            <w:proofErr w:type="spellStart"/>
            <w:r w:rsidR="00414D76" w:rsidRPr="00DD648B">
              <w:rPr>
                <w:sz w:val="24"/>
              </w:rPr>
              <w:t>coachingowych</w:t>
            </w:r>
            <w:proofErr w:type="spellEnd"/>
            <w:r w:rsidR="00414D76" w:rsidRPr="00DD648B">
              <w:rPr>
                <w:sz w:val="24"/>
              </w:rPr>
              <w:t xml:space="preserve"> i </w:t>
            </w:r>
            <w:proofErr w:type="spellStart"/>
            <w:r w:rsidR="00414D76" w:rsidRPr="00DD648B">
              <w:rPr>
                <w:sz w:val="24"/>
              </w:rPr>
              <w:t>mentoringowych</w:t>
            </w:r>
            <w:proofErr w:type="spellEnd"/>
            <w:r w:rsidR="00414D76" w:rsidRPr="00DD648B">
              <w:rPr>
                <w:sz w:val="24"/>
              </w:rPr>
              <w:t xml:space="preserve"> w praktyce pedagogicznej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CDD3" w14:textId="77777777" w:rsidR="00414D76" w:rsidRPr="00DD648B" w:rsidRDefault="00414D76" w:rsidP="00414D76">
            <w:pPr>
              <w:spacing w:line="276" w:lineRule="auto"/>
              <w:rPr>
                <w:sz w:val="24"/>
              </w:rPr>
            </w:pPr>
            <w:r w:rsidRPr="00DD648B">
              <w:rPr>
                <w:sz w:val="24"/>
              </w:rPr>
              <w:t>PED1A_W09</w:t>
            </w:r>
          </w:p>
          <w:p w14:paraId="10D8B391" w14:textId="4D78C668" w:rsidR="005A3806" w:rsidRPr="00DD648B" w:rsidRDefault="00414D76" w:rsidP="00414D76">
            <w:pPr>
              <w:ind w:left="49"/>
              <w:rPr>
                <w:sz w:val="24"/>
              </w:rPr>
            </w:pPr>
            <w:r w:rsidRPr="00DD648B">
              <w:rPr>
                <w:sz w:val="24"/>
              </w:rPr>
              <w:t xml:space="preserve">NAU1A_W07 </w:t>
            </w:r>
          </w:p>
        </w:tc>
      </w:tr>
      <w:tr w:rsidR="005A3806" w:rsidRPr="00DD648B" w14:paraId="18D7B979" w14:textId="77777777">
        <w:trPr>
          <w:trHeight w:val="590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DD648B" w:rsidRDefault="005A3806">
            <w:pPr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DD648B" w:rsidRDefault="00000000">
            <w:pPr>
              <w:ind w:left="521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w zakresie </w:t>
            </w:r>
            <w:r w:rsidRPr="00DD648B">
              <w:rPr>
                <w:b/>
                <w:sz w:val="24"/>
                <w:shd w:val="clear" w:color="auto" w:fill="ECF1F8"/>
              </w:rPr>
              <w:t>umiejętności</w:t>
            </w:r>
            <w:r w:rsidRPr="00DD648B"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DD648B" w:rsidRDefault="005A3806">
            <w:pPr>
              <w:rPr>
                <w:sz w:val="24"/>
              </w:rPr>
            </w:pPr>
          </w:p>
        </w:tc>
      </w:tr>
      <w:tr w:rsidR="005A3806" w:rsidRPr="00DD648B" w14:paraId="56424836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Pr="00DD648B" w:rsidRDefault="00000000">
            <w:pPr>
              <w:ind w:left="8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U01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A615D4B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DD648B">
              <w:rPr>
                <w:sz w:val="24"/>
              </w:rPr>
              <w:t xml:space="preserve">Potrafi </w:t>
            </w:r>
            <w:r w:rsidR="00414D76" w:rsidRPr="00DD648B">
              <w:rPr>
                <w:sz w:val="24"/>
              </w:rPr>
              <w:t>adekwatnie dobierać, tworzyć i dostosowywać do zróżnicowanych potrzeb uczniów materiały i środki, w tym z zakresu technologii informacyjno-komunikacyjnej, oraz metody pracy w celu samodzielnego projektowania i efektywnego realizowania działań pedagogicznych, dydaktycznych, wychowawczych i opiekuńczych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1F16740" w:rsidR="005A3806" w:rsidRPr="00DD648B" w:rsidRDefault="00414D76">
            <w:pPr>
              <w:ind w:left="29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NAU1A_U02 </w:t>
            </w:r>
          </w:p>
        </w:tc>
      </w:tr>
      <w:tr w:rsidR="005A3806" w:rsidRPr="00DD648B" w14:paraId="74645D48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15ACCE91" w:rsidR="005A3806" w:rsidRPr="00DD648B" w:rsidRDefault="00414D76">
            <w:pPr>
              <w:ind w:left="5"/>
              <w:jc w:val="center"/>
              <w:rPr>
                <w:sz w:val="24"/>
              </w:rPr>
            </w:pPr>
            <w:r w:rsidRPr="00DD648B">
              <w:rPr>
                <w:sz w:val="24"/>
              </w:rPr>
              <w:t>U02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A798226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DD648B">
              <w:rPr>
                <w:sz w:val="24"/>
              </w:rPr>
              <w:t xml:space="preserve">Potrafi </w:t>
            </w:r>
            <w:r w:rsidR="00414D76" w:rsidRPr="00DD648B">
              <w:rPr>
                <w:sz w:val="24"/>
              </w:rPr>
              <w:t>prezentować własne pomysły, wątpliwości i sugestii, popierając je argumentacją w kontekście wybranych perspektyw teoretycznych, poglądów różnych autorów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2D6076A5" w:rsidR="005A3806" w:rsidRPr="00DD648B" w:rsidRDefault="00414D76">
            <w:pPr>
              <w:ind w:left="29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PED1A_U13 </w:t>
            </w:r>
          </w:p>
        </w:tc>
      </w:tr>
      <w:tr w:rsidR="005A3806" w:rsidRPr="00DD648B" w14:paraId="06044C88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DD648B" w:rsidRDefault="005A3806">
            <w:pPr>
              <w:rPr>
                <w:sz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DD648B" w:rsidRDefault="00000000">
            <w:pPr>
              <w:ind w:left="1837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w zakresie </w:t>
            </w:r>
            <w:r w:rsidRPr="00DD648B">
              <w:rPr>
                <w:b/>
                <w:sz w:val="24"/>
                <w:shd w:val="clear" w:color="auto" w:fill="ECF1F8"/>
              </w:rPr>
              <w:t>kompetencji społecznych</w:t>
            </w:r>
            <w:r w:rsidRPr="00DD648B"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DD648B" w:rsidRDefault="005A3806">
            <w:pPr>
              <w:rPr>
                <w:sz w:val="24"/>
              </w:rPr>
            </w:pPr>
          </w:p>
        </w:tc>
      </w:tr>
      <w:tr w:rsidR="005A3806" w:rsidRPr="00DD648B" w14:paraId="2EA5C11F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Pr="00DD648B" w:rsidRDefault="00000000">
            <w:pPr>
              <w:ind w:right="4"/>
              <w:jc w:val="center"/>
              <w:rPr>
                <w:sz w:val="24"/>
              </w:rPr>
            </w:pPr>
            <w:r w:rsidRPr="00DD648B">
              <w:rPr>
                <w:sz w:val="24"/>
              </w:rPr>
              <w:lastRenderedPageBreak/>
              <w:t xml:space="preserve">K01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6B7347A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DD648B">
              <w:rPr>
                <w:sz w:val="24"/>
              </w:rPr>
              <w:t xml:space="preserve">Jest gotów do </w:t>
            </w:r>
            <w:r w:rsidR="00414D76" w:rsidRPr="00DD648B">
              <w:rPr>
                <w:sz w:val="24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4957" w14:textId="77777777" w:rsidR="00414D76" w:rsidRPr="00DD648B" w:rsidRDefault="00414D76" w:rsidP="00414D76">
            <w:pPr>
              <w:spacing w:line="276" w:lineRule="auto"/>
              <w:jc w:val="both"/>
              <w:rPr>
                <w:sz w:val="24"/>
              </w:rPr>
            </w:pPr>
            <w:r w:rsidRPr="00DD648B">
              <w:rPr>
                <w:sz w:val="24"/>
              </w:rPr>
              <w:t>PED1A_K01</w:t>
            </w:r>
          </w:p>
          <w:p w14:paraId="29C2BBA7" w14:textId="26C7854B" w:rsidR="005A3806" w:rsidRPr="00DD648B" w:rsidRDefault="00414D76" w:rsidP="00414D76">
            <w:pPr>
              <w:ind w:left="49"/>
              <w:rPr>
                <w:sz w:val="24"/>
              </w:rPr>
            </w:pPr>
            <w:r w:rsidRPr="00DD648B">
              <w:rPr>
                <w:sz w:val="24"/>
              </w:rPr>
              <w:t xml:space="preserve">NAU1A_K01 </w:t>
            </w:r>
          </w:p>
        </w:tc>
      </w:tr>
      <w:tr w:rsidR="005A3806" w:rsidRPr="00DD648B" w14:paraId="54CE7EFC" w14:textId="77777777">
        <w:trPr>
          <w:trHeight w:val="3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41CADBA9" w:rsidR="005A3806" w:rsidRPr="00DD648B" w:rsidRDefault="00414D76">
            <w:pPr>
              <w:ind w:right="5"/>
              <w:jc w:val="center"/>
              <w:rPr>
                <w:sz w:val="24"/>
              </w:rPr>
            </w:pPr>
            <w:r w:rsidRPr="00DD648B">
              <w:rPr>
                <w:sz w:val="24"/>
              </w:rPr>
              <w:t>K02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4CAF1C1D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DD648B">
              <w:rPr>
                <w:sz w:val="24"/>
              </w:rPr>
              <w:t xml:space="preserve">Jest gotów do </w:t>
            </w:r>
            <w:r w:rsidR="00414D76" w:rsidRPr="00DD648B">
              <w:rPr>
                <w:sz w:val="24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5EC" w14:textId="77777777" w:rsidR="00414D76" w:rsidRPr="00DD648B" w:rsidRDefault="00000000" w:rsidP="00414D76">
            <w:pPr>
              <w:spacing w:line="276" w:lineRule="auto"/>
              <w:jc w:val="both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414D76" w:rsidRPr="00DD648B">
              <w:rPr>
                <w:sz w:val="24"/>
              </w:rPr>
              <w:t>PED1A_K07</w:t>
            </w:r>
          </w:p>
          <w:p w14:paraId="7071B235" w14:textId="54B12B8A" w:rsidR="005A3806" w:rsidRPr="00DD648B" w:rsidRDefault="00414D76" w:rsidP="00414D76">
            <w:pPr>
              <w:ind w:left="49"/>
              <w:rPr>
                <w:sz w:val="24"/>
              </w:rPr>
            </w:pPr>
            <w:r w:rsidRPr="00DD648B">
              <w:rPr>
                <w:sz w:val="24"/>
              </w:rPr>
              <w:t>NAU1A_K07</w:t>
            </w:r>
          </w:p>
        </w:tc>
      </w:tr>
    </w:tbl>
    <w:p w14:paraId="10EA5A66" w14:textId="77777777" w:rsidR="005A3806" w:rsidRPr="00DD648B" w:rsidRDefault="00000000">
      <w:pPr>
        <w:numPr>
          <w:ilvl w:val="1"/>
          <w:numId w:val="1"/>
        </w:numPr>
        <w:spacing w:after="127" w:line="268" w:lineRule="auto"/>
        <w:ind w:hanging="566"/>
        <w:rPr>
          <w:sz w:val="24"/>
        </w:rPr>
      </w:pPr>
      <w:r w:rsidRPr="00DD648B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DD648B" w:rsidRDefault="00000000">
      <w:pPr>
        <w:spacing w:after="22"/>
        <w:ind w:left="1286" w:right="1" w:hanging="10"/>
        <w:jc w:val="center"/>
        <w:rPr>
          <w:sz w:val="24"/>
        </w:rPr>
      </w:pPr>
      <w:r w:rsidRPr="00DD648B"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457"/>
        <w:gridCol w:w="1221"/>
        <w:gridCol w:w="1341"/>
        <w:gridCol w:w="1147"/>
        <w:gridCol w:w="1192"/>
        <w:gridCol w:w="1133"/>
        <w:gridCol w:w="1199"/>
        <w:gridCol w:w="1154"/>
      </w:tblGrid>
      <w:tr w:rsidR="005A3806" w:rsidRPr="00DD648B" w14:paraId="3571F9FC" w14:textId="77777777" w:rsidTr="00DD648B">
        <w:trPr>
          <w:trHeight w:val="148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DD648B" w:rsidRDefault="00000000">
            <w:pPr>
              <w:spacing w:line="275" w:lineRule="auto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>Efekty przedmiotowe</w:t>
            </w:r>
          </w:p>
          <w:p w14:paraId="4B39EC34" w14:textId="77777777" w:rsidR="005A3806" w:rsidRPr="00DD648B" w:rsidRDefault="00000000">
            <w:pPr>
              <w:ind w:left="8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Pr="00DD648B" w:rsidRDefault="00000000">
            <w:pPr>
              <w:spacing w:after="16" w:line="273" w:lineRule="auto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Egzamin ustny/ </w:t>
            </w:r>
          </w:p>
          <w:p w14:paraId="67B14EE2" w14:textId="77777777" w:rsidR="005A3806" w:rsidRPr="00DD648B" w:rsidRDefault="00000000">
            <w:pPr>
              <w:tabs>
                <w:tab w:val="right" w:pos="1232"/>
              </w:tabs>
              <w:spacing w:after="17"/>
              <w:ind w:left="-15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Pr="00DD648B">
              <w:rPr>
                <w:b/>
                <w:sz w:val="24"/>
              </w:rPr>
              <w:tab/>
              <w:t xml:space="preserve">pisemny/ </w:t>
            </w:r>
          </w:p>
          <w:p w14:paraId="182C1A62" w14:textId="77777777" w:rsidR="005A3806" w:rsidRPr="00DD648B" w:rsidRDefault="00000000">
            <w:pPr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>praktyczny/ inny (jaki</w:t>
            </w:r>
            <w:proofErr w:type="gramStart"/>
            <w:r w:rsidRPr="00DD648B">
              <w:rPr>
                <w:b/>
                <w:sz w:val="24"/>
              </w:rPr>
              <w:t>?)*</w:t>
            </w:r>
            <w:proofErr w:type="gramEnd"/>
            <w:r w:rsidRPr="00DD648B">
              <w:rPr>
                <w:b/>
                <w:sz w:val="24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DD648B" w:rsidRDefault="00000000">
            <w:pPr>
              <w:ind w:left="90"/>
              <w:jc w:val="both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Kolokwium*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Pr="00DD648B" w:rsidRDefault="00000000">
            <w:pPr>
              <w:ind w:left="47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Projekt*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Pr="00DD648B" w:rsidRDefault="00000000">
            <w:pPr>
              <w:ind w:right="-23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Aktywność na zajęciach*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Pr="00DD648B" w:rsidRDefault="00000000">
            <w:pPr>
              <w:ind w:left="12" w:right="-34"/>
              <w:jc w:val="both"/>
              <w:rPr>
                <w:sz w:val="24"/>
              </w:rPr>
            </w:pPr>
            <w:r w:rsidRPr="00DD648B">
              <w:rPr>
                <w:b/>
                <w:sz w:val="24"/>
              </w:rPr>
              <w:t>Praca własna*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Pr="00DD648B" w:rsidRDefault="00000000">
            <w:pPr>
              <w:ind w:left="203" w:right="155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Praca w grupie*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Pr="00DD648B" w:rsidRDefault="00000000">
            <w:pPr>
              <w:ind w:left="64"/>
              <w:jc w:val="both"/>
              <w:rPr>
                <w:sz w:val="24"/>
              </w:rPr>
            </w:pPr>
            <w:r w:rsidRPr="00DD648B">
              <w:rPr>
                <w:b/>
                <w:sz w:val="24"/>
              </w:rPr>
              <w:t>Inne (jakie</w:t>
            </w:r>
            <w:proofErr w:type="gramStart"/>
            <w:r w:rsidRPr="00DD648B">
              <w:rPr>
                <w:b/>
                <w:sz w:val="24"/>
              </w:rPr>
              <w:t>?)*</w:t>
            </w:r>
            <w:proofErr w:type="gramEnd"/>
          </w:p>
        </w:tc>
      </w:tr>
      <w:tr w:rsidR="00C13B0F" w:rsidRPr="00DD648B" w14:paraId="0BD4DDAC" w14:textId="77777777" w:rsidTr="00DD648B">
        <w:trPr>
          <w:trHeight w:val="24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7B23B58C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32E48777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65207971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5F2FAD39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4C1BE1C8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C13B0F" w:rsidRPr="00DD648B" w14:paraId="0F32345B" w14:textId="77777777" w:rsidTr="00DD648B">
        <w:trPr>
          <w:trHeight w:val="16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3783BB6E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W02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6A53FD00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23DE55FB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D8DC63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6BC6FE6F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C13B0F" w:rsidRPr="00DD648B" w14:paraId="1588A05A" w14:textId="77777777" w:rsidTr="00DD648B">
        <w:trPr>
          <w:trHeight w:val="16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67E0046C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2770FBA5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085AF6AA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1199C59F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1ACB740A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C13B0F" w:rsidRPr="00DD648B" w14:paraId="687D4B64" w14:textId="77777777" w:rsidTr="00DD648B">
        <w:trPr>
          <w:trHeight w:val="16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3473F2BC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539B139F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77E39A40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5655A00E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15AB7130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C13B0F" w:rsidRPr="00DD648B" w14:paraId="30F93739" w14:textId="77777777" w:rsidTr="00DD648B">
        <w:trPr>
          <w:trHeight w:val="16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167DC0E8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4100456B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05967FE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0BBE8853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635C8261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  <w:tr w:rsidR="00C13B0F" w:rsidRPr="00DD648B" w14:paraId="48BC313D" w14:textId="77777777" w:rsidTr="00DD648B">
        <w:trPr>
          <w:trHeight w:val="16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47C9A909" w:rsidR="00C13B0F" w:rsidRPr="00DD648B" w:rsidRDefault="00414D76">
            <w:pPr>
              <w:spacing w:line="275" w:lineRule="auto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K02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828F" w14:textId="77777777" w:rsidR="00C13B0F" w:rsidRPr="00DD648B" w:rsidRDefault="00C13B0F">
            <w:pPr>
              <w:spacing w:after="16" w:line="273" w:lineRule="auto"/>
              <w:jc w:val="center"/>
              <w:rPr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77777777" w:rsidR="00C13B0F" w:rsidRPr="00DD648B" w:rsidRDefault="00C13B0F">
            <w:pPr>
              <w:ind w:left="90"/>
              <w:jc w:val="both"/>
              <w:rPr>
                <w:b/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4273E865" w:rsidR="00C13B0F" w:rsidRPr="00DD648B" w:rsidRDefault="00414D76">
            <w:pPr>
              <w:ind w:left="47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2DD5DFB0" w:rsidR="00C13B0F" w:rsidRPr="00DD648B" w:rsidRDefault="00414D76">
            <w:pPr>
              <w:ind w:right="-23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27808F3A" w:rsidR="00C13B0F" w:rsidRPr="00DD648B" w:rsidRDefault="00414D76" w:rsidP="00DD648B">
            <w:pPr>
              <w:ind w:left="12" w:right="-34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497F24" w14:textId="48C7C77A" w:rsidR="00C13B0F" w:rsidRPr="00DD648B" w:rsidRDefault="00414D76">
            <w:pPr>
              <w:ind w:left="203" w:right="155"/>
              <w:jc w:val="center"/>
              <w:rPr>
                <w:b/>
                <w:sz w:val="24"/>
              </w:rPr>
            </w:pPr>
            <w:r w:rsidRPr="00DD648B">
              <w:rPr>
                <w:b/>
                <w:sz w:val="24"/>
              </w:rPr>
              <w:t>X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48E5" w14:textId="77777777" w:rsidR="00C13B0F" w:rsidRPr="00DD648B" w:rsidRDefault="00C13B0F">
            <w:pPr>
              <w:ind w:left="64"/>
              <w:jc w:val="both"/>
              <w:rPr>
                <w:b/>
                <w:sz w:val="24"/>
              </w:rPr>
            </w:pPr>
          </w:p>
        </w:tc>
      </w:tr>
    </w:tbl>
    <w:p w14:paraId="708FFDB4" w14:textId="77777777" w:rsidR="005A3806" w:rsidRPr="00DD648B" w:rsidRDefault="00000000">
      <w:pPr>
        <w:spacing w:after="22"/>
        <w:ind w:left="1286" w:hanging="10"/>
        <w:jc w:val="center"/>
        <w:rPr>
          <w:sz w:val="24"/>
        </w:rPr>
      </w:pPr>
      <w:r w:rsidRPr="00DD648B">
        <w:rPr>
          <w:b/>
          <w:sz w:val="24"/>
        </w:rPr>
        <w:t xml:space="preserve">Forma zajęć </w:t>
      </w:r>
    </w:p>
    <w:tbl>
      <w:tblPr>
        <w:tblStyle w:val="Tabela-Siatk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11"/>
        <w:gridCol w:w="381"/>
        <w:gridCol w:w="442"/>
        <w:gridCol w:w="408"/>
        <w:gridCol w:w="381"/>
        <w:gridCol w:w="422"/>
        <w:gridCol w:w="428"/>
        <w:gridCol w:w="381"/>
        <w:gridCol w:w="569"/>
        <w:gridCol w:w="428"/>
        <w:gridCol w:w="381"/>
        <w:gridCol w:w="422"/>
        <w:gridCol w:w="428"/>
        <w:gridCol w:w="381"/>
        <w:gridCol w:w="422"/>
        <w:gridCol w:w="428"/>
        <w:gridCol w:w="381"/>
        <w:gridCol w:w="422"/>
        <w:gridCol w:w="428"/>
        <w:gridCol w:w="381"/>
        <w:gridCol w:w="422"/>
      </w:tblGrid>
      <w:tr w:rsidR="00A93858" w:rsidRPr="0091573B" w14:paraId="5A442ACA" w14:textId="77777777" w:rsidTr="00A93858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37F9A7C8" w14:textId="77777777" w:rsidR="00A93858" w:rsidRPr="0091573B" w:rsidRDefault="00A93858" w:rsidP="001C6A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7FA67447" w14:textId="77777777" w:rsidR="00A93858" w:rsidRPr="0091573B" w:rsidRDefault="00A93858" w:rsidP="001C6A00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2:</w:t>
            </w:r>
          </w:p>
        </w:tc>
        <w:tc>
          <w:tcPr>
            <w:tcW w:w="311" w:type="dxa"/>
          </w:tcPr>
          <w:p w14:paraId="2FC7B2B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1B1FF81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42" w:type="dxa"/>
          </w:tcPr>
          <w:p w14:paraId="347E3E0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A1DCBE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1423924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3AFFE0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01B0D73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783C305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569" w:type="dxa"/>
          </w:tcPr>
          <w:p w14:paraId="38167223" w14:textId="613D51D2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50258A0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4B2DC65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61E416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41C10CA7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260F2787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14:paraId="2E6C3D1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0971379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14:paraId="576D415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1571738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428" w:type="dxa"/>
          </w:tcPr>
          <w:p w14:paraId="3C69438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81" w:type="dxa"/>
          </w:tcPr>
          <w:p w14:paraId="2D5165B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14:paraId="26B71F9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A93858" w:rsidRPr="0091573B" w14:paraId="6AADF859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042A6B0B" w14:textId="77777777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311" w:type="dxa"/>
          </w:tcPr>
          <w:p w14:paraId="6A59286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971274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04FDB44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3F9D2A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212EF6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5B7694E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F3C8B4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00B8500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39E2F49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2CDE26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F7277E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56EE2D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A01FB1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90BAF0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40456B9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23C67F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26DB48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5B4005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57E5DF4" w14:textId="115F5FAA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BE72AA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0E5B969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93858" w:rsidRPr="0091573B" w14:paraId="606AE740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2F1D5D14" w14:textId="77777777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311" w:type="dxa"/>
          </w:tcPr>
          <w:p w14:paraId="14888D9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5AC1AE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46916D0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410A69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DD300A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42CC3FA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0B2229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CE4B9B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2DB48AC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23DA99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2A0253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4C1095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C8F8B2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49DADE8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6C983FE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7D77C3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10C5565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7D8D69C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5208111" w14:textId="1E6E87E0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B04277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2969F1B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93858" w:rsidRPr="0091573B" w14:paraId="2F61D5B6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69341E52" w14:textId="77777777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311" w:type="dxa"/>
          </w:tcPr>
          <w:p w14:paraId="0F7C238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86CCA6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709E177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BF699E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E7B07F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10ED488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A03320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67A4684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29423FBF" w14:textId="0878CD4B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D9439D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6A7B8A1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206DECA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41D6B8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67B3339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60CE48D8" w14:textId="1D686E38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4CD7A6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9DCDB5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8D86FD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47DBB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9C47C9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71ED159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93858" w:rsidRPr="0091573B" w14:paraId="102A80B6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57508633" w14:textId="77777777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311" w:type="dxa"/>
          </w:tcPr>
          <w:p w14:paraId="47393F9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A4AA29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1C4C169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B0DB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9194F0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5AF90EC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FB8459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B52FAF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39729D4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D08E557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5953230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574B20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8DE2CC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0E699D27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04BE8B22" w14:textId="4A59281E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CEC400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2E618B5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6F2A411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430F348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395F8CA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21A348B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93858" w:rsidRPr="0091573B" w14:paraId="47405324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66A2D58A" w14:textId="77777777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311" w:type="dxa"/>
          </w:tcPr>
          <w:p w14:paraId="0FE6F99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2B028D6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1BF8211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1ADD7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36AF74E7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042484C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0805BADB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EDE15C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08F5A82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53403FC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62DC635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3BDB6EC6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6C3572E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5986D57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24B95C74" w14:textId="5964F591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61C9685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1C757FD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17875F8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3F677C2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0011D48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47133761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A93858" w:rsidRPr="0091573B" w14:paraId="5F4386A4" w14:textId="77777777" w:rsidTr="00A93858">
        <w:trPr>
          <w:jc w:val="center"/>
        </w:trPr>
        <w:tc>
          <w:tcPr>
            <w:tcW w:w="1271" w:type="dxa"/>
            <w:shd w:val="clear" w:color="auto" w:fill="ECF1F8"/>
          </w:tcPr>
          <w:p w14:paraId="09C25776" w14:textId="301F3BB8" w:rsidR="00A93858" w:rsidRPr="0091573B" w:rsidRDefault="00A93858" w:rsidP="001C6A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K02</w:t>
            </w:r>
          </w:p>
        </w:tc>
        <w:tc>
          <w:tcPr>
            <w:tcW w:w="311" w:type="dxa"/>
          </w:tcPr>
          <w:p w14:paraId="7FA1F300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02F43C7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42" w:type="dxa"/>
          </w:tcPr>
          <w:p w14:paraId="6EC15A0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A8B25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04CE89B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2F2F2" w:themeFill="background1" w:themeFillShade="F2"/>
          </w:tcPr>
          <w:p w14:paraId="0285668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2BC16D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14C564B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69" w:type="dxa"/>
          </w:tcPr>
          <w:p w14:paraId="73B4AD52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56A0684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7F88ED29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42FF3DCC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4F29758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9A4FBC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</w:tcPr>
          <w:p w14:paraId="495D232B" w14:textId="112DA062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151B02EA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</w:tcPr>
          <w:p w14:paraId="484B79C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91573B"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22" w:type="dxa"/>
            <w:shd w:val="clear" w:color="auto" w:fill="F2F2F2" w:themeFill="background1" w:themeFillShade="F2"/>
          </w:tcPr>
          <w:p w14:paraId="128B14D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CAC591E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81" w:type="dxa"/>
          </w:tcPr>
          <w:p w14:paraId="7AE3D73F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</w:tcPr>
          <w:p w14:paraId="11C575C3" w14:textId="77777777" w:rsidR="00A93858" w:rsidRPr="0091573B" w:rsidRDefault="00A93858" w:rsidP="001C6A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778E9EE" w14:textId="77777777" w:rsidR="005A3806" w:rsidRPr="00DD648B" w:rsidRDefault="00000000">
      <w:pPr>
        <w:spacing w:after="0"/>
        <w:rPr>
          <w:sz w:val="24"/>
        </w:rPr>
      </w:pPr>
      <w:r w:rsidRPr="00DD648B">
        <w:rPr>
          <w:sz w:val="24"/>
        </w:rPr>
        <w:t xml:space="preserve"> </w:t>
      </w:r>
      <w:r w:rsidRPr="00DD648B">
        <w:rPr>
          <w:sz w:val="24"/>
        </w:rPr>
        <w:tab/>
      </w:r>
      <w:r w:rsidRPr="00DD648B">
        <w:rPr>
          <w:b/>
          <w:sz w:val="24"/>
        </w:rPr>
        <w:t xml:space="preserve"> </w:t>
      </w:r>
    </w:p>
    <w:p w14:paraId="54B33750" w14:textId="77777777" w:rsidR="005A3806" w:rsidRPr="00DD648B" w:rsidRDefault="00000000">
      <w:pPr>
        <w:numPr>
          <w:ilvl w:val="1"/>
          <w:numId w:val="1"/>
        </w:numPr>
        <w:spacing w:after="131" w:line="268" w:lineRule="auto"/>
        <w:ind w:hanging="566"/>
        <w:rPr>
          <w:sz w:val="24"/>
        </w:rPr>
      </w:pPr>
      <w:r w:rsidRPr="00DD648B"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Pr="00DD648B" w:rsidRDefault="00000000">
      <w:pPr>
        <w:spacing w:after="22"/>
        <w:ind w:left="1286" w:right="1279" w:hanging="10"/>
        <w:jc w:val="center"/>
        <w:rPr>
          <w:sz w:val="24"/>
        </w:rPr>
      </w:pPr>
      <w:r w:rsidRPr="00DD648B">
        <w:rPr>
          <w:b/>
          <w:sz w:val="24"/>
        </w:rPr>
        <w:t xml:space="preserve">Forma zajęć: </w:t>
      </w:r>
    </w:p>
    <w:p w14:paraId="5D12A698" w14:textId="77777777" w:rsidR="005A3806" w:rsidRPr="00DD648B" w:rsidRDefault="00000000">
      <w:pPr>
        <w:spacing w:after="22"/>
        <w:ind w:left="236" w:hanging="10"/>
        <w:rPr>
          <w:sz w:val="24"/>
        </w:rPr>
      </w:pPr>
      <w:r w:rsidRPr="00DD648B">
        <w:rPr>
          <w:b/>
          <w:sz w:val="24"/>
        </w:rPr>
        <w:t xml:space="preserve">ĆWICZENIA (C) </w:t>
      </w:r>
      <w:r w:rsidRPr="00DD648B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DD648B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DD648B" w:rsidRDefault="00000000">
            <w:pPr>
              <w:ind w:left="92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DD648B" w:rsidRDefault="00000000">
            <w:pPr>
              <w:ind w:left="6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Kryterium oceny </w:t>
            </w:r>
          </w:p>
        </w:tc>
      </w:tr>
      <w:tr w:rsidR="005A3806" w:rsidRPr="00DD648B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Pr="00DD648B" w:rsidRDefault="00000000">
            <w:pPr>
              <w:ind w:left="7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06DFFBF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414D76" w:rsidRPr="00DD648B">
              <w:rPr>
                <w:color w:val="auto"/>
                <w:sz w:val="24"/>
              </w:rPr>
              <w:t>Od 50</w:t>
            </w:r>
            <w:proofErr w:type="gramStart"/>
            <w:r w:rsidR="00414D76" w:rsidRPr="00DD648B">
              <w:rPr>
                <w:color w:val="auto"/>
                <w:sz w:val="24"/>
              </w:rPr>
              <w:t>%  wiedzy</w:t>
            </w:r>
            <w:proofErr w:type="gramEnd"/>
            <w:r w:rsidR="00414D76" w:rsidRPr="00DD648B">
              <w:rPr>
                <w:color w:val="auto"/>
                <w:sz w:val="24"/>
              </w:rPr>
              <w:t xml:space="preserve"> i umiejętności przekazanej na ćwiczeniach, aktywności na </w:t>
            </w:r>
            <w:proofErr w:type="gramStart"/>
            <w:r w:rsidR="00414D76" w:rsidRPr="00DD648B">
              <w:rPr>
                <w:color w:val="auto"/>
                <w:sz w:val="24"/>
              </w:rPr>
              <w:t>zajęciach  i</w:t>
            </w:r>
            <w:proofErr w:type="gramEnd"/>
            <w:r w:rsidR="00414D76" w:rsidRPr="00DD648B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:rsidRPr="00DD648B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Pr="00DD648B" w:rsidRDefault="00000000">
            <w:pPr>
              <w:ind w:left="9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6AB1ABC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414D76" w:rsidRPr="00DD648B">
              <w:rPr>
                <w:color w:val="auto"/>
                <w:sz w:val="24"/>
              </w:rPr>
              <w:t xml:space="preserve">Od 61% wiedzy i umiejętności przekazanej na ćwiczeniach, aktywności na </w:t>
            </w:r>
            <w:proofErr w:type="gramStart"/>
            <w:r w:rsidR="00414D76" w:rsidRPr="00DD648B">
              <w:rPr>
                <w:color w:val="auto"/>
                <w:sz w:val="24"/>
              </w:rPr>
              <w:t>zajęciach  i</w:t>
            </w:r>
            <w:proofErr w:type="gramEnd"/>
            <w:r w:rsidR="00414D76" w:rsidRPr="00DD648B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:rsidRPr="00DD648B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Pr="00DD648B" w:rsidRDefault="00000000">
            <w:pPr>
              <w:ind w:left="7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EC09E18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414D76" w:rsidRPr="00DD648B">
              <w:rPr>
                <w:color w:val="auto"/>
                <w:sz w:val="24"/>
              </w:rPr>
              <w:t xml:space="preserve">Od 71% wiedzy i umiejętności przekazanej na ćwiczeniach, aktywności na </w:t>
            </w:r>
            <w:proofErr w:type="gramStart"/>
            <w:r w:rsidR="00414D76" w:rsidRPr="00DD648B">
              <w:rPr>
                <w:color w:val="auto"/>
                <w:sz w:val="24"/>
              </w:rPr>
              <w:t>zajęciach  i</w:t>
            </w:r>
            <w:proofErr w:type="gramEnd"/>
            <w:r w:rsidR="00414D76" w:rsidRPr="00DD648B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:rsidRPr="00DD648B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Pr="00DD648B" w:rsidRDefault="00000000">
            <w:pPr>
              <w:ind w:left="9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lastRenderedPageBreak/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77EE85CB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414D76" w:rsidRPr="00DD648B">
              <w:rPr>
                <w:color w:val="auto"/>
                <w:sz w:val="24"/>
              </w:rPr>
              <w:t xml:space="preserve">Od 81% wiedzy i umiejętności przekazanej na ćwiczeniach, aktywności na </w:t>
            </w:r>
            <w:proofErr w:type="gramStart"/>
            <w:r w:rsidR="00414D76" w:rsidRPr="00DD648B">
              <w:rPr>
                <w:color w:val="auto"/>
                <w:sz w:val="24"/>
              </w:rPr>
              <w:t>zajęciach  i</w:t>
            </w:r>
            <w:proofErr w:type="gramEnd"/>
            <w:r w:rsidR="00414D76" w:rsidRPr="00DD648B">
              <w:rPr>
                <w:color w:val="auto"/>
                <w:sz w:val="24"/>
              </w:rPr>
              <w:t xml:space="preserve"> pracy własnej i grupowej</w:t>
            </w:r>
          </w:p>
        </w:tc>
      </w:tr>
      <w:tr w:rsidR="005A3806" w:rsidRPr="00DD648B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Pr="00DD648B" w:rsidRDefault="00000000">
            <w:pPr>
              <w:ind w:left="7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2FEB1B30" w:rsidR="005A3806" w:rsidRPr="00DD648B" w:rsidRDefault="00414D76">
            <w:pPr>
              <w:rPr>
                <w:sz w:val="24"/>
              </w:rPr>
            </w:pPr>
            <w:r w:rsidRPr="00DD648B">
              <w:rPr>
                <w:color w:val="auto"/>
                <w:sz w:val="24"/>
              </w:rPr>
              <w:t xml:space="preserve">Od 91% wiedzy i umiejętności przekazanej na ćwiczeniach, aktywności na </w:t>
            </w:r>
            <w:proofErr w:type="gramStart"/>
            <w:r w:rsidRPr="00DD648B">
              <w:rPr>
                <w:color w:val="auto"/>
                <w:sz w:val="24"/>
              </w:rPr>
              <w:t>zajęciach  i</w:t>
            </w:r>
            <w:proofErr w:type="gramEnd"/>
            <w:r w:rsidRPr="00DD648B">
              <w:rPr>
                <w:color w:val="auto"/>
                <w:sz w:val="24"/>
              </w:rPr>
              <w:t xml:space="preserve"> pracy własnej i grupowej</w:t>
            </w:r>
            <w:r w:rsidRPr="00DD648B">
              <w:rPr>
                <w:sz w:val="24"/>
              </w:rPr>
              <w:t xml:space="preserve"> </w:t>
            </w:r>
          </w:p>
        </w:tc>
      </w:tr>
    </w:tbl>
    <w:p w14:paraId="35A3BD3E" w14:textId="77777777" w:rsidR="005A3806" w:rsidRPr="00DD648B" w:rsidRDefault="00000000">
      <w:pPr>
        <w:numPr>
          <w:ilvl w:val="0"/>
          <w:numId w:val="1"/>
        </w:numPr>
        <w:spacing w:after="0" w:line="268" w:lineRule="auto"/>
        <w:ind w:hanging="360"/>
        <w:rPr>
          <w:sz w:val="24"/>
        </w:rPr>
      </w:pPr>
      <w:r w:rsidRPr="00DD648B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DD648B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DD648B" w:rsidRDefault="00000000">
            <w:pPr>
              <w:ind w:right="19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>Kategoria</w:t>
            </w:r>
            <w:r w:rsidRPr="00DD648B">
              <w:rPr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DD648B" w:rsidRDefault="00000000">
            <w:pPr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DD648B" w:rsidRDefault="00000000">
            <w:pPr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Obciążenie studenta: studia niestacjonarne </w:t>
            </w:r>
          </w:p>
        </w:tc>
      </w:tr>
      <w:tr w:rsidR="005A3806" w:rsidRPr="00DD648B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DD648B" w:rsidRDefault="00000000">
            <w:pPr>
              <w:spacing w:after="14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LICZBA GODZIN REALIZOWANYCH PRZY BEZPOŚREDNIM </w:t>
            </w:r>
          </w:p>
          <w:p w14:paraId="15C831E9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1A97406F" w:rsidR="005A3806" w:rsidRPr="00DD648B" w:rsidRDefault="00B610D7">
            <w:pPr>
              <w:ind w:left="30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20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1B10C409" w:rsidR="005A3806" w:rsidRPr="00DD648B" w:rsidRDefault="00B610D7">
            <w:pPr>
              <w:ind w:left="32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15 </w:t>
            </w:r>
          </w:p>
        </w:tc>
      </w:tr>
      <w:tr w:rsidR="005A3806" w:rsidRPr="00DD648B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1E84B7A" w:rsidR="005A3806" w:rsidRPr="00DD648B" w:rsidRDefault="00B610D7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6D3D43D1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</w:tr>
      <w:tr w:rsidR="005A3806" w:rsidRPr="00DD648B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26EE420D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06815B6F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15</w:t>
            </w:r>
          </w:p>
        </w:tc>
      </w:tr>
      <w:tr w:rsidR="005A3806" w:rsidRPr="00DD648B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Pr="00DD648B" w:rsidRDefault="00000000">
            <w:pPr>
              <w:ind w:right="79"/>
              <w:rPr>
                <w:sz w:val="24"/>
              </w:rPr>
            </w:pPr>
            <w:r w:rsidRPr="00DD648B">
              <w:rPr>
                <w:sz w:val="24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1D68C750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2B9D6F84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</w:tr>
      <w:tr w:rsidR="005A3806" w:rsidRPr="00DD648B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DD648B" w:rsidRDefault="00000000">
            <w:pPr>
              <w:spacing w:after="17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SAMODZIELNA PRACA STUDENTA (GODZINY </w:t>
            </w:r>
          </w:p>
          <w:p w14:paraId="18A80612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4784F996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B610D7" w:rsidRPr="00DD648B">
              <w:rPr>
                <w:b/>
                <w:sz w:val="24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71C3133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B610D7" w:rsidRPr="00DD648B">
              <w:rPr>
                <w:b/>
                <w:sz w:val="24"/>
              </w:rPr>
              <w:t>10</w:t>
            </w:r>
          </w:p>
        </w:tc>
      </w:tr>
      <w:tr w:rsidR="005A3806" w:rsidRPr="00DD648B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367D1A6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2F98289A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</w:tr>
      <w:tr w:rsidR="005A3806" w:rsidRPr="00DD648B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E48522A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C74CCF7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5</w:t>
            </w:r>
          </w:p>
        </w:tc>
      </w:tr>
      <w:tr w:rsidR="005A3806" w:rsidRPr="00DD648B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0E2A532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77777777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</w:p>
        </w:tc>
      </w:tr>
      <w:tr w:rsidR="005A3806" w:rsidRPr="00DD648B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42C5319E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121D3B42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3</w:t>
            </w:r>
          </w:p>
        </w:tc>
      </w:tr>
      <w:tr w:rsidR="005A3806" w:rsidRPr="00DD648B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6855E87F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06771524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2</w:t>
            </w:r>
          </w:p>
        </w:tc>
      </w:tr>
      <w:tr w:rsidR="005A3806" w:rsidRPr="00DD648B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sz w:val="24"/>
              </w:rPr>
              <w:t>Inne (jakie</w:t>
            </w:r>
            <w:proofErr w:type="gramStart"/>
            <w:r w:rsidRPr="00DD648B">
              <w:rPr>
                <w:sz w:val="24"/>
              </w:rPr>
              <w:t>?)*</w:t>
            </w:r>
            <w:proofErr w:type="gramEnd"/>
            <w:r w:rsidRPr="00DD648B">
              <w:rPr>
                <w:sz w:val="24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5DCBA3C0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2172C877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sz w:val="24"/>
              </w:rPr>
              <w:t xml:space="preserve"> </w:t>
            </w:r>
            <w:r w:rsidR="00B610D7" w:rsidRPr="00DD648B">
              <w:rPr>
                <w:sz w:val="24"/>
              </w:rPr>
              <w:t>0</w:t>
            </w:r>
          </w:p>
        </w:tc>
      </w:tr>
      <w:tr w:rsidR="005A3806" w:rsidRPr="00DD648B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62B1E5D9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B610D7" w:rsidRPr="00DD648B">
              <w:rPr>
                <w:b/>
                <w:sz w:val="24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B94639C" w:rsidR="005A3806" w:rsidRPr="00DD648B" w:rsidRDefault="00B610D7">
            <w:pPr>
              <w:ind w:left="32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25 </w:t>
            </w:r>
          </w:p>
        </w:tc>
      </w:tr>
      <w:tr w:rsidR="005A3806" w:rsidRPr="00DD648B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DD648B" w:rsidRDefault="00000000">
            <w:pPr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076D5810" w:rsidR="005A3806" w:rsidRPr="00DD648B" w:rsidRDefault="00000000">
            <w:pPr>
              <w:ind w:left="30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B610D7" w:rsidRPr="00DD648B">
              <w:rPr>
                <w:b/>
                <w:sz w:val="24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46BE23B9" w:rsidR="005A3806" w:rsidRPr="00DD648B" w:rsidRDefault="00000000">
            <w:pPr>
              <w:ind w:left="32"/>
              <w:jc w:val="center"/>
              <w:rPr>
                <w:sz w:val="24"/>
              </w:rPr>
            </w:pPr>
            <w:r w:rsidRPr="00DD648B">
              <w:rPr>
                <w:b/>
                <w:sz w:val="24"/>
              </w:rPr>
              <w:t xml:space="preserve"> </w:t>
            </w:r>
            <w:r w:rsidR="00B610D7" w:rsidRPr="00DD648B">
              <w:rPr>
                <w:b/>
                <w:sz w:val="24"/>
              </w:rPr>
              <w:t>1</w:t>
            </w:r>
          </w:p>
        </w:tc>
      </w:tr>
    </w:tbl>
    <w:p w14:paraId="2D160810" w14:textId="77777777" w:rsidR="005A3806" w:rsidRPr="00DD648B" w:rsidRDefault="00000000">
      <w:pPr>
        <w:spacing w:after="0"/>
        <w:ind w:left="254"/>
        <w:rPr>
          <w:sz w:val="24"/>
        </w:rPr>
      </w:pPr>
      <w:r w:rsidRPr="00DD648B">
        <w:rPr>
          <w:b/>
          <w:sz w:val="24"/>
        </w:rPr>
        <w:t xml:space="preserve">*niepotrzebne usunąć </w:t>
      </w:r>
    </w:p>
    <w:p w14:paraId="41400975" w14:textId="77777777" w:rsidR="005A3806" w:rsidRPr="00DD648B" w:rsidRDefault="00000000">
      <w:pPr>
        <w:spacing w:after="602"/>
        <w:ind w:left="319"/>
        <w:rPr>
          <w:sz w:val="24"/>
        </w:rPr>
      </w:pPr>
      <w:r w:rsidRPr="00DD648B">
        <w:rPr>
          <w:b/>
          <w:sz w:val="24"/>
        </w:rPr>
        <w:t xml:space="preserve">Przyjmuję do realizacji </w:t>
      </w:r>
      <w:r w:rsidRPr="00DD648B">
        <w:rPr>
          <w:sz w:val="24"/>
        </w:rPr>
        <w:t xml:space="preserve">(data i czytelne podpisy osób prowadzących przedmiot (zajęcia) w danym roku akademickim) </w:t>
      </w:r>
    </w:p>
    <w:p w14:paraId="50B79775" w14:textId="77777777" w:rsidR="005A3806" w:rsidRPr="00DD648B" w:rsidRDefault="00000000">
      <w:pPr>
        <w:spacing w:after="0"/>
        <w:ind w:right="278"/>
        <w:jc w:val="right"/>
        <w:rPr>
          <w:sz w:val="24"/>
        </w:rPr>
      </w:pPr>
      <w:r w:rsidRPr="00DD648B">
        <w:rPr>
          <w:sz w:val="24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DD648B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72886DE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FBE46F7"/>
    <w:multiLevelType w:val="hybridMultilevel"/>
    <w:tmpl w:val="2EFAB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A7000"/>
    <w:multiLevelType w:val="hybridMultilevel"/>
    <w:tmpl w:val="8956471E"/>
    <w:lvl w:ilvl="0" w:tplc="6BF4EA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054A68"/>
    <w:multiLevelType w:val="hybridMultilevel"/>
    <w:tmpl w:val="6D920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5"/>
  </w:num>
  <w:num w:numId="2" w16cid:durableId="204097126">
    <w:abstractNumId w:val="4"/>
  </w:num>
  <w:num w:numId="3" w16cid:durableId="1452475964">
    <w:abstractNumId w:val="6"/>
  </w:num>
  <w:num w:numId="4" w16cid:durableId="469250156">
    <w:abstractNumId w:val="0"/>
  </w:num>
  <w:num w:numId="5" w16cid:durableId="953175159">
    <w:abstractNumId w:val="1"/>
  </w:num>
  <w:num w:numId="6" w16cid:durableId="1554190988">
    <w:abstractNumId w:val="2"/>
  </w:num>
  <w:num w:numId="7" w16cid:durableId="2090418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182C6C"/>
    <w:rsid w:val="001A000C"/>
    <w:rsid w:val="00414D76"/>
    <w:rsid w:val="005A3806"/>
    <w:rsid w:val="006168F0"/>
    <w:rsid w:val="008D0794"/>
    <w:rsid w:val="008D07DD"/>
    <w:rsid w:val="00910690"/>
    <w:rsid w:val="00A93858"/>
    <w:rsid w:val="00B610D7"/>
    <w:rsid w:val="00C13B0F"/>
    <w:rsid w:val="00C2178A"/>
    <w:rsid w:val="00C451F6"/>
    <w:rsid w:val="00DD648B"/>
    <w:rsid w:val="00F7555A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C451F6"/>
    <w:rPr>
      <w:color w:val="0066CC"/>
      <w:u w:val="single"/>
    </w:rPr>
  </w:style>
  <w:style w:type="paragraph" w:styleId="Akapitzlist">
    <w:name w:val="List Paragraph"/>
    <w:basedOn w:val="Normalny"/>
    <w:qFormat/>
    <w:rsid w:val="00414D76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color w:val="auto"/>
      <w:kern w:val="1"/>
      <w:sz w:val="24"/>
      <w:lang w:eastAsia="hi-IN" w:bidi="hi-IN"/>
      <w14:ligatures w14:val="none"/>
    </w:rPr>
  </w:style>
  <w:style w:type="character" w:customStyle="1" w:styleId="Bodytext393">
    <w:name w:val="Body text (3) + 93"/>
    <w:aliases w:val="5 pt5"/>
    <w:rsid w:val="00414D76"/>
    <w:rPr>
      <w:rFonts w:ascii="Times New Roman" w:hAnsi="Times New Roman" w:cs="Times New Roman"/>
      <w:spacing w:val="0"/>
      <w:sz w:val="19"/>
      <w:u w:val="single"/>
    </w:rPr>
  </w:style>
  <w:style w:type="character" w:customStyle="1" w:styleId="WW-Bodytext395pt1234567891011">
    <w:name w:val="WW-Body text (3) + 9;5 pt1234567891011"/>
    <w:rsid w:val="00414D7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2">
    <w:name w:val="Body text (2)_"/>
    <w:link w:val="Bodytext20"/>
    <w:rsid w:val="00DD648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648B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A93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A9385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zeusz.pl/autor/david-meggins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zeusz.pl/autor/bob-garv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zeusz.pl/autor/david-clutterbuck?_gl=1*1sdb0li*_up*MQ..*_gs*MQ..&amp;gclid=CjwKCAiA7LzLBhAgEiwAjMWzCKeWSEJDkXp6dNFw8C90YHwL_KCM4JpWIS1i2r828par7UptGC4zIBoCVrYQAvD_BwE&amp;gbraid=0AAAAAD3rnIzYjVryM1lU02hf9N4MzcKj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miszczuk@ujk.edu.pl" TargetMode="External"/><Relationship Id="rId10" Type="http://schemas.openxmlformats.org/officeDocument/2006/relationships/hyperlink" Target="https://www.empik.com/szukaj/produkt?publisherFacet=wolters+kluwer+pol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oaching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5525</Characters>
  <Application>Microsoft Office Word</Application>
  <DocSecurity>0</DocSecurity>
  <Lines>436</Lines>
  <Paragraphs>249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Małgorzata Krawczyk-Blicharska</cp:lastModifiedBy>
  <cp:revision>4</cp:revision>
  <dcterms:created xsi:type="dcterms:W3CDTF">2026-02-01T10:56:00Z</dcterms:created>
  <dcterms:modified xsi:type="dcterms:W3CDTF">2026-02-01T10:56:00Z</dcterms:modified>
</cp:coreProperties>
</file>