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6C11" w14:textId="77777777" w:rsidR="00C408D9" w:rsidRPr="00320FD1" w:rsidRDefault="00C408D9" w:rsidP="00320FD1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</w:pPr>
      <w:r w:rsidRPr="00320FD1">
        <w:rPr>
          <w:rFonts w:ascii="Calibri" w:hAnsi="Calibri" w:cs="Calibri"/>
          <w:b/>
          <w:bCs/>
          <w:iCs/>
          <w:color w:val="auto"/>
          <w:sz w:val="32"/>
          <w:szCs w:val="32"/>
        </w:rPr>
        <w:t xml:space="preserve">KARTA </w:t>
      </w:r>
      <w:r w:rsidRPr="00320FD1"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  <w:t>PRZEDMIOTU (ZAJĘĆ)</w:t>
      </w:r>
    </w:p>
    <w:p w14:paraId="4F4C7655" w14:textId="63B528FC" w:rsidR="00C408D9" w:rsidRPr="00320FD1" w:rsidRDefault="00C408D9" w:rsidP="00AB4E03">
      <w:pPr>
        <w:pStyle w:val="Tekstpodstawowy"/>
        <w:tabs>
          <w:tab w:val="left" w:leader="dot" w:pos="10065"/>
        </w:tabs>
        <w:spacing w:before="240" w:after="240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iCs/>
          <w:color w:val="000000" w:themeColor="text1"/>
          <w:sz w:val="24"/>
          <w:szCs w:val="24"/>
        </w:rPr>
        <w:t xml:space="preserve">Kod przedmiotu (zajęć): </w:t>
      </w:r>
      <w:r w:rsidRPr="00320FD1">
        <w:rPr>
          <w:rFonts w:ascii="Calibri" w:hAnsi="Calibri" w:cs="Calibri"/>
          <w:sz w:val="24"/>
          <w:szCs w:val="24"/>
        </w:rPr>
        <w:t>0388.3.</w:t>
      </w:r>
      <w:proofErr w:type="gramStart"/>
      <w:r w:rsidRPr="00320FD1">
        <w:rPr>
          <w:rFonts w:ascii="Calibri" w:hAnsi="Calibri" w:cs="Calibri"/>
          <w:sz w:val="24"/>
          <w:szCs w:val="24"/>
        </w:rPr>
        <w:t>PED2.A.WM</w:t>
      </w:r>
      <w:proofErr w:type="gramEnd"/>
    </w:p>
    <w:p w14:paraId="43647086" w14:textId="33148691" w:rsidR="00C408D9" w:rsidRPr="00320FD1" w:rsidRDefault="00C408D9" w:rsidP="00AB4E03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320FD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320FD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320FD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 języku polskim: </w:t>
      </w:r>
      <w:r w:rsidRPr="00320FD1">
        <w:rPr>
          <w:rFonts w:ascii="Calibri" w:hAnsi="Calibri" w:cs="Calibri"/>
          <w:b/>
          <w:bCs/>
          <w:sz w:val="24"/>
          <w:szCs w:val="24"/>
        </w:rPr>
        <w:t xml:space="preserve">Badania autobiograficzne </w:t>
      </w:r>
      <w:proofErr w:type="gramStart"/>
      <w:r w:rsidRPr="00320FD1">
        <w:rPr>
          <w:rFonts w:ascii="Calibri" w:hAnsi="Calibri" w:cs="Calibri"/>
          <w:b/>
          <w:bCs/>
          <w:sz w:val="24"/>
          <w:szCs w:val="24"/>
        </w:rPr>
        <w:t>nad  pokoleniami</w:t>
      </w:r>
      <w:proofErr w:type="gramEnd"/>
      <w:r w:rsidRPr="00320FD1">
        <w:rPr>
          <w:rFonts w:ascii="Calibri" w:hAnsi="Calibri" w:cs="Calibri"/>
          <w:b/>
          <w:bCs/>
          <w:sz w:val="24"/>
          <w:szCs w:val="24"/>
        </w:rPr>
        <w:t xml:space="preserve"> nauczycieli polskich </w:t>
      </w:r>
    </w:p>
    <w:p w14:paraId="7F3D8FC1" w14:textId="3587F56B" w:rsidR="00C408D9" w:rsidRPr="00320FD1" w:rsidRDefault="00C408D9" w:rsidP="00AB4E03">
      <w:pPr>
        <w:pStyle w:val="Styl1"/>
        <w:spacing w:before="240" w:after="240"/>
        <w:rPr>
          <w:rFonts w:cs="Calibri"/>
          <w:i w:val="0"/>
          <w:iCs/>
          <w:color w:val="000000" w:themeColor="text1"/>
          <w:sz w:val="24"/>
          <w:szCs w:val="24"/>
        </w:rPr>
      </w:pPr>
      <w:r w:rsidRPr="00320FD1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 xml:space="preserve">Nazwa przedmiotu (zajęć) w języku angielskim: </w:t>
      </w:r>
      <w:r w:rsidRPr="00320FD1">
        <w:rPr>
          <w:rFonts w:cs="Calibri"/>
          <w:b/>
          <w:bCs/>
          <w:i w:val="0"/>
          <w:iCs/>
          <w:color w:val="auto"/>
          <w:sz w:val="24"/>
          <w:szCs w:val="24"/>
          <w:lang w:val="en-US"/>
        </w:rPr>
        <w:t>Autobiographical study of generations of Polish teachers</w:t>
      </w:r>
    </w:p>
    <w:p w14:paraId="77C0DF76" w14:textId="577375F3" w:rsidR="00C408D9" w:rsidRPr="00320FD1" w:rsidRDefault="00C408D9" w:rsidP="00320FD1">
      <w:pPr>
        <w:pStyle w:val="Nagwek2"/>
        <w:numPr>
          <w:ilvl w:val="0"/>
          <w:numId w:val="11"/>
        </w:numPr>
        <w:snapToGrid w:val="0"/>
        <w:spacing w:before="24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C408D9" w:rsidRPr="00320FD1" w14:paraId="2C0DCA5A" w14:textId="77777777" w:rsidTr="00C408D9">
        <w:trPr>
          <w:trHeight w:val="282"/>
          <w:jc w:val="center"/>
        </w:trPr>
        <w:tc>
          <w:tcPr>
            <w:tcW w:w="4742" w:type="dxa"/>
          </w:tcPr>
          <w:p w14:paraId="3D49B7EA" w14:textId="77777777" w:rsidR="00C408D9" w:rsidRPr="00320FD1" w:rsidRDefault="00C408D9" w:rsidP="00C408D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</w:t>
            </w:r>
            <w:proofErr w:type="spellEnd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4FACB6A3" w14:textId="7F681E1B" w:rsidR="00C408D9" w:rsidRPr="00320FD1" w:rsidRDefault="00C408D9" w:rsidP="00C408D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Pedagogika</w:t>
            </w:r>
            <w:proofErr w:type="spellEnd"/>
          </w:p>
        </w:tc>
      </w:tr>
      <w:tr w:rsidR="00C408D9" w:rsidRPr="00320FD1" w14:paraId="696041BD" w14:textId="77777777" w:rsidTr="00C408D9">
        <w:trPr>
          <w:trHeight w:val="285"/>
          <w:jc w:val="center"/>
        </w:trPr>
        <w:tc>
          <w:tcPr>
            <w:tcW w:w="4742" w:type="dxa"/>
          </w:tcPr>
          <w:p w14:paraId="28189FA9" w14:textId="77777777" w:rsidR="00C408D9" w:rsidRPr="00320FD1" w:rsidRDefault="00C408D9" w:rsidP="00C408D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5B111C46" w14:textId="5857E340" w:rsidR="00C408D9" w:rsidRPr="00320FD1" w:rsidRDefault="00C408D9" w:rsidP="00C408D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Stacjonarne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>/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niestacjonarne</w:t>
            </w:r>
            <w:proofErr w:type="spellEnd"/>
          </w:p>
        </w:tc>
      </w:tr>
      <w:tr w:rsidR="00C408D9" w:rsidRPr="00320FD1" w14:paraId="7542A2E5" w14:textId="77777777" w:rsidTr="00C408D9">
        <w:trPr>
          <w:trHeight w:val="285"/>
          <w:jc w:val="center"/>
        </w:trPr>
        <w:tc>
          <w:tcPr>
            <w:tcW w:w="4742" w:type="dxa"/>
          </w:tcPr>
          <w:p w14:paraId="2CC6DAF5" w14:textId="77777777" w:rsidR="00C408D9" w:rsidRPr="00320FD1" w:rsidRDefault="00C408D9" w:rsidP="00C408D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</w:t>
            </w:r>
            <w:proofErr w:type="spellEnd"/>
            <w:r w:rsidRPr="00320FD1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71FDE40F" w14:textId="3EB5E83D" w:rsidR="00C408D9" w:rsidRPr="00320FD1" w:rsidRDefault="00C408D9" w:rsidP="00C408D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Drugiego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stopnia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-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magisterskie</w:t>
            </w:r>
            <w:proofErr w:type="spellEnd"/>
          </w:p>
        </w:tc>
      </w:tr>
      <w:tr w:rsidR="00C408D9" w:rsidRPr="00320FD1" w14:paraId="27744594" w14:textId="77777777" w:rsidTr="00C408D9">
        <w:trPr>
          <w:trHeight w:val="285"/>
          <w:jc w:val="center"/>
        </w:trPr>
        <w:tc>
          <w:tcPr>
            <w:tcW w:w="4742" w:type="dxa"/>
          </w:tcPr>
          <w:p w14:paraId="18702A59" w14:textId="77777777" w:rsidR="00C408D9" w:rsidRPr="00320FD1" w:rsidRDefault="00C408D9" w:rsidP="00C408D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</w:t>
            </w:r>
            <w:proofErr w:type="spellEnd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40B5BF6A" w14:textId="639B4BC4" w:rsidR="00C408D9" w:rsidRPr="00320FD1" w:rsidRDefault="00C408D9" w:rsidP="00C408D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C408D9" w:rsidRPr="00320FD1" w14:paraId="11C17C31" w14:textId="77777777" w:rsidTr="00C408D9">
        <w:trPr>
          <w:trHeight w:val="282"/>
          <w:jc w:val="center"/>
        </w:trPr>
        <w:tc>
          <w:tcPr>
            <w:tcW w:w="4742" w:type="dxa"/>
          </w:tcPr>
          <w:p w14:paraId="329E03A0" w14:textId="77777777" w:rsidR="00C408D9" w:rsidRPr="00320FD1" w:rsidRDefault="00C408D9" w:rsidP="00C408D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</w:t>
            </w: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przygotowująca</w:t>
            </w:r>
            <w:proofErr w:type="spellEnd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kartę</w:t>
            </w:r>
            <w:proofErr w:type="spellEnd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proofErr w:type="spellEnd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5005" w:type="dxa"/>
          </w:tcPr>
          <w:p w14:paraId="37227FC1" w14:textId="57B695B6" w:rsidR="00C408D9" w:rsidRPr="00320FD1" w:rsidRDefault="00C408D9" w:rsidP="00C408D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 xml:space="preserve">Prof.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zw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. dr hab. Wanda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Dróżka</w:t>
            </w:r>
            <w:proofErr w:type="spellEnd"/>
          </w:p>
        </w:tc>
      </w:tr>
      <w:tr w:rsidR="00C408D9" w:rsidRPr="00320FD1" w14:paraId="2691CC97" w14:textId="77777777" w:rsidTr="00C408D9">
        <w:trPr>
          <w:trHeight w:val="285"/>
          <w:jc w:val="center"/>
        </w:trPr>
        <w:tc>
          <w:tcPr>
            <w:tcW w:w="4742" w:type="dxa"/>
          </w:tcPr>
          <w:p w14:paraId="46C615ED" w14:textId="77777777" w:rsidR="00C408D9" w:rsidRPr="00320FD1" w:rsidRDefault="00C408D9" w:rsidP="00C408D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2D66A1FB" w14:textId="129A5C75" w:rsidR="00C408D9" w:rsidRPr="00320FD1" w:rsidRDefault="00C408D9" w:rsidP="00C408D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>wanda.drozka@ujk.edu.pl</w:t>
            </w:r>
          </w:p>
        </w:tc>
      </w:tr>
    </w:tbl>
    <w:p w14:paraId="42628456" w14:textId="43F0202C" w:rsidR="00C408D9" w:rsidRPr="00320FD1" w:rsidRDefault="00C408D9" w:rsidP="00320FD1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C408D9" w:rsidRPr="00320FD1" w14:paraId="0C827B67" w14:textId="77777777" w:rsidTr="00C408D9">
        <w:trPr>
          <w:trHeight w:val="285"/>
          <w:jc w:val="center"/>
        </w:trPr>
        <w:tc>
          <w:tcPr>
            <w:tcW w:w="3467" w:type="dxa"/>
          </w:tcPr>
          <w:p w14:paraId="587BBC05" w14:textId="77777777" w:rsidR="00C408D9" w:rsidRPr="00320FD1" w:rsidRDefault="00C408D9" w:rsidP="00C408D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</w:t>
            </w:r>
            <w:proofErr w:type="spellEnd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1AC6623C" w14:textId="7795D47F" w:rsidR="00C408D9" w:rsidRPr="00320FD1" w:rsidRDefault="00C408D9" w:rsidP="00C408D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bCs/>
                <w:sz w:val="21"/>
                <w:szCs w:val="21"/>
              </w:rPr>
              <w:t>język</w:t>
            </w:r>
            <w:proofErr w:type="spellEnd"/>
            <w:r w:rsidRPr="00320FD1">
              <w:rPr>
                <w:rFonts w:ascii="Calibri" w:hAnsi="Calibri" w:cs="Calibri"/>
                <w:bCs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bCs/>
                <w:sz w:val="21"/>
                <w:szCs w:val="21"/>
              </w:rPr>
              <w:t>polski</w:t>
            </w:r>
            <w:proofErr w:type="spellEnd"/>
          </w:p>
        </w:tc>
      </w:tr>
      <w:tr w:rsidR="00C408D9" w:rsidRPr="00320FD1" w14:paraId="198279CA" w14:textId="77777777" w:rsidTr="00C408D9">
        <w:trPr>
          <w:trHeight w:val="282"/>
          <w:jc w:val="center"/>
        </w:trPr>
        <w:tc>
          <w:tcPr>
            <w:tcW w:w="3467" w:type="dxa"/>
          </w:tcPr>
          <w:p w14:paraId="04C4D69E" w14:textId="77777777" w:rsidR="00C408D9" w:rsidRPr="00320FD1" w:rsidRDefault="00C408D9" w:rsidP="00C408D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</w:t>
            </w:r>
            <w:proofErr w:type="spellEnd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44448F23" w14:textId="4A05FBEE" w:rsidR="00C408D9" w:rsidRPr="00320FD1" w:rsidRDefault="00C408D9" w:rsidP="00C408D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brak</w:t>
            </w:r>
            <w:proofErr w:type="spellEnd"/>
          </w:p>
        </w:tc>
      </w:tr>
    </w:tbl>
    <w:p w14:paraId="3D86F9D9" w14:textId="44EEB0B0" w:rsidR="00C408D9" w:rsidRPr="00320FD1" w:rsidRDefault="00C408D9" w:rsidP="00320FD1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C408D9" w:rsidRPr="00320FD1" w14:paraId="5FA9E16A" w14:textId="77777777" w:rsidTr="000C7C03">
        <w:trPr>
          <w:trHeight w:val="285"/>
          <w:jc w:val="center"/>
        </w:trPr>
        <w:tc>
          <w:tcPr>
            <w:tcW w:w="3466" w:type="dxa"/>
          </w:tcPr>
          <w:p w14:paraId="7E2BCDE6" w14:textId="77777777" w:rsidR="00C408D9" w:rsidRPr="00320FD1" w:rsidRDefault="00C408D9" w:rsidP="00320FD1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7186E91D" w14:textId="305F5503" w:rsidR="00C408D9" w:rsidRPr="00320FD1" w:rsidRDefault="00C408D9" w:rsidP="00320FD1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Wykład</w:t>
            </w:r>
            <w:proofErr w:type="spellEnd"/>
          </w:p>
        </w:tc>
      </w:tr>
      <w:tr w:rsidR="00C408D9" w:rsidRPr="00320FD1" w14:paraId="1119D58A" w14:textId="77777777" w:rsidTr="000C7C03">
        <w:trPr>
          <w:trHeight w:val="282"/>
          <w:jc w:val="center"/>
        </w:trPr>
        <w:tc>
          <w:tcPr>
            <w:tcW w:w="3466" w:type="dxa"/>
          </w:tcPr>
          <w:p w14:paraId="13397E4C" w14:textId="77777777" w:rsidR="00C408D9" w:rsidRPr="00320FD1" w:rsidRDefault="00C408D9" w:rsidP="00320FD1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FAED478" w14:textId="544D17F9" w:rsidR="00C408D9" w:rsidRPr="00320FD1" w:rsidRDefault="00C408D9" w:rsidP="00320FD1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  <w:lang w:val="pl"/>
              </w:rPr>
              <w:t>Pomieszczenia dydaktyczne UJK</w:t>
            </w:r>
          </w:p>
        </w:tc>
      </w:tr>
      <w:tr w:rsidR="00C408D9" w:rsidRPr="00320FD1" w14:paraId="1C89E83A" w14:textId="77777777" w:rsidTr="000C7C03">
        <w:trPr>
          <w:trHeight w:val="285"/>
          <w:jc w:val="center"/>
        </w:trPr>
        <w:tc>
          <w:tcPr>
            <w:tcW w:w="3466" w:type="dxa"/>
          </w:tcPr>
          <w:p w14:paraId="2721CFB9" w14:textId="77777777" w:rsidR="00C408D9" w:rsidRPr="00320FD1" w:rsidRDefault="00C408D9" w:rsidP="00320FD1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72AB5B6" w14:textId="2C9D9B07" w:rsidR="00C408D9" w:rsidRPr="00320FD1" w:rsidRDefault="00C408D9" w:rsidP="00320FD1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zaliczenie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oceną</w:t>
            </w:r>
            <w:proofErr w:type="spellEnd"/>
          </w:p>
        </w:tc>
      </w:tr>
      <w:tr w:rsidR="00C408D9" w:rsidRPr="00320FD1" w14:paraId="42776C0E" w14:textId="77777777" w:rsidTr="000C7C03">
        <w:trPr>
          <w:trHeight w:val="282"/>
          <w:jc w:val="center"/>
        </w:trPr>
        <w:tc>
          <w:tcPr>
            <w:tcW w:w="3466" w:type="dxa"/>
          </w:tcPr>
          <w:p w14:paraId="719EBC21" w14:textId="77777777" w:rsidR="00C408D9" w:rsidRPr="00320FD1" w:rsidRDefault="00C408D9" w:rsidP="00320FD1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1A42DA1" w14:textId="355120C7" w:rsidR="00C408D9" w:rsidRPr="00320FD1" w:rsidRDefault="00C408D9" w:rsidP="00320FD1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Wykład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informacyjny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prezentacja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multimedialna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pogadanka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praca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ze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źródłem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drukowanym</w:t>
            </w:r>
            <w:proofErr w:type="spellEnd"/>
          </w:p>
        </w:tc>
      </w:tr>
      <w:tr w:rsidR="00C408D9" w:rsidRPr="00320FD1" w14:paraId="287D490C" w14:textId="77777777" w:rsidTr="000C7C03">
        <w:trPr>
          <w:trHeight w:val="285"/>
          <w:jc w:val="center"/>
        </w:trPr>
        <w:tc>
          <w:tcPr>
            <w:tcW w:w="3466" w:type="dxa"/>
          </w:tcPr>
          <w:p w14:paraId="7A792495" w14:textId="77777777" w:rsidR="00C408D9" w:rsidRPr="00320FD1" w:rsidRDefault="00C408D9" w:rsidP="00320FD1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C497E73" w14:textId="456FDE02" w:rsidR="00C408D9" w:rsidRPr="00320FD1" w:rsidRDefault="00C408D9" w:rsidP="00320FD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>W. Dróżka, Generacja wielkiej zmiany. Studium autobiografii średniego pokolenia nauczycieli polskich, Wyd. Nauk. UJK, Kielce 2008.</w:t>
            </w:r>
          </w:p>
          <w:p w14:paraId="1A84D793" w14:textId="1C7087B4" w:rsidR="00C408D9" w:rsidRPr="00320FD1" w:rsidRDefault="00C408D9" w:rsidP="00320FD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>W. Dróżka, Młode pokolenie nauczycieli. Studium autobiografii młodych nauczycieli polskich lat dziewięćdziesiątych, Wyd. Nauk. AŚ, Kielce 2004.</w:t>
            </w:r>
          </w:p>
          <w:p w14:paraId="147D5D9F" w14:textId="12EBF327" w:rsidR="00C408D9" w:rsidRPr="00320FD1" w:rsidRDefault="00C408D9" w:rsidP="00320FD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 xml:space="preserve">W.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Dróżka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Wartości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cele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życiowe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i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zawodowe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nauczycieli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Pokolenia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lat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1989/1990; 2014/2015, wyd. UJK, Kielce 2017.</w:t>
            </w:r>
          </w:p>
        </w:tc>
      </w:tr>
      <w:tr w:rsidR="00C408D9" w:rsidRPr="00320FD1" w14:paraId="48F86153" w14:textId="77777777" w:rsidTr="000C7C03">
        <w:trPr>
          <w:trHeight w:val="285"/>
          <w:jc w:val="center"/>
        </w:trPr>
        <w:tc>
          <w:tcPr>
            <w:tcW w:w="3466" w:type="dxa"/>
          </w:tcPr>
          <w:p w14:paraId="6968123F" w14:textId="77777777" w:rsidR="00C408D9" w:rsidRPr="00320FD1" w:rsidRDefault="00C408D9" w:rsidP="00320FD1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7890AD7" w14:textId="5C59A0FD" w:rsidR="00C408D9" w:rsidRPr="00320FD1" w:rsidRDefault="00C408D9" w:rsidP="00320F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 xml:space="preserve">Moja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twarz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jest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niepowtarzalna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>. Pamiętniki młodych nauczycieli ’</w:t>
            </w:r>
            <w:proofErr w:type="gramStart"/>
            <w:r w:rsidRPr="00320FD1">
              <w:rPr>
                <w:rFonts w:ascii="Calibri" w:hAnsi="Calibri" w:cs="Calibri"/>
                <w:sz w:val="21"/>
                <w:szCs w:val="21"/>
              </w:rPr>
              <w:t>93,Wybór</w:t>
            </w:r>
            <w:proofErr w:type="gram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, opracowanie i </w:t>
            </w:r>
            <w:proofErr w:type="gramStart"/>
            <w:r w:rsidRPr="00320FD1">
              <w:rPr>
                <w:rFonts w:ascii="Calibri" w:hAnsi="Calibri" w:cs="Calibri"/>
                <w:sz w:val="21"/>
                <w:szCs w:val="21"/>
              </w:rPr>
              <w:t>posłowie,  W.</w:t>
            </w:r>
            <w:proofErr w:type="gram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Dróżka, B. Gołębiowskiego, Wyd.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Jedność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>, Kielce 1993.</w:t>
            </w:r>
          </w:p>
          <w:p w14:paraId="6F71BF42" w14:textId="44272941" w:rsidR="00C408D9" w:rsidRPr="00320FD1" w:rsidRDefault="00C408D9" w:rsidP="00320F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Nauczycielska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dojrzałość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. Pamiętniki średniego pokolenia nauczycieli polskich 2004, Wybór, opracowanie i posłowie: W.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Drożka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>, Wyd. AŚ, Kielce 2005.</w:t>
            </w:r>
          </w:p>
          <w:p w14:paraId="5890E043" w14:textId="3F86FAFB" w:rsidR="00C408D9" w:rsidRPr="00320FD1" w:rsidRDefault="00C408D9" w:rsidP="00320F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Nauczycielskie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przesłanie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trosce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o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przyszłość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Pamiętniki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starszego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pokolenia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nauczycieli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2016,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Wybór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opracowanie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posłowie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: W.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Drożka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>, Wyd. UJK, Kielce 2018.</w:t>
            </w:r>
          </w:p>
        </w:tc>
      </w:tr>
    </w:tbl>
    <w:p w14:paraId="7BBA9812" w14:textId="492B700F" w:rsidR="00C408D9" w:rsidRPr="00320FD1" w:rsidRDefault="00C408D9" w:rsidP="00320FD1">
      <w:pPr>
        <w:pStyle w:val="Nagwek2"/>
        <w:numPr>
          <w:ilvl w:val="0"/>
          <w:numId w:val="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Cele, treści i efekty uczenia się</w:t>
      </w:r>
    </w:p>
    <w:p w14:paraId="4068F276" w14:textId="77777777" w:rsidR="00C408D9" w:rsidRPr="00320FD1" w:rsidRDefault="00C408D9" w:rsidP="00C408D9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29DEC04" w14:textId="65946F4D" w:rsidR="00A6164D" w:rsidRPr="00320FD1" w:rsidRDefault="00C408D9" w:rsidP="00A6164D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bCs/>
          <w:sz w:val="24"/>
          <w:szCs w:val="24"/>
        </w:rPr>
      </w:pPr>
      <w:r w:rsidRPr="00320FD1">
        <w:rPr>
          <w:rFonts w:ascii="Calibri" w:hAnsi="Calibri" w:cs="Calibri"/>
          <w:b/>
          <w:iCs/>
          <w:color w:val="000000" w:themeColor="text1"/>
          <w:sz w:val="24"/>
          <w:szCs w:val="24"/>
        </w:rPr>
        <w:t>C1</w:t>
      </w:r>
      <w:r w:rsidR="00A6164D" w:rsidRPr="00320FD1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="00A6164D" w:rsidRPr="00320FD1">
        <w:rPr>
          <w:rFonts w:ascii="Calibri" w:hAnsi="Calibri" w:cs="Calibri"/>
          <w:bCs/>
          <w:sz w:val="24"/>
          <w:szCs w:val="24"/>
        </w:rPr>
        <w:t>wiedza – zdobycie wiedzy o specyfice przedmiotowej i metodologicznej nauk humanistycznych, którą jest w stanie rozwijać i twórczo stosować w działalności profesjonalnej</w:t>
      </w:r>
    </w:p>
    <w:p w14:paraId="1F7415F8" w14:textId="11593395" w:rsidR="00A6164D" w:rsidRPr="00320FD1" w:rsidRDefault="00A6164D" w:rsidP="00A6164D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bCs/>
          <w:sz w:val="24"/>
          <w:szCs w:val="24"/>
        </w:rPr>
      </w:pPr>
      <w:r w:rsidRPr="00320FD1">
        <w:rPr>
          <w:rFonts w:ascii="Calibri" w:hAnsi="Calibri" w:cs="Calibri"/>
          <w:b/>
          <w:sz w:val="24"/>
          <w:szCs w:val="24"/>
        </w:rPr>
        <w:lastRenderedPageBreak/>
        <w:t>C2</w:t>
      </w:r>
      <w:r w:rsidRPr="00320FD1">
        <w:rPr>
          <w:rFonts w:ascii="Calibri" w:hAnsi="Calibri" w:cs="Calibri"/>
          <w:bCs/>
          <w:sz w:val="24"/>
          <w:szCs w:val="24"/>
        </w:rPr>
        <w:t xml:space="preserve"> umiejętności – kształtowanie praktycznych umiejętności badawczych, nabycie umiejętności wyszukiwania, analizowania, oceniania, selekcjonowania i integrowania informacji z wykorzystaniem różnych źródeł oraz formułowania na tej podstawie krytyczne sądy na poziomie zaawansowanym</w:t>
      </w:r>
    </w:p>
    <w:p w14:paraId="152A5F61" w14:textId="3CCF5306" w:rsidR="00C408D9" w:rsidRDefault="00A6164D" w:rsidP="00A6164D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bCs/>
          <w:sz w:val="24"/>
          <w:szCs w:val="24"/>
        </w:rPr>
      </w:pPr>
      <w:r w:rsidRPr="00320FD1">
        <w:rPr>
          <w:rFonts w:ascii="Calibri" w:hAnsi="Calibri" w:cs="Calibri"/>
          <w:b/>
          <w:sz w:val="24"/>
          <w:szCs w:val="24"/>
        </w:rPr>
        <w:t>C3</w:t>
      </w:r>
      <w:r w:rsidRPr="00320FD1">
        <w:rPr>
          <w:rFonts w:ascii="Calibri" w:hAnsi="Calibri" w:cs="Calibri"/>
          <w:bCs/>
          <w:sz w:val="24"/>
          <w:szCs w:val="24"/>
        </w:rPr>
        <w:t xml:space="preserve"> kompetencje społeczne - rozwinięcie kompetencji uczenia się przez całe życie, w wyniku czego nauczyciel, pedagog potrafi inspirować i organizować proces uczenia się innych osób w sposób zaawansowany</w:t>
      </w:r>
    </w:p>
    <w:p w14:paraId="294496BC" w14:textId="77777777" w:rsidR="00320FD1" w:rsidRPr="00320FD1" w:rsidRDefault="00320FD1" w:rsidP="00320FD1">
      <w:pPr>
        <w:pStyle w:val="Akapitzlist"/>
        <w:jc w:val="both"/>
        <w:rPr>
          <w:rFonts w:ascii="Calibri" w:hAnsi="Calibri" w:cs="Calibri"/>
          <w:bCs/>
          <w:sz w:val="24"/>
          <w:szCs w:val="24"/>
        </w:rPr>
      </w:pPr>
    </w:p>
    <w:p w14:paraId="1DE50CD3" w14:textId="77777777" w:rsidR="00C408D9" w:rsidRPr="00320FD1" w:rsidRDefault="00C408D9" w:rsidP="00C408D9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729BA43" w14:textId="77777777" w:rsidR="00C408D9" w:rsidRPr="00320FD1" w:rsidRDefault="00C408D9" w:rsidP="00C408D9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14:paraId="374917A7" w14:textId="77777777" w:rsidR="00A6164D" w:rsidRPr="00320FD1" w:rsidRDefault="00A6164D" w:rsidP="00A6164D">
      <w:pPr>
        <w:widowControl/>
        <w:numPr>
          <w:ilvl w:val="0"/>
          <w:numId w:val="16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320FD1">
        <w:rPr>
          <w:rFonts w:ascii="Calibri" w:hAnsi="Calibri" w:cs="Calibri"/>
          <w:sz w:val="24"/>
          <w:szCs w:val="24"/>
        </w:rPr>
        <w:t>Zapoznanie z kartą przedmiotu i wymaganiami w związku z zaliczeniem przedmiotu. (Esej). Omówienie uzasadnienia wyboru tematyki badawczej, celów badań oraz   podejścia jakościowego (metody autobiograficznej) w kolejnych badaniach: z lat 1989/90; 1992/93; 2002/2004, 2014/2016.</w:t>
      </w:r>
    </w:p>
    <w:p w14:paraId="0A1D2050" w14:textId="60FDCB59" w:rsidR="00A6164D" w:rsidRPr="00320FD1" w:rsidRDefault="00A6164D" w:rsidP="00A6164D">
      <w:pPr>
        <w:widowControl/>
        <w:numPr>
          <w:ilvl w:val="0"/>
          <w:numId w:val="16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320FD1">
        <w:rPr>
          <w:rFonts w:ascii="Calibri" w:hAnsi="Calibri" w:cs="Calibri"/>
          <w:sz w:val="24"/>
          <w:szCs w:val="24"/>
        </w:rPr>
        <w:t xml:space="preserve">Przybliżenie założeń teoretycznych badań oraz podstawowych kategorii analizy: pokolenia, biografii, autobiografii, narracji, </w:t>
      </w:r>
      <w:proofErr w:type="spellStart"/>
      <w:r w:rsidRPr="00320FD1">
        <w:rPr>
          <w:rFonts w:ascii="Calibri" w:hAnsi="Calibri" w:cs="Calibri"/>
          <w:sz w:val="24"/>
          <w:szCs w:val="24"/>
        </w:rPr>
        <w:t>autonarracji</w:t>
      </w:r>
      <w:proofErr w:type="spellEnd"/>
      <w:r w:rsidRPr="00320FD1">
        <w:rPr>
          <w:rFonts w:ascii="Calibri" w:hAnsi="Calibri" w:cs="Calibri"/>
          <w:sz w:val="24"/>
          <w:szCs w:val="24"/>
        </w:rPr>
        <w:t xml:space="preserve">, cyklu życia, cyklu rozwoju zawodowego perspektywa pedagogiki humanistycznej i krytycznej dla badań z początku transformacji 1992/93. </w:t>
      </w:r>
    </w:p>
    <w:p w14:paraId="1A6D4AD9" w14:textId="77777777" w:rsidR="00A6164D" w:rsidRPr="00320FD1" w:rsidRDefault="00A6164D" w:rsidP="00A6164D">
      <w:pPr>
        <w:widowControl/>
        <w:numPr>
          <w:ilvl w:val="0"/>
          <w:numId w:val="16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320FD1">
        <w:rPr>
          <w:rFonts w:ascii="Calibri" w:hAnsi="Calibri" w:cs="Calibri"/>
          <w:sz w:val="24"/>
          <w:szCs w:val="24"/>
        </w:rPr>
        <w:t>Perspektywa refleksyjnych nurtów poznawczych w naukach społecznych dla badań z lat 2002/2004.</w:t>
      </w:r>
    </w:p>
    <w:p w14:paraId="6DDD19A2" w14:textId="076943EB" w:rsidR="00A6164D" w:rsidRPr="00320FD1" w:rsidRDefault="00A6164D" w:rsidP="00A6164D">
      <w:pPr>
        <w:widowControl/>
        <w:numPr>
          <w:ilvl w:val="0"/>
          <w:numId w:val="16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320FD1">
        <w:rPr>
          <w:rFonts w:ascii="Calibri" w:hAnsi="Calibri" w:cs="Calibri"/>
          <w:sz w:val="24"/>
          <w:szCs w:val="24"/>
        </w:rPr>
        <w:t>Perspektywa kryzysu człowieczeństwa i wychowania na tle rewolucji cywilizacyjnej i kulturowej, (informatycznej, globalizacji) oraz i trudności w dialogu pokoleń dla badań z lat 2014-2016.</w:t>
      </w:r>
    </w:p>
    <w:p w14:paraId="562D3B89" w14:textId="77777777" w:rsidR="00A6164D" w:rsidRPr="00320FD1" w:rsidRDefault="00A6164D" w:rsidP="00A6164D">
      <w:pPr>
        <w:widowControl/>
        <w:numPr>
          <w:ilvl w:val="0"/>
          <w:numId w:val="16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320FD1">
        <w:rPr>
          <w:rFonts w:ascii="Calibri" w:hAnsi="Calibri" w:cs="Calibri"/>
          <w:sz w:val="24"/>
          <w:szCs w:val="24"/>
        </w:rPr>
        <w:t xml:space="preserve">Zaprezentowanie problematyki badawczej - sformułowanych pytań w kolejnych badaniach oraz związanej z tym struktury treści części empirycznej w odnośnych publikacjach. </w:t>
      </w:r>
    </w:p>
    <w:p w14:paraId="2051CEF6" w14:textId="77777777" w:rsidR="00A6164D" w:rsidRPr="00320FD1" w:rsidRDefault="00A6164D" w:rsidP="00A6164D">
      <w:pPr>
        <w:widowControl/>
        <w:numPr>
          <w:ilvl w:val="0"/>
          <w:numId w:val="16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320FD1">
        <w:rPr>
          <w:rFonts w:ascii="Calibri" w:hAnsi="Calibri" w:cs="Calibri"/>
          <w:sz w:val="24"/>
          <w:szCs w:val="24"/>
        </w:rPr>
        <w:t>Przedstawienie sposobu gromadzenia materiału badawczego: autobiografii, pamiętników, lisów, dzienników i innych wypowiedzi osobistych nauczycieli - możliwości i ograniczenia metody (auto)biograficznej.</w:t>
      </w:r>
    </w:p>
    <w:p w14:paraId="6AF441A2" w14:textId="4F7640D6" w:rsidR="00C408D9" w:rsidRPr="00320FD1" w:rsidRDefault="00A6164D" w:rsidP="00A6164D">
      <w:pPr>
        <w:widowControl/>
        <w:numPr>
          <w:ilvl w:val="0"/>
          <w:numId w:val="16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320FD1">
        <w:rPr>
          <w:rFonts w:ascii="Calibri" w:hAnsi="Calibri" w:cs="Calibri"/>
          <w:sz w:val="24"/>
          <w:szCs w:val="24"/>
        </w:rPr>
        <w:t>Opracowanie, prezentacja oraz interpretacja danych jakościowych w tych badaniach. Wnioskowanie, znaczenie metodologii tzw. refleksyjnej w badaniach jakościowych.</w:t>
      </w:r>
    </w:p>
    <w:p w14:paraId="56DC3B10" w14:textId="77777777" w:rsidR="00C408D9" w:rsidRPr="00320FD1" w:rsidRDefault="00C408D9" w:rsidP="00C408D9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C408D9" w:rsidRPr="00320FD1" w14:paraId="79092AB8" w14:textId="77777777" w:rsidTr="000C7C03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9D2B5B2" w14:textId="77777777" w:rsidR="00C408D9" w:rsidRPr="00320FD1" w:rsidRDefault="00C408D9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20FD1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03914230" w14:textId="77777777" w:rsidR="00C408D9" w:rsidRPr="00320FD1" w:rsidRDefault="00C408D9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20FD1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76A4DAB7" w14:textId="77777777" w:rsidR="00C408D9" w:rsidRPr="00320FD1" w:rsidRDefault="00C408D9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D678FEC" w14:textId="77777777" w:rsidR="00C408D9" w:rsidRPr="00320FD1" w:rsidRDefault="00C408D9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FB8DAD0" w14:textId="77777777" w:rsidR="00C408D9" w:rsidRPr="00320FD1" w:rsidRDefault="00C408D9" w:rsidP="00C408D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320FD1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20FD1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D764B" w:rsidRPr="00320FD1" w14:paraId="681942CC" w14:textId="77777777" w:rsidTr="00AB1F78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1AF5513" w14:textId="77777777" w:rsidR="00DD764B" w:rsidRPr="00320FD1" w:rsidRDefault="00DD764B" w:rsidP="00320FD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5E5F88F3" w14:textId="01C5E308" w:rsidR="00DD764B" w:rsidRPr="00320FD1" w:rsidRDefault="00DD764B" w:rsidP="00320FD1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 xml:space="preserve">ma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zaawansowaną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uwzględniającą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najnowsze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osiągnięcia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nauk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humanistycznych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prowadzącą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specjalizacji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wiedzę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szczegółową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zakresu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badań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jakościowych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autobiograficznych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nad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pokoleniami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nauczycieli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polskich</w:t>
            </w:r>
            <w:proofErr w:type="spellEnd"/>
          </w:p>
        </w:tc>
        <w:tc>
          <w:tcPr>
            <w:tcW w:w="1773" w:type="dxa"/>
          </w:tcPr>
          <w:p w14:paraId="1215C452" w14:textId="1FA3688C" w:rsidR="00DD764B" w:rsidRPr="00320FD1" w:rsidRDefault="00DD764B" w:rsidP="00320F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>PED2A_W01</w:t>
            </w:r>
          </w:p>
        </w:tc>
      </w:tr>
    </w:tbl>
    <w:p w14:paraId="2A8DA911" w14:textId="77777777" w:rsidR="00C408D9" w:rsidRPr="00320FD1" w:rsidRDefault="00C408D9" w:rsidP="00C408D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320FD1">
        <w:rPr>
          <w:rFonts w:ascii="Calibri" w:hAnsi="Calibri" w:cs="Calibri"/>
          <w:iCs/>
          <w:color w:val="000000" w:themeColor="text1"/>
          <w:sz w:val="21"/>
          <w:szCs w:val="21"/>
        </w:rPr>
        <w:t xml:space="preserve">w zakresie </w:t>
      </w:r>
      <w:r w:rsidRPr="00320FD1">
        <w:rPr>
          <w:rFonts w:ascii="Calibri" w:hAnsi="Calibri" w:cs="Calibri"/>
          <w:iCs/>
          <w:color w:val="000000" w:themeColor="text1"/>
          <w:sz w:val="21"/>
          <w:szCs w:val="21"/>
          <w:shd w:val="clear" w:color="auto" w:fill="ECF1F8"/>
        </w:rPr>
        <w:t>umiejętności</w:t>
      </w:r>
      <w:r w:rsidRPr="00320FD1">
        <w:rPr>
          <w:rFonts w:ascii="Calibri" w:hAnsi="Calibri" w:cs="Calibr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D764B" w:rsidRPr="00320FD1" w14:paraId="7380AA1F" w14:textId="77777777" w:rsidTr="002F25E3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79BBC08" w14:textId="77777777" w:rsidR="00DD764B" w:rsidRPr="00320FD1" w:rsidRDefault="00DD764B" w:rsidP="00320FD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4C8943FD" w14:textId="1CE2D925" w:rsidR="00DD764B" w:rsidRPr="00320FD1" w:rsidRDefault="00DD764B" w:rsidP="00320FD1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posiada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umiejętność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formułowania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uzasadniania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sądów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o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najnowszych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dokonaniach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naukowych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dydaktycznych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obszarze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badań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jakościowych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autobiograficznych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nad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pokoleniami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nauczycieli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polskich</w:t>
            </w:r>
            <w:proofErr w:type="spellEnd"/>
          </w:p>
        </w:tc>
        <w:tc>
          <w:tcPr>
            <w:tcW w:w="1773" w:type="dxa"/>
          </w:tcPr>
          <w:p w14:paraId="49022CE2" w14:textId="45B125D3" w:rsidR="00DD764B" w:rsidRPr="00320FD1" w:rsidRDefault="00DD764B" w:rsidP="00320F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>PED2A_U01</w:t>
            </w:r>
          </w:p>
        </w:tc>
      </w:tr>
    </w:tbl>
    <w:p w14:paraId="456D9A94" w14:textId="77777777" w:rsidR="00C408D9" w:rsidRPr="00320FD1" w:rsidRDefault="00C408D9" w:rsidP="00C408D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320FD1">
        <w:rPr>
          <w:rFonts w:ascii="Calibri" w:hAnsi="Calibri" w:cs="Calibri"/>
          <w:iCs/>
          <w:color w:val="000000" w:themeColor="text1"/>
          <w:sz w:val="21"/>
          <w:szCs w:val="21"/>
        </w:rPr>
        <w:t xml:space="preserve">w zakresie </w:t>
      </w:r>
      <w:r w:rsidRPr="00320FD1">
        <w:rPr>
          <w:rFonts w:ascii="Calibri" w:hAnsi="Calibri" w:cs="Calibri"/>
          <w:iCs/>
          <w:color w:val="000000" w:themeColor="text1"/>
          <w:sz w:val="21"/>
          <w:szCs w:val="21"/>
          <w:shd w:val="clear" w:color="auto" w:fill="ECF1F8"/>
        </w:rPr>
        <w:t>kompetencji społecznych</w:t>
      </w:r>
      <w:r w:rsidRPr="00320FD1">
        <w:rPr>
          <w:rFonts w:ascii="Calibri" w:hAnsi="Calibri" w:cs="Calibr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D764B" w:rsidRPr="00320FD1" w14:paraId="497E5412" w14:textId="77777777" w:rsidTr="00F52FE8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8CFEDEB" w14:textId="77777777" w:rsidR="00DD764B" w:rsidRPr="00320FD1" w:rsidRDefault="00DD764B" w:rsidP="00320FD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7BE71527" w14:textId="085D2333" w:rsidR="00DD764B" w:rsidRPr="00320FD1" w:rsidRDefault="00DD764B" w:rsidP="00320FD1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 xml:space="preserve">ma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świadomość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przynależności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wspólnoty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pedagogów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konieczności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kierowania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się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wyznaczonymi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przez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nią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zasadami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etycznymi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pedagogów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odpowiedzialności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za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jej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rozwój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znaczenie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dla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kształtowania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się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nowoczesnego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społeczeństwa</w:t>
            </w:r>
            <w:proofErr w:type="spellEnd"/>
            <w:r w:rsidRPr="00320FD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1"/>
                <w:szCs w:val="21"/>
              </w:rPr>
              <w:t>wiedzy</w:t>
            </w:r>
            <w:proofErr w:type="spellEnd"/>
          </w:p>
        </w:tc>
        <w:tc>
          <w:tcPr>
            <w:tcW w:w="1773" w:type="dxa"/>
          </w:tcPr>
          <w:p w14:paraId="6B236FA1" w14:textId="781C2315" w:rsidR="00DD764B" w:rsidRPr="00320FD1" w:rsidRDefault="00DD764B" w:rsidP="00320F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>PED2A_K05</w:t>
            </w:r>
          </w:p>
        </w:tc>
      </w:tr>
    </w:tbl>
    <w:p w14:paraId="05BF98B9" w14:textId="77777777" w:rsidR="00C408D9" w:rsidRPr="00320FD1" w:rsidRDefault="00C408D9" w:rsidP="00C408D9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597CF851" w14:textId="4CBAEE96" w:rsidR="00AB4E03" w:rsidRPr="00320FD1" w:rsidRDefault="00C408D9" w:rsidP="00AB4E0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3683"/>
        <w:gridCol w:w="4912"/>
      </w:tblGrid>
      <w:tr w:rsidR="00AB4E03" w:rsidRPr="00320FD1" w14:paraId="2578E9F4" w14:textId="77777777" w:rsidTr="00002CE8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7C3DC66" w14:textId="77777777" w:rsidR="00AB4E03" w:rsidRPr="00320FD1" w:rsidRDefault="00AB4E03" w:rsidP="000C7C03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lastRenderedPageBreak/>
              <w:t>Efekty</w:t>
            </w:r>
            <w:proofErr w:type="spellEnd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320FD1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3683" w:type="dxa"/>
            <w:vAlign w:val="center"/>
          </w:tcPr>
          <w:p w14:paraId="4D41ACB0" w14:textId="77777777" w:rsidR="00AB4E03" w:rsidRPr="00320FD1" w:rsidRDefault="00AB4E03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14:paraId="132FA27A" w14:textId="3B4D7D6B" w:rsidR="00AB4E03" w:rsidRPr="00320FD1" w:rsidRDefault="00AB4E03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Inne (jakie?). </w:t>
            </w:r>
            <w:proofErr w:type="spellStart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dyskusje</w:t>
            </w:r>
            <w:proofErr w:type="spellEnd"/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*</w:t>
            </w:r>
          </w:p>
        </w:tc>
      </w:tr>
    </w:tbl>
    <w:p w14:paraId="2AB401FF" w14:textId="77777777" w:rsidR="00C408D9" w:rsidRPr="00320FD1" w:rsidRDefault="00C408D9" w:rsidP="00C408D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3680"/>
        <w:gridCol w:w="4907"/>
      </w:tblGrid>
      <w:tr w:rsidR="00AB4E03" w:rsidRPr="00320FD1" w14:paraId="314BAA2E" w14:textId="77777777" w:rsidTr="00AB1294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6BD4AA2" w14:textId="77777777" w:rsidR="00AB4E03" w:rsidRPr="00320FD1" w:rsidRDefault="00AB4E03" w:rsidP="000C7C03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6E50F21" w14:textId="77777777" w:rsidR="00AB4E03" w:rsidRPr="00320FD1" w:rsidRDefault="00AB4E03" w:rsidP="000C7C03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3680" w:type="dxa"/>
          </w:tcPr>
          <w:p w14:paraId="480C2B63" w14:textId="7EAC1173" w:rsidR="00AB4E03" w:rsidRPr="00320FD1" w:rsidRDefault="00AB4E0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907" w:type="dxa"/>
            <w:shd w:val="clear" w:color="auto" w:fill="F2F2F2" w:themeFill="background1" w:themeFillShade="F2"/>
          </w:tcPr>
          <w:p w14:paraId="45E30535" w14:textId="70D204AD" w:rsidR="00AB4E03" w:rsidRPr="00320FD1" w:rsidRDefault="00AB4E0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</w:tr>
      <w:tr w:rsidR="00AB4E03" w:rsidRPr="00320FD1" w14:paraId="3052CC1A" w14:textId="77777777" w:rsidTr="00026A63">
        <w:trPr>
          <w:jc w:val="center"/>
        </w:trPr>
        <w:tc>
          <w:tcPr>
            <w:tcW w:w="1237" w:type="dxa"/>
            <w:shd w:val="clear" w:color="auto" w:fill="ECF1F8"/>
          </w:tcPr>
          <w:p w14:paraId="3ECC7E14" w14:textId="0488EA21" w:rsidR="00AB4E03" w:rsidRPr="00320FD1" w:rsidRDefault="00AB4E03" w:rsidP="000C7C0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3680" w:type="dxa"/>
          </w:tcPr>
          <w:p w14:paraId="79C675D5" w14:textId="26F39208" w:rsidR="00AB4E03" w:rsidRPr="00320FD1" w:rsidRDefault="00AB4E0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07" w:type="dxa"/>
            <w:shd w:val="clear" w:color="auto" w:fill="F2F2F2" w:themeFill="background1" w:themeFillShade="F2"/>
          </w:tcPr>
          <w:p w14:paraId="0721A20F" w14:textId="1F57ADCE" w:rsidR="00AB4E03" w:rsidRPr="00320FD1" w:rsidRDefault="00AB4E0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B4E03" w:rsidRPr="00320FD1" w14:paraId="22EF0E62" w14:textId="77777777" w:rsidTr="00656C87">
        <w:trPr>
          <w:jc w:val="center"/>
        </w:trPr>
        <w:tc>
          <w:tcPr>
            <w:tcW w:w="1237" w:type="dxa"/>
            <w:shd w:val="clear" w:color="auto" w:fill="ECF1F8"/>
          </w:tcPr>
          <w:p w14:paraId="736CD330" w14:textId="4625DCF6" w:rsidR="00AB4E03" w:rsidRPr="00320FD1" w:rsidRDefault="00AB4E03" w:rsidP="00DD764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3680" w:type="dxa"/>
          </w:tcPr>
          <w:p w14:paraId="2FA17BFA" w14:textId="20C055C0" w:rsidR="00AB4E03" w:rsidRPr="00320FD1" w:rsidRDefault="00AB4E0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07" w:type="dxa"/>
            <w:shd w:val="clear" w:color="auto" w:fill="F2F2F2" w:themeFill="background1" w:themeFillShade="F2"/>
          </w:tcPr>
          <w:p w14:paraId="2445C04D" w14:textId="56B52A9B" w:rsidR="00AB4E03" w:rsidRPr="00320FD1" w:rsidRDefault="00AB4E0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B4E03" w:rsidRPr="00320FD1" w14:paraId="22FAC39E" w14:textId="77777777" w:rsidTr="005C5675">
        <w:trPr>
          <w:jc w:val="center"/>
        </w:trPr>
        <w:tc>
          <w:tcPr>
            <w:tcW w:w="1237" w:type="dxa"/>
            <w:shd w:val="clear" w:color="auto" w:fill="ECF1F8"/>
          </w:tcPr>
          <w:p w14:paraId="48079939" w14:textId="25F763A9" w:rsidR="00AB4E03" w:rsidRPr="00320FD1" w:rsidRDefault="00AB4E03" w:rsidP="000C7C0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3680" w:type="dxa"/>
          </w:tcPr>
          <w:p w14:paraId="20403E4D" w14:textId="5459358A" w:rsidR="00AB4E03" w:rsidRPr="00320FD1" w:rsidRDefault="00AB4E0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07" w:type="dxa"/>
            <w:shd w:val="clear" w:color="auto" w:fill="F2F2F2" w:themeFill="background1" w:themeFillShade="F2"/>
          </w:tcPr>
          <w:p w14:paraId="77F23C28" w14:textId="21B904DC" w:rsidR="00AB4E03" w:rsidRPr="00320FD1" w:rsidRDefault="00AB4E0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5384E8EC" w14:textId="77777777" w:rsidR="00C408D9" w:rsidRPr="00320FD1" w:rsidRDefault="00C408D9" w:rsidP="00C408D9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320FD1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14:paraId="2CE88BDD" w14:textId="77777777" w:rsidR="00C408D9" w:rsidRPr="00320FD1" w:rsidRDefault="00C408D9" w:rsidP="00C408D9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04A66DD" w14:textId="77777777" w:rsidR="00C408D9" w:rsidRPr="00320FD1" w:rsidRDefault="00C408D9" w:rsidP="00C408D9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7159145C" w14:textId="77777777" w:rsidR="00C408D9" w:rsidRPr="00320FD1" w:rsidRDefault="00C408D9" w:rsidP="00C408D9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(W) </w:t>
      </w:r>
      <w:r w:rsidRPr="00320FD1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C408D9" w:rsidRPr="00320FD1" w14:paraId="07002A84" w14:textId="77777777" w:rsidTr="000C7C03">
        <w:trPr>
          <w:jc w:val="center"/>
        </w:trPr>
        <w:tc>
          <w:tcPr>
            <w:tcW w:w="961" w:type="dxa"/>
          </w:tcPr>
          <w:p w14:paraId="016EF2CE" w14:textId="77777777" w:rsidR="00C408D9" w:rsidRPr="00320FD1" w:rsidRDefault="00C408D9" w:rsidP="000C7C0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8" w:type="dxa"/>
          </w:tcPr>
          <w:p w14:paraId="1865732C" w14:textId="77777777" w:rsidR="00C408D9" w:rsidRPr="00320FD1" w:rsidRDefault="00C408D9" w:rsidP="000C7C0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DD764B" w:rsidRPr="00320FD1" w14:paraId="08C4D737" w14:textId="77777777" w:rsidTr="000C7C03">
        <w:trPr>
          <w:jc w:val="center"/>
        </w:trPr>
        <w:tc>
          <w:tcPr>
            <w:tcW w:w="961" w:type="dxa"/>
          </w:tcPr>
          <w:p w14:paraId="2C6BCC87" w14:textId="77777777" w:rsidR="00DD764B" w:rsidRPr="00320FD1" w:rsidRDefault="00DD764B" w:rsidP="00DD764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3E922C93" w14:textId="5E82B50D" w:rsidR="00DD764B" w:rsidRPr="00320FD1" w:rsidRDefault="00DD764B" w:rsidP="00DD764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50% do 60%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</w:t>
            </w:r>
            <w:proofErr w:type="spellEnd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uzyskanych</w:t>
            </w:r>
            <w:proofErr w:type="spellEnd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z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projektu</w:t>
            </w:r>
            <w:proofErr w:type="spellEnd"/>
          </w:p>
        </w:tc>
      </w:tr>
      <w:tr w:rsidR="00DD764B" w:rsidRPr="00320FD1" w14:paraId="7E9BFA6F" w14:textId="77777777" w:rsidTr="000C7C03">
        <w:trPr>
          <w:jc w:val="center"/>
        </w:trPr>
        <w:tc>
          <w:tcPr>
            <w:tcW w:w="961" w:type="dxa"/>
          </w:tcPr>
          <w:p w14:paraId="0280FFA6" w14:textId="77777777" w:rsidR="00DD764B" w:rsidRPr="00320FD1" w:rsidRDefault="00DD764B" w:rsidP="00DD764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29DC2C4B" w14:textId="13E7244B" w:rsidR="00DD764B" w:rsidRPr="00320FD1" w:rsidRDefault="00DD764B" w:rsidP="00DD764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61%do 70%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</w:t>
            </w:r>
            <w:proofErr w:type="spellEnd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uzyskanych</w:t>
            </w:r>
            <w:proofErr w:type="spellEnd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z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projektu</w:t>
            </w:r>
            <w:proofErr w:type="spellEnd"/>
          </w:p>
        </w:tc>
      </w:tr>
      <w:tr w:rsidR="00DD764B" w:rsidRPr="00320FD1" w14:paraId="02A2B4C2" w14:textId="77777777" w:rsidTr="000C7C03">
        <w:trPr>
          <w:jc w:val="center"/>
        </w:trPr>
        <w:tc>
          <w:tcPr>
            <w:tcW w:w="961" w:type="dxa"/>
          </w:tcPr>
          <w:p w14:paraId="40E36637" w14:textId="77777777" w:rsidR="00DD764B" w:rsidRPr="00320FD1" w:rsidRDefault="00DD764B" w:rsidP="00DD764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6ED5296A" w14:textId="4287973E" w:rsidR="00DD764B" w:rsidRPr="00320FD1" w:rsidRDefault="00DD764B" w:rsidP="00DD764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71% do 80%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</w:t>
            </w:r>
            <w:proofErr w:type="spellEnd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uzyskanych</w:t>
            </w:r>
            <w:proofErr w:type="spellEnd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z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projektu</w:t>
            </w:r>
            <w:proofErr w:type="spellEnd"/>
          </w:p>
        </w:tc>
      </w:tr>
      <w:tr w:rsidR="00DD764B" w:rsidRPr="00320FD1" w14:paraId="6FF825DB" w14:textId="77777777" w:rsidTr="000C7C03">
        <w:trPr>
          <w:jc w:val="center"/>
        </w:trPr>
        <w:tc>
          <w:tcPr>
            <w:tcW w:w="961" w:type="dxa"/>
          </w:tcPr>
          <w:p w14:paraId="36FD2382" w14:textId="77777777" w:rsidR="00DD764B" w:rsidRPr="00320FD1" w:rsidRDefault="00DD764B" w:rsidP="00DD764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28481270" w14:textId="2081EC5D" w:rsidR="00DD764B" w:rsidRPr="00320FD1" w:rsidRDefault="00DD764B" w:rsidP="00DD764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81%do 90 %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</w:t>
            </w:r>
            <w:proofErr w:type="spellEnd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uzyskanych</w:t>
            </w:r>
            <w:proofErr w:type="spellEnd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z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projektu</w:t>
            </w:r>
            <w:proofErr w:type="spellEnd"/>
          </w:p>
        </w:tc>
      </w:tr>
      <w:tr w:rsidR="00DD764B" w:rsidRPr="00320FD1" w14:paraId="4A8F9010" w14:textId="77777777" w:rsidTr="000C7C03">
        <w:trPr>
          <w:jc w:val="center"/>
        </w:trPr>
        <w:tc>
          <w:tcPr>
            <w:tcW w:w="961" w:type="dxa"/>
          </w:tcPr>
          <w:p w14:paraId="1DD1343A" w14:textId="77777777" w:rsidR="00DD764B" w:rsidRPr="00320FD1" w:rsidRDefault="00DD764B" w:rsidP="00DD764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7DCD5DAC" w14:textId="6A2DBBED" w:rsidR="00DD764B" w:rsidRPr="00320FD1" w:rsidRDefault="00DD764B" w:rsidP="00DD764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91%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</w:t>
            </w:r>
            <w:proofErr w:type="spellEnd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uzyskanych</w:t>
            </w:r>
            <w:proofErr w:type="spellEnd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z </w:t>
            </w:r>
            <w:proofErr w:type="spellStart"/>
            <w:r w:rsidRPr="00320FD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projektu</w:t>
            </w:r>
            <w:proofErr w:type="spellEnd"/>
          </w:p>
        </w:tc>
      </w:tr>
    </w:tbl>
    <w:p w14:paraId="49020854" w14:textId="77777777" w:rsidR="00C408D9" w:rsidRPr="00320FD1" w:rsidRDefault="00C408D9" w:rsidP="00C408D9">
      <w:pPr>
        <w:pStyle w:val="Nagwek2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320FD1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C408D9" w:rsidRPr="00320FD1" w14:paraId="7C3903B7" w14:textId="77777777" w:rsidTr="000C7C03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6C6F" w14:textId="77777777" w:rsidR="00C408D9" w:rsidRPr="00320FD1" w:rsidRDefault="00C408D9" w:rsidP="000C7C03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77ACA13" w14:textId="77777777" w:rsidR="00C408D9" w:rsidRPr="00320FD1" w:rsidRDefault="00C408D9" w:rsidP="000C7C03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0CA6F606" w14:textId="77777777" w:rsidR="00C408D9" w:rsidRPr="00320FD1" w:rsidRDefault="00C408D9" w:rsidP="000C7C03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451DBF" w:rsidRPr="00320FD1" w14:paraId="18E8F328" w14:textId="77777777" w:rsidTr="000C7C03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25084E2" w14:textId="77777777" w:rsidR="00451DBF" w:rsidRPr="00320FD1" w:rsidRDefault="00451DBF" w:rsidP="00451DB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606A040" w14:textId="59355BE8" w:rsidR="00451DBF" w:rsidRPr="00320FD1" w:rsidRDefault="00451DBF" w:rsidP="00451DB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73EA265" w14:textId="6F13B8A8" w:rsidR="00451DBF" w:rsidRPr="00320FD1" w:rsidRDefault="00451DBF" w:rsidP="00451DB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</w:tr>
      <w:tr w:rsidR="00451DBF" w:rsidRPr="00320FD1" w14:paraId="5DBD8AAF" w14:textId="77777777" w:rsidTr="000C7C03">
        <w:trPr>
          <w:trHeight w:val="285"/>
          <w:jc w:val="center"/>
        </w:trPr>
        <w:tc>
          <w:tcPr>
            <w:tcW w:w="5499" w:type="dxa"/>
          </w:tcPr>
          <w:p w14:paraId="3BC4FFAD" w14:textId="77777777" w:rsidR="00451DBF" w:rsidRPr="00320FD1" w:rsidRDefault="00451DBF" w:rsidP="00451DB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0F9167E4" w14:textId="629FFC04" w:rsidR="00451DBF" w:rsidRPr="00320FD1" w:rsidRDefault="00451DBF" w:rsidP="00451DB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584B59B6" w14:textId="2E941061" w:rsidR="00451DBF" w:rsidRPr="00320FD1" w:rsidRDefault="00451DBF" w:rsidP="00451DB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451DBF" w:rsidRPr="00320FD1" w14:paraId="049294C6" w14:textId="77777777" w:rsidTr="000C7C0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99CF410" w14:textId="77777777" w:rsidR="00451DBF" w:rsidRPr="00320FD1" w:rsidRDefault="00451DBF" w:rsidP="00451DB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54BF650" w14:textId="01451470" w:rsidR="00451DBF" w:rsidRPr="00320FD1" w:rsidRDefault="00451DBF" w:rsidP="00451DB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E350F23" w14:textId="522DACD5" w:rsidR="00451DBF" w:rsidRPr="00320FD1" w:rsidRDefault="00451DBF" w:rsidP="00451DB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451DBF" w:rsidRPr="00320FD1" w14:paraId="0A25DA18" w14:textId="77777777" w:rsidTr="000C7C03">
        <w:trPr>
          <w:trHeight w:val="282"/>
          <w:jc w:val="center"/>
        </w:trPr>
        <w:tc>
          <w:tcPr>
            <w:tcW w:w="5499" w:type="dxa"/>
          </w:tcPr>
          <w:p w14:paraId="0662285B" w14:textId="083B6992" w:rsidR="00451DBF" w:rsidRPr="00320FD1" w:rsidRDefault="00451DBF" w:rsidP="00451DB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</w:t>
            </w:r>
            <w:proofErr w:type="spellEnd"/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wykładu</w:t>
            </w:r>
            <w:proofErr w:type="spellEnd"/>
            <w:r w:rsidRPr="00320FD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320F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0"/>
                <w:szCs w:val="20"/>
              </w:rPr>
              <w:t>opracowanie</w:t>
            </w:r>
            <w:proofErr w:type="spellEnd"/>
            <w:r w:rsidRPr="00320F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20FD1">
              <w:rPr>
                <w:rFonts w:ascii="Calibri" w:hAnsi="Calibri" w:cs="Calibri"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172" w:type="dxa"/>
            <w:vAlign w:val="center"/>
          </w:tcPr>
          <w:p w14:paraId="7EB2D5EA" w14:textId="3D4C3E4C" w:rsidR="00451DBF" w:rsidRPr="00320FD1" w:rsidRDefault="00451DBF" w:rsidP="00451DB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DC56E51" w14:textId="30FEC386" w:rsidR="00451DBF" w:rsidRPr="00320FD1" w:rsidRDefault="00451DBF" w:rsidP="00451DB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</w:tr>
      <w:tr w:rsidR="00451DBF" w:rsidRPr="00320FD1" w14:paraId="06BFE02C" w14:textId="77777777" w:rsidTr="000C7C03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D13DB2D" w14:textId="77777777" w:rsidR="00451DBF" w:rsidRPr="00320FD1" w:rsidRDefault="00451DBF" w:rsidP="00451DB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DCC4635" w14:textId="389FC452" w:rsidR="00451DBF" w:rsidRPr="00320FD1" w:rsidRDefault="00451DBF" w:rsidP="00451DB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0AE38A6" w14:textId="643B530E" w:rsidR="00451DBF" w:rsidRPr="00320FD1" w:rsidRDefault="00451DBF" w:rsidP="00451DB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451DBF" w:rsidRPr="00320FD1" w14:paraId="747EDEC8" w14:textId="77777777" w:rsidTr="000C7C0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A079D61" w14:textId="77777777" w:rsidR="00451DBF" w:rsidRPr="00320FD1" w:rsidRDefault="00451DBF" w:rsidP="00451DB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12D37DA" w14:textId="52EE350C" w:rsidR="00451DBF" w:rsidRPr="00320FD1" w:rsidRDefault="00451DBF" w:rsidP="00451DB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EC48714" w14:textId="1775FBF5" w:rsidR="00451DBF" w:rsidRPr="00320FD1" w:rsidRDefault="00451DBF" w:rsidP="00451DB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20FD1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14:paraId="42359AAA" w14:textId="77777777" w:rsidR="00C408D9" w:rsidRPr="00320FD1" w:rsidRDefault="00C408D9" w:rsidP="00C408D9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320FD1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1D7B36EA" w14:textId="77777777" w:rsidR="00C408D9" w:rsidRPr="00320FD1" w:rsidRDefault="00C408D9" w:rsidP="00C408D9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320FD1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320FD1">
        <w:rPr>
          <w:rFonts w:ascii="Calibri" w:hAnsi="Calibri" w:cs="Calibr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1AF6699B" w14:textId="77777777" w:rsidR="00C408D9" w:rsidRPr="00320FD1" w:rsidRDefault="00C408D9" w:rsidP="00C408D9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320FD1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320FD1">
        <w:rPr>
          <w:rFonts w:ascii="Calibri" w:hAnsi="Calibri" w:cs="Calibri"/>
          <w:iCs/>
          <w:sz w:val="21"/>
          <w:szCs w:val="21"/>
        </w:rPr>
        <w:t>…………………..</w:t>
      </w:r>
    </w:p>
    <w:p w14:paraId="36740DB4" w14:textId="77777777" w:rsidR="009C1951" w:rsidRPr="00320FD1" w:rsidRDefault="009C1951">
      <w:pPr>
        <w:rPr>
          <w:rFonts w:ascii="Calibri" w:hAnsi="Calibri" w:cs="Calibri"/>
        </w:rPr>
      </w:pPr>
    </w:p>
    <w:sectPr w:rsidR="009C1951" w:rsidRPr="00320FD1" w:rsidSect="00C408D9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F4ED7"/>
    <w:multiLevelType w:val="hybridMultilevel"/>
    <w:tmpl w:val="CBA0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C5DA1"/>
    <w:multiLevelType w:val="hybridMultilevel"/>
    <w:tmpl w:val="FC804288"/>
    <w:lvl w:ilvl="0" w:tplc="DEDC2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58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43" w:hanging="1440"/>
      </w:pPr>
      <w:rPr>
        <w:rFonts w:hint="default"/>
      </w:rPr>
    </w:lvl>
  </w:abstractNum>
  <w:abstractNum w:abstractNumId="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5DF951E1"/>
    <w:multiLevelType w:val="hybridMultilevel"/>
    <w:tmpl w:val="E4F40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78872407"/>
    <w:multiLevelType w:val="hybridMultilevel"/>
    <w:tmpl w:val="D480D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766383">
    <w:abstractNumId w:val="8"/>
  </w:num>
  <w:num w:numId="2" w16cid:durableId="1443724675">
    <w:abstractNumId w:val="9"/>
  </w:num>
  <w:num w:numId="3" w16cid:durableId="26026909">
    <w:abstractNumId w:val="14"/>
  </w:num>
  <w:num w:numId="4" w16cid:durableId="241456231">
    <w:abstractNumId w:val="4"/>
  </w:num>
  <w:num w:numId="5" w16cid:durableId="1594127586">
    <w:abstractNumId w:val="11"/>
  </w:num>
  <w:num w:numId="6" w16cid:durableId="486363350">
    <w:abstractNumId w:val="13"/>
  </w:num>
  <w:num w:numId="7" w16cid:durableId="1811939460">
    <w:abstractNumId w:val="12"/>
  </w:num>
  <w:num w:numId="8" w16cid:durableId="337974734">
    <w:abstractNumId w:val="7"/>
  </w:num>
  <w:num w:numId="9" w16cid:durableId="1035735083">
    <w:abstractNumId w:val="3"/>
  </w:num>
  <w:num w:numId="10" w16cid:durableId="1984236075">
    <w:abstractNumId w:val="5"/>
  </w:num>
  <w:num w:numId="11" w16cid:durableId="142279566">
    <w:abstractNumId w:val="2"/>
  </w:num>
  <w:num w:numId="12" w16cid:durableId="1774544938">
    <w:abstractNumId w:val="10"/>
  </w:num>
  <w:num w:numId="13" w16cid:durableId="1519469679">
    <w:abstractNumId w:val="1"/>
  </w:num>
  <w:num w:numId="14" w16cid:durableId="356077987">
    <w:abstractNumId w:val="0"/>
  </w:num>
  <w:num w:numId="15" w16cid:durableId="1086264470">
    <w:abstractNumId w:val="15"/>
  </w:num>
  <w:num w:numId="16" w16cid:durableId="670526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D9"/>
    <w:rsid w:val="00296CD0"/>
    <w:rsid w:val="00320FD1"/>
    <w:rsid w:val="00451DBF"/>
    <w:rsid w:val="0046715D"/>
    <w:rsid w:val="005A2501"/>
    <w:rsid w:val="00702B66"/>
    <w:rsid w:val="009C1951"/>
    <w:rsid w:val="00A6164D"/>
    <w:rsid w:val="00AB4E03"/>
    <w:rsid w:val="00B46B5C"/>
    <w:rsid w:val="00C408D9"/>
    <w:rsid w:val="00DD764B"/>
    <w:rsid w:val="00D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B72290"/>
  <w15:chartTrackingRefBased/>
  <w15:docId w15:val="{19B5A81D-4066-4043-B6D8-86063B56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8D9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0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0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0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0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0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0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0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0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0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0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40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40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08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08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08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08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08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08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0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8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0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0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08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08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08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0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08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08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408D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408D9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08D9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408D9"/>
  </w:style>
  <w:style w:type="table" w:styleId="Tabela-Siatka">
    <w:name w:val="Table Grid"/>
    <w:basedOn w:val="Standardowy"/>
    <w:uiPriority w:val="39"/>
    <w:rsid w:val="00C408D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C408D9"/>
    <w:pPr>
      <w:spacing w:before="40" w:after="0"/>
    </w:pPr>
    <w:rPr>
      <w:rFonts w:ascii="Calibri" w:hAnsi="Calibri"/>
      <w:i/>
    </w:rPr>
  </w:style>
  <w:style w:type="character" w:customStyle="1" w:styleId="Styl1Znak">
    <w:name w:val="Styl1 Znak"/>
    <w:basedOn w:val="Nagwek3Znak"/>
    <w:link w:val="Styl1"/>
    <w:rsid w:val="00C408D9"/>
    <w:rPr>
      <w:rFonts w:ascii="Calibri" w:eastAsiaTheme="majorEastAsia" w:hAnsi="Calibri" w:cstheme="majorBidi"/>
      <w:i/>
      <w:color w:val="0F4761" w:themeColor="accent1" w:themeShade="BF"/>
      <w:kern w:val="0"/>
      <w:sz w:val="28"/>
      <w:szCs w:val="28"/>
      <w:lang w:eastAsia="pl-PL" w:bidi="pl-PL"/>
      <w14:ligatures w14:val="none"/>
    </w:rPr>
  </w:style>
  <w:style w:type="character" w:customStyle="1" w:styleId="Bodytext395pt">
    <w:name w:val="Body text (3) + 9;5 pt"/>
    <w:rsid w:val="00C40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Jopkiewicz</dc:creator>
  <cp:keywords/>
  <dc:description/>
  <cp:lastModifiedBy>Agata Jopkiewicz</cp:lastModifiedBy>
  <cp:revision>2</cp:revision>
  <dcterms:created xsi:type="dcterms:W3CDTF">2026-03-17T18:51:00Z</dcterms:created>
  <dcterms:modified xsi:type="dcterms:W3CDTF">2026-03-17T18:51:00Z</dcterms:modified>
</cp:coreProperties>
</file>