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A89A26C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63998" w:rsidRPr="00F63998">
        <w:t xml:space="preserve"> </w:t>
      </w:r>
      <w:r w:rsidR="00F63998" w:rsidRPr="00F6399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0388.3.PED2.E.2.SM</w:t>
      </w:r>
    </w:p>
    <w:p w14:paraId="43134346" w14:textId="5F22FD9B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F63998">
        <w:rPr>
          <w:rFonts w:asciiTheme="minorHAnsi" w:hAnsiTheme="minorHAnsi" w:cstheme="minorHAnsi"/>
          <w:b/>
          <w:bCs/>
          <w:color w:val="000000" w:themeColor="text1"/>
        </w:rPr>
        <w:t xml:space="preserve"> Seminarium magisterskie</w:t>
      </w:r>
    </w:p>
    <w:p w14:paraId="274BA5FF" w14:textId="5CE463C5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5A64A4">
        <w:rPr>
          <w:b/>
          <w:bCs/>
          <w:i w:val="0"/>
          <w:iCs/>
          <w:color w:val="000000" w:themeColor="text1"/>
        </w:rPr>
        <w:t xml:space="preserve"> </w:t>
      </w:r>
      <w:r w:rsidR="005A64A4" w:rsidRPr="005A64A4">
        <w:rPr>
          <w:b/>
          <w:bCs/>
          <w:i w:val="0"/>
          <w:iCs/>
          <w:color w:val="000000" w:themeColor="text1"/>
        </w:rPr>
        <w:t xml:space="preserve">MA </w:t>
      </w:r>
      <w:proofErr w:type="spellStart"/>
      <w:r w:rsidR="005A64A4" w:rsidRPr="005A64A4">
        <w:rPr>
          <w:b/>
          <w:bCs/>
          <w:i w:val="0"/>
          <w:iCs/>
          <w:color w:val="000000" w:themeColor="text1"/>
        </w:rPr>
        <w:t>seminar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62A2DFE2" w:rsidR="000746C5" w:rsidRPr="00341AC4" w:rsidRDefault="00F6399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0F013B28" w:rsidR="000746C5" w:rsidRPr="00341AC4" w:rsidRDefault="00F6399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</w:t>
            </w:r>
            <w:r w:rsidR="005067D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B8DD35E" w:rsidR="00AB3480" w:rsidRPr="00341AC4" w:rsidRDefault="00F6399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 stopnia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0958A603" w:rsidR="000746C5" w:rsidRPr="00341AC4" w:rsidRDefault="00F6399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67938665" w:rsidR="000746C5" w:rsidRPr="00341AC4" w:rsidRDefault="00F6399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Prof. dr hab. Sławomir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Chrost</w:t>
            </w:r>
            <w:proofErr w:type="spellEnd"/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BDABA14" w:rsidR="001373A5" w:rsidRPr="00341AC4" w:rsidRDefault="00F6399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schrost@ujk.edu.pl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005F626" w:rsidR="000746C5" w:rsidRPr="00341AC4" w:rsidRDefault="005067D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F639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48A3FF4" w:rsidR="000746C5" w:rsidRPr="00341AC4" w:rsidRDefault="00F6399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639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Ogólna wiedza z zakresu pedagogiki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</w:t>
            </w:r>
            <w:r w:rsidRPr="00F639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nauk społecznych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1CDAAB1D" w:rsidR="000746C5" w:rsidRPr="00E604E4" w:rsidRDefault="005067DD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</w:t>
            </w:r>
            <w:r w:rsidR="004E2478" w:rsidRPr="004E24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eminarium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5BFB1054" w:rsidR="000746C5" w:rsidRPr="00341AC4" w:rsidRDefault="00F6399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637D3325" w:rsidR="000746C5" w:rsidRPr="00341AC4" w:rsidRDefault="00F6399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02F5BE70" w:rsidR="00402BCD" w:rsidRPr="00341AC4" w:rsidRDefault="005067D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Wykład, d</w:t>
            </w:r>
            <w:r w:rsidR="004E2478" w:rsidRPr="004E24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yskusja, burza mózgów, praca własna, metoda projektów, analiza, synteza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B4231F7" w14:textId="4117F46F" w:rsidR="005A64A4" w:rsidRDefault="005A64A4" w:rsidP="00D436EA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A64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Dutkiewicz W., Podstawy metodologii badań. Wyd. Stachurski Kielce 2001.</w:t>
            </w:r>
          </w:p>
          <w:p w14:paraId="4DE466B8" w14:textId="3B5D80C8" w:rsidR="005A64A4" w:rsidRDefault="005A64A4" w:rsidP="00D436EA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A64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Frankfort-</w:t>
            </w:r>
            <w:proofErr w:type="spellStart"/>
            <w:r w:rsidRPr="005A64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Nachmias</w:t>
            </w:r>
            <w:proofErr w:type="spellEnd"/>
            <w:r w:rsidRPr="005A64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Ch.,  </w:t>
            </w:r>
            <w:proofErr w:type="spellStart"/>
            <w:r w:rsidRPr="005A64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Nachmias</w:t>
            </w:r>
            <w:proofErr w:type="spellEnd"/>
            <w:r w:rsidRPr="005A64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D., Metody badawcze w naukach społecznych. Wyd. Zysk i S – ka Poznań 2001</w:t>
            </w:r>
          </w:p>
          <w:p w14:paraId="364BD4D9" w14:textId="7BD810E5" w:rsidR="005A64A4" w:rsidRPr="005A64A4" w:rsidRDefault="005A64A4" w:rsidP="00D436EA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A64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Łobocki M., Metody i techniki badań pedagogicznych. Wyd. Impuls Kraków 2009</w:t>
            </w:r>
          </w:p>
          <w:p w14:paraId="5F9A7271" w14:textId="1BAC8421" w:rsidR="00566B57" w:rsidRDefault="005A64A4" w:rsidP="00D436EA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A64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Pilch T., Bauman T., Zasady badań </w:t>
            </w:r>
            <w:proofErr w:type="spellStart"/>
            <w:r w:rsidRPr="005A64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pedagogicnzych</w:t>
            </w:r>
            <w:proofErr w:type="spellEnd"/>
            <w:r w:rsidRPr="005A64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Wyd. „Żak” Warszawa 2001.</w:t>
            </w:r>
          </w:p>
          <w:p w14:paraId="21539079" w14:textId="335FC367" w:rsidR="00123FCB" w:rsidRPr="00341AC4" w:rsidRDefault="00123FCB" w:rsidP="00D436EA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23F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Żegnałek</w:t>
            </w:r>
            <w:proofErr w:type="spellEnd"/>
            <w:r w:rsidRPr="00123F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K., Metody i techniki stosowane w badaniach pedagogicznych, Warszawa 2008.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B7ADFF3" w14:textId="24E61332" w:rsidR="005A64A4" w:rsidRPr="005A64A4" w:rsidRDefault="005A64A4" w:rsidP="00D436EA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A64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Nowak S., Metodologia badań społecznych. Wyd. PWN Warszawa 2007.</w:t>
            </w:r>
          </w:p>
          <w:p w14:paraId="714AFF5E" w14:textId="2F70C666" w:rsidR="00566B57" w:rsidRDefault="00123FCB" w:rsidP="00D436EA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A64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Palka S. (red.), Podstawy metodologii badań w pedagogice, Gdańsk 2010.</w:t>
            </w:r>
          </w:p>
          <w:p w14:paraId="5646AD92" w14:textId="59D45967" w:rsidR="005A64A4" w:rsidRPr="005A64A4" w:rsidRDefault="005A64A4" w:rsidP="00D436EA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A64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Polska Akademia Nauk: Dobre obyczaje w nauce. Zbiór zasad i wytycznych. Wyd. III zmienione, Warszawa 2001.</w:t>
            </w:r>
          </w:p>
          <w:p w14:paraId="7456B6D4" w14:textId="71B2BE03" w:rsidR="005A64A4" w:rsidRPr="00341AC4" w:rsidRDefault="00123FCB" w:rsidP="00D436EA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A64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Sztumski J., Wstęp do metod i technik badań społecznych. Wyd. Śląsk Katowice 2010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201C5DCB" w14:textId="09E3A798" w:rsidR="00123FCB" w:rsidRPr="00123FCB" w:rsidRDefault="003E0703" w:rsidP="00123FCB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</w:t>
      </w:r>
      <w:r w:rsidR="00CD7932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  <w:t xml:space="preserve"> Z</w:t>
      </w:r>
      <w:r w:rsidR="00123FCB" w:rsidRPr="00123FCB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  <w:t xml:space="preserve">apoznanie studentów z wymaganiami merytorycznymi i formalnymi dotyczącymi zawartości pracy </w:t>
      </w:r>
      <w:r w:rsidR="00123FCB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  <w:t>magisterskiej</w:t>
      </w:r>
      <w:r w:rsidR="00123FCB" w:rsidRPr="00123FCB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  <w:t xml:space="preserve"> oraz literatury z zakresu tematu pracy</w:t>
      </w:r>
    </w:p>
    <w:p w14:paraId="7B46EFA3" w14:textId="0B25CF1A" w:rsidR="00123FCB" w:rsidRPr="00123FCB" w:rsidRDefault="00123FCB" w:rsidP="00123FCB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</w:pPr>
      <w:r w:rsidRPr="00123FCB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  <w:lastRenderedPageBreak/>
        <w:t xml:space="preserve">C2 </w:t>
      </w:r>
      <w:r w:rsidR="00CD7932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  <w:t>P</w:t>
      </w:r>
      <w:r w:rsidRPr="00123FCB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  <w:t>rzygotowanie studentów do rozwiązywania przyjętej metodologicznej koncepcji badań własnych , sposobu prowadzenia badań oraz interpretacji uzyskanych wyników</w:t>
      </w:r>
    </w:p>
    <w:p w14:paraId="250F2B86" w14:textId="7177345F" w:rsidR="003E0703" w:rsidRPr="00123FCB" w:rsidRDefault="00123FCB" w:rsidP="00123FCB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</w:pPr>
      <w:r w:rsidRPr="00123FCB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  <w:t xml:space="preserve">C3 </w:t>
      </w:r>
      <w:r w:rsidR="00CD7932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  <w:t>K</w:t>
      </w:r>
      <w:r w:rsidRPr="00123FCB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  <w:t xml:space="preserve">ształtowanie postawy gotowości do </w:t>
      </w:r>
      <w:proofErr w:type="spellStart"/>
      <w:r w:rsidRPr="00123FCB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  <w:t>zachowań</w:t>
      </w:r>
      <w:proofErr w:type="spellEnd"/>
      <w:r w:rsidRPr="00123FCB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  <w:t xml:space="preserve"> etycznych w prowadzeniu badań naukowych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31D37D44" w:rsidR="003E0703" w:rsidRPr="00341AC4" w:rsidRDefault="00123FCB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Seminarium</w:t>
      </w:r>
    </w:p>
    <w:p w14:paraId="310B0AE9" w14:textId="77777777" w:rsidR="00123FCB" w:rsidRPr="00123FCB" w:rsidRDefault="00123FCB" w:rsidP="00123FCB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3FCB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 przedmiotu.</w:t>
      </w:r>
    </w:p>
    <w:p w14:paraId="0FAE47FE" w14:textId="77777777" w:rsidR="00123FCB" w:rsidRPr="00123FCB" w:rsidRDefault="00123FCB" w:rsidP="00123FCB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3FCB">
        <w:rPr>
          <w:rFonts w:asciiTheme="minorHAnsi" w:hAnsiTheme="minorHAnsi" w:cstheme="minorHAnsi"/>
          <w:color w:val="000000" w:themeColor="text1"/>
          <w:sz w:val="24"/>
          <w:szCs w:val="24"/>
        </w:rPr>
        <w:t>Definicja badań naukowych, wymagania stawiane pracy magisterskiej, reguły stosowane przy wyborze tematu pracy magisterskiej.</w:t>
      </w:r>
    </w:p>
    <w:p w14:paraId="2C0C895B" w14:textId="77777777" w:rsidR="00123FCB" w:rsidRPr="00123FCB" w:rsidRDefault="00123FCB" w:rsidP="00123FCB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3FC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Typy badań. Dobre obyczaje w nauce. </w:t>
      </w:r>
      <w:proofErr w:type="spellStart"/>
      <w:r w:rsidRPr="00123FCB">
        <w:rPr>
          <w:rFonts w:asciiTheme="minorHAnsi" w:hAnsiTheme="minorHAnsi" w:cstheme="minorHAnsi"/>
          <w:color w:val="000000" w:themeColor="text1"/>
          <w:sz w:val="24"/>
          <w:szCs w:val="24"/>
        </w:rPr>
        <w:t>Ethos</w:t>
      </w:r>
      <w:proofErr w:type="spellEnd"/>
      <w:r w:rsidRPr="00123FC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nauki i uczonego.</w:t>
      </w:r>
    </w:p>
    <w:p w14:paraId="0CC84547" w14:textId="0ADCA640" w:rsidR="00123FCB" w:rsidRPr="00123FCB" w:rsidRDefault="00123FCB" w:rsidP="00123FCB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3FC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Struktura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pracy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magistersakiej</w:t>
      </w:r>
      <w:proofErr w:type="spellEnd"/>
      <w:r w:rsidRPr="00123FCB">
        <w:rPr>
          <w:rFonts w:asciiTheme="minorHAnsi" w:hAnsiTheme="minorHAnsi" w:cstheme="minorHAnsi"/>
          <w:color w:val="000000" w:themeColor="text1"/>
          <w:sz w:val="24"/>
          <w:szCs w:val="24"/>
        </w:rPr>
        <w:t>. Podział pracy na rozdziały i podrozdziały, zasady konstruowania pracy zgodnie z wybraną koncepcją.</w:t>
      </w:r>
    </w:p>
    <w:p w14:paraId="7A165FE0" w14:textId="08B96CDE" w:rsidR="00123FCB" w:rsidRPr="00123FCB" w:rsidRDefault="00123FCB" w:rsidP="00123FCB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3FCB">
        <w:rPr>
          <w:rFonts w:asciiTheme="minorHAnsi" w:hAnsiTheme="minorHAnsi" w:cstheme="minorHAnsi"/>
          <w:color w:val="000000" w:themeColor="text1"/>
          <w:sz w:val="24"/>
          <w:szCs w:val="24"/>
        </w:rPr>
        <w:t>Fazy postępowania badawczego. Cele, przedmiot badań, problemy i hipotezy badawcze, zmienne i wskaźniki badań.</w:t>
      </w:r>
    </w:p>
    <w:p w14:paraId="4768FF39" w14:textId="1FE0C18F" w:rsidR="00123FCB" w:rsidRPr="00123FCB" w:rsidRDefault="00123FCB" w:rsidP="00123FCB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3FCB">
        <w:rPr>
          <w:rFonts w:asciiTheme="minorHAnsi" w:hAnsiTheme="minorHAnsi" w:cstheme="minorHAnsi"/>
          <w:color w:val="000000" w:themeColor="text1"/>
          <w:sz w:val="24"/>
          <w:szCs w:val="24"/>
        </w:rPr>
        <w:t>Metody, techniki, narzędzia badawcze. Organizacja i przebieg badań.</w:t>
      </w:r>
    </w:p>
    <w:p w14:paraId="22140873" w14:textId="7D889FD1" w:rsidR="00123FCB" w:rsidRPr="00123FCB" w:rsidRDefault="00123FCB" w:rsidP="00123FCB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3FC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Metody analizy materiału empirycznego. </w:t>
      </w:r>
    </w:p>
    <w:p w14:paraId="7594D5FA" w14:textId="1BF130E5" w:rsidR="00123FCB" w:rsidRPr="00123FCB" w:rsidRDefault="00123FCB" w:rsidP="00123FCB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3FCB">
        <w:rPr>
          <w:rFonts w:asciiTheme="minorHAnsi" w:hAnsiTheme="minorHAnsi" w:cstheme="minorHAnsi"/>
          <w:color w:val="000000" w:themeColor="text1"/>
          <w:sz w:val="24"/>
          <w:szCs w:val="24"/>
        </w:rPr>
        <w:t>Interpretacja materiału empirycznego.</w:t>
      </w:r>
    </w:p>
    <w:p w14:paraId="22238E8C" w14:textId="3A7206DC" w:rsidR="003E0703" w:rsidRPr="00F158FB" w:rsidRDefault="00123FCB" w:rsidP="00F158FB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3FCB">
        <w:rPr>
          <w:rFonts w:asciiTheme="minorHAnsi" w:hAnsiTheme="minorHAnsi" w:cstheme="minorHAnsi"/>
          <w:color w:val="000000" w:themeColor="text1"/>
          <w:sz w:val="24"/>
          <w:szCs w:val="24"/>
        </w:rPr>
        <w:t>Przygotowanie indywidulanego planu badawczego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3ED8A1B0" w:rsidR="006E60C3" w:rsidRPr="00341AC4" w:rsidRDefault="00F158F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</w:t>
            </w:r>
            <w:r w:rsidRPr="00F158F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terminologię używaną w pedagogice oraz jej zastosowanie w dyscyplinach pokrewnych na poziomie rozszerzonym</w:t>
            </w:r>
          </w:p>
        </w:tc>
        <w:tc>
          <w:tcPr>
            <w:tcW w:w="1773" w:type="dxa"/>
          </w:tcPr>
          <w:p w14:paraId="1881EAEC" w14:textId="4E9D67EC" w:rsidR="006E60C3" w:rsidRPr="00341AC4" w:rsidRDefault="00F158F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158F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PED1A_W01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2390E5E2" w:rsidR="006E60C3" w:rsidRPr="00341AC4" w:rsidRDefault="00F158FB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6830" w:type="dxa"/>
          </w:tcPr>
          <w:p w14:paraId="4FFFC98B" w14:textId="6F1E432C" w:rsidR="006E60C3" w:rsidRPr="00341AC4" w:rsidRDefault="00F158F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</w:t>
            </w:r>
            <w:r w:rsidRPr="00F158F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specyfikę przedmiotową i metodologiczną pedagogiki (zna główne szkoły, orientacje badawcze, strategie i metody badań stosowanych w naukach społecznych i humanistycznych; zna mapę stanowisk i podejść metodologicznych; rozumie postulat </w:t>
            </w:r>
            <w:proofErr w:type="spellStart"/>
            <w:r w:rsidRPr="00F158F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wieloparadygmatyczności</w:t>
            </w:r>
            <w:proofErr w:type="spellEnd"/>
            <w:r w:rsidRPr="00F158F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prowadzenia badań w pedagogice)</w:t>
            </w:r>
          </w:p>
        </w:tc>
        <w:tc>
          <w:tcPr>
            <w:tcW w:w="1773" w:type="dxa"/>
          </w:tcPr>
          <w:p w14:paraId="22E3BAAE" w14:textId="0D36472B" w:rsidR="006E60C3" w:rsidRPr="00341AC4" w:rsidRDefault="00F158F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158F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3949DDC4" w:rsidR="00A713B4" w:rsidRPr="00341AC4" w:rsidRDefault="00F158F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Pr="00F158F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prowadzić badania: rozróżnia orientacje w metodologii badań pedagogicznych, formułuje problemy i hipotezy badawcze, dobiera adekwatne metody, techniki i konstruuje narzędzia badawcze; opracowuje, prezentuje i interpretuje wyniki badań, wyciąga wnioski, wskazuje kierunki dalszych badań, w obrębie wybranej subdyscypliny pedagogiki</w:t>
            </w:r>
          </w:p>
        </w:tc>
        <w:tc>
          <w:tcPr>
            <w:tcW w:w="1773" w:type="dxa"/>
          </w:tcPr>
          <w:p w14:paraId="69BAD1D6" w14:textId="6FA58A49" w:rsidR="00A713B4" w:rsidRPr="00341AC4" w:rsidRDefault="00F158F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158F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PED2A_U04</w:t>
            </w: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097B2CD7" w:rsidR="00A713B4" w:rsidRPr="00341AC4" w:rsidRDefault="00F158FB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6821" w:type="dxa"/>
          </w:tcPr>
          <w:p w14:paraId="2FF0A8C0" w14:textId="78101A33" w:rsidR="00A713B4" w:rsidRPr="00341AC4" w:rsidRDefault="00F158F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158F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generować oryginalne rozwiązania złożonych problemów pedagogicznych i prognozować przebieg ich rozwiązywania oraz przewidywać skutki planowanych działań w określonych obszarach praktycznych</w:t>
            </w:r>
          </w:p>
        </w:tc>
        <w:tc>
          <w:tcPr>
            <w:tcW w:w="1773" w:type="dxa"/>
          </w:tcPr>
          <w:p w14:paraId="3E869DC6" w14:textId="7DEC44ED" w:rsidR="00A713B4" w:rsidRPr="00341AC4" w:rsidRDefault="00F158F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158F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11A10AD7" w:rsidR="00A713B4" w:rsidRPr="00341AC4" w:rsidRDefault="00F158F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158F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odpowiedzialnie przygotowuje się do swojej pracy, projektuje i wykonuje działania społeczne</w:t>
            </w:r>
          </w:p>
        </w:tc>
        <w:tc>
          <w:tcPr>
            <w:tcW w:w="1773" w:type="dxa"/>
          </w:tcPr>
          <w:p w14:paraId="3E07749A" w14:textId="09E1AB81" w:rsidR="00A713B4" w:rsidRPr="00341AC4" w:rsidRDefault="00F158F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158F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PED1A_K03</w:t>
            </w:r>
          </w:p>
        </w:tc>
      </w:tr>
      <w:tr w:rsidR="00341AC4" w:rsidRPr="00341AC4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77ADA3F1" w:rsidR="00A713B4" w:rsidRPr="00341AC4" w:rsidRDefault="00F158FB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6830" w:type="dxa"/>
          </w:tcPr>
          <w:p w14:paraId="3E006535" w14:textId="7C83F7AA" w:rsidR="00A713B4" w:rsidRPr="00341AC4" w:rsidRDefault="00F158F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158F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świadomy przestrzegania etycznego wymiaru w badaniach naukowych</w:t>
            </w:r>
          </w:p>
        </w:tc>
        <w:tc>
          <w:tcPr>
            <w:tcW w:w="1773" w:type="dxa"/>
          </w:tcPr>
          <w:p w14:paraId="303767DD" w14:textId="3B4A7390" w:rsidR="00A713B4" w:rsidRPr="00341AC4" w:rsidRDefault="00F158F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158F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PED1A_K0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9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Sposób weryfikacji (+/-)</w:t>
      </w:r>
    </w:p>
    <w:tbl>
      <w:tblPr>
        <w:tblStyle w:val="Tabela-Siatka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2410"/>
        <w:gridCol w:w="1691"/>
        <w:gridCol w:w="1717"/>
      </w:tblGrid>
      <w:tr w:rsidR="007D247A" w:rsidRPr="00341AC4" w14:paraId="0519EDA3" w14:textId="77777777" w:rsidTr="007D247A">
        <w:trPr>
          <w:jc w:val="center"/>
        </w:trPr>
        <w:tc>
          <w:tcPr>
            <w:tcW w:w="2122" w:type="dxa"/>
            <w:shd w:val="clear" w:color="auto" w:fill="ECF1F8"/>
            <w:vAlign w:val="center"/>
          </w:tcPr>
          <w:p w14:paraId="4EDEB735" w14:textId="0895E378" w:rsidR="007D247A" w:rsidRPr="00341AC4" w:rsidRDefault="007D247A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842" w:type="dxa"/>
            <w:vAlign w:val="center"/>
          </w:tcPr>
          <w:p w14:paraId="4DCFD81E" w14:textId="5C06F32D" w:rsidR="007D247A" w:rsidRPr="00341AC4" w:rsidRDefault="007D247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9A2E4D2" w14:textId="0B7850C6" w:rsidR="007D247A" w:rsidRPr="00341AC4" w:rsidRDefault="007D247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691" w:type="dxa"/>
            <w:vAlign w:val="center"/>
          </w:tcPr>
          <w:p w14:paraId="393111AC" w14:textId="49A5C8FE" w:rsidR="007D247A" w:rsidRPr="00341AC4" w:rsidRDefault="007D247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</w:tcPr>
          <w:p w14:paraId="7DE9F400" w14:textId="77777777" w:rsidR="007D247A" w:rsidRPr="00341AC4" w:rsidRDefault="007D247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7D247A" w:rsidRPr="00341AC4" w:rsidRDefault="007D247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2122"/>
        <w:gridCol w:w="1842"/>
        <w:gridCol w:w="2410"/>
        <w:gridCol w:w="1701"/>
        <w:gridCol w:w="1701"/>
      </w:tblGrid>
      <w:tr w:rsidR="007D247A" w:rsidRPr="00341AC4" w14:paraId="6A3E527E" w14:textId="77777777" w:rsidTr="007D247A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</w:tcPr>
          <w:p w14:paraId="7E23793F" w14:textId="587EAAC4" w:rsidR="007D247A" w:rsidRPr="00341AC4" w:rsidRDefault="007D247A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7D247A" w:rsidRPr="00341AC4" w:rsidRDefault="007D247A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842" w:type="dxa"/>
          </w:tcPr>
          <w:p w14:paraId="6E066879" w14:textId="2459239C" w:rsidR="007D247A" w:rsidRPr="00341AC4" w:rsidRDefault="007D24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598E609" w14:textId="0B2C3C47" w:rsidR="007D247A" w:rsidRPr="00341AC4" w:rsidRDefault="007D24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701" w:type="dxa"/>
          </w:tcPr>
          <w:p w14:paraId="2D9E2E02" w14:textId="37B0B4D3" w:rsidR="007D247A" w:rsidRPr="00341AC4" w:rsidRDefault="007D24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0D7535A" w14:textId="71ECA193" w:rsidR="007D247A" w:rsidRPr="00341AC4" w:rsidRDefault="007D24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7D247A" w:rsidRPr="00341AC4" w14:paraId="3BDEFA32" w14:textId="77777777" w:rsidTr="007D247A">
        <w:trPr>
          <w:jc w:val="center"/>
        </w:trPr>
        <w:tc>
          <w:tcPr>
            <w:tcW w:w="2122" w:type="dxa"/>
            <w:shd w:val="clear" w:color="auto" w:fill="ECF1F8"/>
          </w:tcPr>
          <w:p w14:paraId="73EFAA8D" w14:textId="6F03E16B" w:rsidR="007D247A" w:rsidRPr="00341AC4" w:rsidRDefault="007D247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842" w:type="dxa"/>
          </w:tcPr>
          <w:p w14:paraId="4CFA8EA5" w14:textId="42E25F44" w:rsidR="007D247A" w:rsidRPr="00341AC4" w:rsidRDefault="007D24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F609FED" w14:textId="2338D2CF" w:rsidR="007D247A" w:rsidRPr="00341AC4" w:rsidRDefault="007D24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701" w:type="dxa"/>
          </w:tcPr>
          <w:p w14:paraId="7DDF7904" w14:textId="30DA68E9" w:rsidR="007D247A" w:rsidRPr="00341AC4" w:rsidRDefault="007D24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226E8B0" w14:textId="389AAB2C" w:rsidR="007D247A" w:rsidRPr="00341AC4" w:rsidRDefault="007D24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7D247A" w:rsidRPr="00341AC4" w14:paraId="1BE54D9F" w14:textId="77777777" w:rsidTr="007D247A">
        <w:trPr>
          <w:jc w:val="center"/>
        </w:trPr>
        <w:tc>
          <w:tcPr>
            <w:tcW w:w="2122" w:type="dxa"/>
            <w:shd w:val="clear" w:color="auto" w:fill="ECF1F8"/>
          </w:tcPr>
          <w:p w14:paraId="74311758" w14:textId="1FFA8A61" w:rsidR="007D247A" w:rsidRPr="00341AC4" w:rsidRDefault="007D247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842" w:type="dxa"/>
          </w:tcPr>
          <w:p w14:paraId="01CB537F" w14:textId="016D9809" w:rsidR="007D247A" w:rsidRPr="00341AC4" w:rsidRDefault="007D24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E02B6B9" w14:textId="55FC194D" w:rsidR="007D247A" w:rsidRPr="00341AC4" w:rsidRDefault="007D24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701" w:type="dxa"/>
          </w:tcPr>
          <w:p w14:paraId="2D1DE7D0" w14:textId="45F789C9" w:rsidR="007D247A" w:rsidRPr="00341AC4" w:rsidRDefault="007D24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B04AA45" w14:textId="20A57ACC" w:rsidR="007D247A" w:rsidRPr="00341AC4" w:rsidRDefault="007D24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7D247A" w:rsidRPr="00341AC4" w14:paraId="46ACCB6F" w14:textId="77777777" w:rsidTr="007D247A">
        <w:trPr>
          <w:jc w:val="center"/>
        </w:trPr>
        <w:tc>
          <w:tcPr>
            <w:tcW w:w="2122" w:type="dxa"/>
            <w:shd w:val="clear" w:color="auto" w:fill="ECF1F8"/>
          </w:tcPr>
          <w:p w14:paraId="46DF7FCA" w14:textId="736C51D3" w:rsidR="007D247A" w:rsidRPr="00341AC4" w:rsidRDefault="007D247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842" w:type="dxa"/>
          </w:tcPr>
          <w:p w14:paraId="7AD57FFF" w14:textId="646E4D0F" w:rsidR="007D247A" w:rsidRPr="00341AC4" w:rsidRDefault="007D24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781AB57" w14:textId="43639177" w:rsidR="007D247A" w:rsidRPr="00341AC4" w:rsidRDefault="007D24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701" w:type="dxa"/>
          </w:tcPr>
          <w:p w14:paraId="4045750C" w14:textId="446DC760" w:rsidR="007D247A" w:rsidRPr="00341AC4" w:rsidRDefault="007D24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AF18B3B" w14:textId="0764A65A" w:rsidR="007D247A" w:rsidRPr="00341AC4" w:rsidRDefault="007D24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7D247A" w:rsidRPr="00341AC4" w14:paraId="4C5B236F" w14:textId="77777777" w:rsidTr="007D247A">
        <w:trPr>
          <w:jc w:val="center"/>
        </w:trPr>
        <w:tc>
          <w:tcPr>
            <w:tcW w:w="2122" w:type="dxa"/>
            <w:shd w:val="clear" w:color="auto" w:fill="ECF1F8"/>
          </w:tcPr>
          <w:p w14:paraId="6E053ADC" w14:textId="7A98CE59" w:rsidR="007D247A" w:rsidRPr="00341AC4" w:rsidRDefault="007D247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842" w:type="dxa"/>
          </w:tcPr>
          <w:p w14:paraId="459052F5" w14:textId="768F36B4" w:rsidR="007D247A" w:rsidRPr="00341AC4" w:rsidRDefault="007D24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E329D1C" w14:textId="5DD04AAF" w:rsidR="007D247A" w:rsidRPr="00341AC4" w:rsidRDefault="007D24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701" w:type="dxa"/>
          </w:tcPr>
          <w:p w14:paraId="3EB87D64" w14:textId="4286822B" w:rsidR="007D247A" w:rsidRPr="00341AC4" w:rsidRDefault="007D24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3BB8C41" w14:textId="3B4E6DB0" w:rsidR="007D247A" w:rsidRPr="00341AC4" w:rsidRDefault="007D24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7D247A" w:rsidRPr="00341AC4" w14:paraId="5E8F52D0" w14:textId="77777777" w:rsidTr="007D247A">
        <w:trPr>
          <w:jc w:val="center"/>
        </w:trPr>
        <w:tc>
          <w:tcPr>
            <w:tcW w:w="2122" w:type="dxa"/>
            <w:shd w:val="clear" w:color="auto" w:fill="ECF1F8"/>
          </w:tcPr>
          <w:p w14:paraId="5F6B3256" w14:textId="5AE2DF76" w:rsidR="007D247A" w:rsidRPr="00341AC4" w:rsidRDefault="007D247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842" w:type="dxa"/>
          </w:tcPr>
          <w:p w14:paraId="373D8210" w14:textId="6F327F2A" w:rsidR="007D247A" w:rsidRPr="00341AC4" w:rsidRDefault="007D24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D4177EE" w14:textId="1ACE0E38" w:rsidR="007D247A" w:rsidRPr="00341AC4" w:rsidRDefault="007D24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701" w:type="dxa"/>
          </w:tcPr>
          <w:p w14:paraId="704139DE" w14:textId="3D3C92B9" w:rsidR="007D247A" w:rsidRPr="00341AC4" w:rsidRDefault="007D24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9F9E061" w14:textId="4AD2CC1C" w:rsidR="007D247A" w:rsidRPr="00341AC4" w:rsidRDefault="007D24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7D247A" w:rsidRPr="00341AC4" w14:paraId="1B1A9720" w14:textId="77777777" w:rsidTr="007D247A">
        <w:trPr>
          <w:jc w:val="center"/>
        </w:trPr>
        <w:tc>
          <w:tcPr>
            <w:tcW w:w="2122" w:type="dxa"/>
            <w:shd w:val="clear" w:color="auto" w:fill="ECF1F8"/>
          </w:tcPr>
          <w:p w14:paraId="3B68E116" w14:textId="7CCC40E4" w:rsidR="007D247A" w:rsidRPr="00341AC4" w:rsidRDefault="007D247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842" w:type="dxa"/>
          </w:tcPr>
          <w:p w14:paraId="4366F47D" w14:textId="7F455E1F" w:rsidR="007D247A" w:rsidRPr="00341AC4" w:rsidRDefault="007D24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A356302" w14:textId="6E042A5F" w:rsidR="007D247A" w:rsidRPr="00341AC4" w:rsidRDefault="007D24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701" w:type="dxa"/>
          </w:tcPr>
          <w:p w14:paraId="4BF15207" w14:textId="57D59AA6" w:rsidR="007D247A" w:rsidRPr="00341AC4" w:rsidRDefault="007D24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7C67D6A" w14:textId="13ED197A" w:rsidR="007D247A" w:rsidRPr="00341AC4" w:rsidRDefault="007D24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202B756C" w:rsidR="00896E3C" w:rsidRPr="00341AC4" w:rsidRDefault="004E2478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SEMINARIUM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4E2478" w:rsidRPr="00341AC4" w14:paraId="5AA4C8F2" w14:textId="77777777" w:rsidTr="00872925">
        <w:trPr>
          <w:jc w:val="center"/>
        </w:trPr>
        <w:tc>
          <w:tcPr>
            <w:tcW w:w="955" w:type="dxa"/>
          </w:tcPr>
          <w:p w14:paraId="64E6F12B" w14:textId="0FA7FDAA" w:rsidR="004E2478" w:rsidRPr="00341AC4" w:rsidRDefault="004E2478" w:rsidP="004E247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F40A" w14:textId="71603F74" w:rsidR="004E2478" w:rsidRPr="00341AC4" w:rsidRDefault="004E2478" w:rsidP="004E247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t>Uzyskanie punktów za projekt własny i aktywność na zajęciach od 5</w:t>
            </w:r>
            <w:r w:rsidR="002C5794">
              <w:t>0</w:t>
            </w:r>
            <w:r>
              <w:t>%</w:t>
            </w:r>
          </w:p>
        </w:tc>
      </w:tr>
      <w:tr w:rsidR="004E2478" w:rsidRPr="00341AC4" w14:paraId="103018D4" w14:textId="77777777" w:rsidTr="00872925">
        <w:trPr>
          <w:jc w:val="center"/>
        </w:trPr>
        <w:tc>
          <w:tcPr>
            <w:tcW w:w="955" w:type="dxa"/>
          </w:tcPr>
          <w:p w14:paraId="7EBDD748" w14:textId="389B3316" w:rsidR="004E2478" w:rsidRPr="00341AC4" w:rsidRDefault="004E2478" w:rsidP="004E247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F086" w14:textId="14E5C844" w:rsidR="004E2478" w:rsidRPr="00341AC4" w:rsidRDefault="004E2478" w:rsidP="004E247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t>Uzyskanie punktów za projekt własny i aktywność na zajęciach od 61%</w:t>
            </w:r>
          </w:p>
        </w:tc>
      </w:tr>
      <w:tr w:rsidR="004E2478" w:rsidRPr="00341AC4" w14:paraId="27ECECCA" w14:textId="77777777" w:rsidTr="00872925">
        <w:trPr>
          <w:jc w:val="center"/>
        </w:trPr>
        <w:tc>
          <w:tcPr>
            <w:tcW w:w="955" w:type="dxa"/>
          </w:tcPr>
          <w:p w14:paraId="20352FD2" w14:textId="69777422" w:rsidR="004E2478" w:rsidRPr="00341AC4" w:rsidRDefault="004E2478" w:rsidP="004E247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449C" w14:textId="4E408955" w:rsidR="004E2478" w:rsidRPr="00341AC4" w:rsidRDefault="004E2478" w:rsidP="004E247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t>Uzyskanie punktów za projekt własny i aktywność na zajęciach od 71%</w:t>
            </w:r>
          </w:p>
        </w:tc>
      </w:tr>
      <w:tr w:rsidR="004E2478" w:rsidRPr="00341AC4" w14:paraId="2642077F" w14:textId="77777777" w:rsidTr="00872925">
        <w:trPr>
          <w:jc w:val="center"/>
        </w:trPr>
        <w:tc>
          <w:tcPr>
            <w:tcW w:w="955" w:type="dxa"/>
          </w:tcPr>
          <w:p w14:paraId="4744CC3C" w14:textId="2B28EB78" w:rsidR="004E2478" w:rsidRPr="00341AC4" w:rsidRDefault="004E2478" w:rsidP="004E247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053F" w14:textId="1CE1574D" w:rsidR="004E2478" w:rsidRPr="00341AC4" w:rsidRDefault="004E2478" w:rsidP="004E247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t>Uzyskanie punktów za projekt własny i aktywność na zajęciach od 81%</w:t>
            </w:r>
          </w:p>
        </w:tc>
      </w:tr>
      <w:tr w:rsidR="004E2478" w:rsidRPr="00341AC4" w14:paraId="52F27F7C" w14:textId="77777777" w:rsidTr="00872925">
        <w:trPr>
          <w:jc w:val="center"/>
        </w:trPr>
        <w:tc>
          <w:tcPr>
            <w:tcW w:w="955" w:type="dxa"/>
          </w:tcPr>
          <w:p w14:paraId="4E266329" w14:textId="71A350A3" w:rsidR="004E2478" w:rsidRPr="00341AC4" w:rsidRDefault="004E2478" w:rsidP="004E247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F56F" w14:textId="0BDEDB26" w:rsidR="004E2478" w:rsidRPr="00341AC4" w:rsidRDefault="004E2478" w:rsidP="004E247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t>Uzyskanie punktów za projekt własny i aktywność na zajęciach od 91%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24338F90" w:rsidR="00896E3C" w:rsidRPr="00341AC4" w:rsidRDefault="004E24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2DED50E8" w:rsidR="00896E3C" w:rsidRPr="00341AC4" w:rsidRDefault="004E24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80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6672B3F1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4E24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seminarium</w:t>
            </w:r>
          </w:p>
        </w:tc>
        <w:tc>
          <w:tcPr>
            <w:tcW w:w="2172" w:type="dxa"/>
            <w:vAlign w:val="center"/>
          </w:tcPr>
          <w:p w14:paraId="3311B3D1" w14:textId="61CF51A6" w:rsidR="00896E3C" w:rsidRPr="00341AC4" w:rsidRDefault="004E24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120</w:t>
            </w:r>
          </w:p>
        </w:tc>
        <w:tc>
          <w:tcPr>
            <w:tcW w:w="2173" w:type="dxa"/>
            <w:vAlign w:val="center"/>
          </w:tcPr>
          <w:p w14:paraId="492C2401" w14:textId="70FDB7DC" w:rsidR="00896E3C" w:rsidRPr="00341AC4" w:rsidRDefault="004E24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5A2E9863" w:rsidR="00896E3C" w:rsidRPr="00341AC4" w:rsidRDefault="004E24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380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AB26C23" w:rsidR="00896E3C" w:rsidRPr="00341AC4" w:rsidRDefault="004E24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420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01515166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4E24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seminarium</w:t>
            </w:r>
          </w:p>
        </w:tc>
        <w:tc>
          <w:tcPr>
            <w:tcW w:w="2172" w:type="dxa"/>
            <w:vAlign w:val="center"/>
          </w:tcPr>
          <w:p w14:paraId="5D90F1D5" w14:textId="11B98F2B" w:rsidR="00896E3C" w:rsidRPr="00341AC4" w:rsidRDefault="004E24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170</w:t>
            </w:r>
          </w:p>
        </w:tc>
        <w:tc>
          <w:tcPr>
            <w:tcW w:w="2173" w:type="dxa"/>
            <w:vAlign w:val="center"/>
          </w:tcPr>
          <w:p w14:paraId="1C9A4DE0" w14:textId="21E5DC15" w:rsidR="00896E3C" w:rsidRPr="00341AC4" w:rsidRDefault="004E24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2B38C9AF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</w:t>
            </w:r>
            <w:r w:rsidR="004E24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magisterskiego</w:t>
            </w:r>
          </w:p>
        </w:tc>
        <w:tc>
          <w:tcPr>
            <w:tcW w:w="2172" w:type="dxa"/>
            <w:vAlign w:val="center"/>
          </w:tcPr>
          <w:p w14:paraId="646B0675" w14:textId="13D43D75" w:rsidR="00896E3C" w:rsidRPr="00341AC4" w:rsidRDefault="004E24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2173" w:type="dxa"/>
            <w:vAlign w:val="center"/>
          </w:tcPr>
          <w:p w14:paraId="78E3A95E" w14:textId="070E326F" w:rsidR="00896E3C" w:rsidRPr="00341AC4" w:rsidRDefault="004E24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65C9A618" w:rsidR="00896E3C" w:rsidRPr="00341AC4" w:rsidRDefault="004E24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170</w:t>
            </w:r>
          </w:p>
        </w:tc>
        <w:tc>
          <w:tcPr>
            <w:tcW w:w="2173" w:type="dxa"/>
            <w:vAlign w:val="center"/>
          </w:tcPr>
          <w:p w14:paraId="7E098BC8" w14:textId="1A44004C" w:rsidR="00896E3C" w:rsidRPr="00341AC4" w:rsidRDefault="004E24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5C50DFBD" w:rsidR="00896E3C" w:rsidRPr="00341AC4" w:rsidRDefault="004E24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5C4F90E3" w:rsidR="00896E3C" w:rsidRPr="00341AC4" w:rsidRDefault="004E24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62FC7468" w:rsidR="001106DC" w:rsidRPr="00341AC4" w:rsidRDefault="004E24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1BCC419F" w:rsidR="00896E3C" w:rsidRPr="00341AC4" w:rsidRDefault="004E24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</w:tbl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2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3"/>
  </w:num>
  <w:num w:numId="5" w16cid:durableId="317153656">
    <w:abstractNumId w:val="2"/>
  </w:num>
  <w:num w:numId="6" w16cid:durableId="697508460">
    <w:abstractNumId w:val="31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0"/>
  </w:num>
  <w:num w:numId="13" w16cid:durableId="241456231">
    <w:abstractNumId w:val="11"/>
  </w:num>
  <w:num w:numId="14" w16cid:durableId="1594127586">
    <w:abstractNumId w:val="27"/>
  </w:num>
  <w:num w:numId="15" w16cid:durableId="486363350">
    <w:abstractNumId w:val="29"/>
  </w:num>
  <w:num w:numId="16" w16cid:durableId="1811939460">
    <w:abstractNumId w:val="28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4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5"/>
  </w:num>
  <w:num w:numId="28" w16cid:durableId="1644310688">
    <w:abstractNumId w:val="13"/>
  </w:num>
  <w:num w:numId="29" w16cid:durableId="2123960216">
    <w:abstractNumId w:val="26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37D5"/>
    <w:rsid w:val="000F5265"/>
    <w:rsid w:val="00104870"/>
    <w:rsid w:val="00104F8D"/>
    <w:rsid w:val="001106DC"/>
    <w:rsid w:val="00123FCB"/>
    <w:rsid w:val="001373A5"/>
    <w:rsid w:val="00145EC7"/>
    <w:rsid w:val="001D18A7"/>
    <w:rsid w:val="001D511D"/>
    <w:rsid w:val="001E0ADE"/>
    <w:rsid w:val="001E7B5A"/>
    <w:rsid w:val="001F1A4D"/>
    <w:rsid w:val="00204C4C"/>
    <w:rsid w:val="002401BA"/>
    <w:rsid w:val="00267437"/>
    <w:rsid w:val="0027397F"/>
    <w:rsid w:val="002C5794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E2478"/>
    <w:rsid w:val="004F47E5"/>
    <w:rsid w:val="005067DD"/>
    <w:rsid w:val="00513674"/>
    <w:rsid w:val="00522DED"/>
    <w:rsid w:val="005363F3"/>
    <w:rsid w:val="00543BC4"/>
    <w:rsid w:val="00566B57"/>
    <w:rsid w:val="00571CD4"/>
    <w:rsid w:val="005769E7"/>
    <w:rsid w:val="005A64A4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7D247A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922E8"/>
    <w:rsid w:val="00CA3616"/>
    <w:rsid w:val="00CB604E"/>
    <w:rsid w:val="00CD60D3"/>
    <w:rsid w:val="00CD7932"/>
    <w:rsid w:val="00CF48D1"/>
    <w:rsid w:val="00D05AB2"/>
    <w:rsid w:val="00D436EA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76D9A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158FB"/>
    <w:rsid w:val="00F24029"/>
    <w:rsid w:val="00F5109B"/>
    <w:rsid w:val="00F63998"/>
    <w:rsid w:val="00F71386"/>
    <w:rsid w:val="00F75F6D"/>
    <w:rsid w:val="00F77856"/>
    <w:rsid w:val="00F93849"/>
    <w:rsid w:val="00FB2C0D"/>
    <w:rsid w:val="00FB6661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5205</Characters>
  <Application>Microsoft Office Word</Application>
  <DocSecurity>0</DocSecurity>
  <Lines>211</Lines>
  <Paragraphs>175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3</cp:revision>
  <cp:lastPrinted>2025-10-28T07:51:00Z</cp:lastPrinted>
  <dcterms:created xsi:type="dcterms:W3CDTF">2026-03-11T19:43:00Z</dcterms:created>
  <dcterms:modified xsi:type="dcterms:W3CDTF">2026-03-11T19:43:00Z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