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7DE6C7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r w:rsidR="00FC10BE" w:rsidRPr="00FC10B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0388.3.PED2.F.ZKZ</w:t>
      </w:r>
    </w:p>
    <w:p w14:paraId="43134346" w14:textId="4599875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C10BE" w:rsidRPr="00FC10BE">
        <w:t xml:space="preserve"> </w:t>
      </w:r>
      <w:r w:rsidR="00FC10BE" w:rsidRPr="00FC10BE">
        <w:rPr>
          <w:rFonts w:asciiTheme="minorHAnsi" w:hAnsiTheme="minorHAnsi" w:cstheme="minorHAnsi"/>
          <w:b/>
          <w:bCs/>
          <w:color w:val="000000" w:themeColor="text1"/>
        </w:rPr>
        <w:t>Zarządzanie karierą zawodową</w:t>
      </w:r>
    </w:p>
    <w:p w14:paraId="274BA5FF" w14:textId="63A5090A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C10BE" w:rsidRPr="00FC10BE">
        <w:t xml:space="preserve"> </w:t>
      </w:r>
      <w:r w:rsidR="00FC10BE" w:rsidRPr="00FC10BE">
        <w:rPr>
          <w:b/>
          <w:bCs/>
          <w:i w:val="0"/>
          <w:iCs/>
          <w:color w:val="000000" w:themeColor="text1"/>
        </w:rPr>
        <w:t>Career management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FC10BE" w:rsidRDefault="00FC10BE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41AC4" w:rsidRDefault="00FC10BE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6111786" w:rsidR="00AB3480" w:rsidRPr="00341AC4" w:rsidRDefault="00FC10BE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41AC4" w:rsidRDefault="00FC10BE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6B176CC" w14:textId="77777777" w:rsidR="00AB5B33" w:rsidRDefault="00FC10BE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  <w:r w:rsidR="001B08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</w:p>
          <w:p w14:paraId="72454463" w14:textId="14E60098" w:rsidR="000746C5" w:rsidRPr="00341AC4" w:rsidRDefault="001B08E8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Jolanta Kołodziej-Sobczyk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8E718BD" w14:textId="230392C4" w:rsidR="001373A5" w:rsidRPr="00713499" w:rsidRDefault="00713499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713499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  <w:p w14:paraId="3FCAC9C9" w14:textId="1388449C" w:rsidR="00713499" w:rsidRPr="00341AC4" w:rsidRDefault="00713499" w:rsidP="001C1C80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jolanta.kołodziej-sobczyk@ujk.edu.pl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1C1C80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4655388" w:rsidR="000746C5" w:rsidRPr="00341AC4" w:rsidRDefault="00FC10BE" w:rsidP="001C1C80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na temat projektowania ścieżek kariery zawodowej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9A65F34" w:rsidR="000746C5" w:rsidRPr="00E604E4" w:rsidRDefault="00FC10BE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6BD197B" w:rsidR="000746C5" w:rsidRPr="00341AC4" w:rsidRDefault="00FC10B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B243C9A" w:rsidR="000746C5" w:rsidRPr="00341AC4" w:rsidRDefault="00FC10BE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304BB50" w14:textId="4F6C97AC" w:rsidR="00FC10BE" w:rsidRPr="00FC10BE" w:rsidRDefault="00FC10BE" w:rsidP="00224D7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  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wykonywaniem przez nich odpowiednich zadań teoretycznych lub praktycznych)</w:t>
            </w:r>
          </w:p>
          <w:p w14:paraId="6AE867CE" w14:textId="67928E14" w:rsidR="00402BCD" w:rsidRPr="00341AC4" w:rsidRDefault="00FC10BE" w:rsidP="00224D7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– dyskusja grupowa (DG), dyskusja – burza mózgów (BM),  metoda inscenizacji (MI), warsztat dydaktyczny (WD), praca w grupach (PG), prezentacja multimedialna (PM), film dydaktyczny  (FD)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B96C1A4" w14:textId="3BBDE920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w procesie uczenia się przez całe życie – Europejskie Ramy Odniesienia. Bruksela 2018.</w:t>
            </w:r>
          </w:p>
          <w:p w14:paraId="118FA7CB" w14:textId="023233E6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Suchar M., Modele karier. Przewidywanie kolejnego kroku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2010.</w:t>
            </w:r>
          </w:p>
          <w:p w14:paraId="4F24C9EC" w14:textId="5255E690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Suchar M., Kariera i rozwój zawodowy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Gdańsk 2003.</w:t>
            </w:r>
          </w:p>
          <w:p w14:paraId="51633EE5" w14:textId="3CBDDAA0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Szumigraj M., Poradnictwo kariery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2011.</w:t>
            </w:r>
          </w:p>
          <w:p w14:paraId="6770C110" w14:textId="12FE5215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Rutkowska M., Nowa kariera i jej egzemplifikacje w postaci kariery proteuszowej i kariery bez granic, [w:] Zarządzanie Zasobami Ludzkimi, Nr 1/2010</w:t>
            </w:r>
          </w:p>
          <w:p w14:paraId="6BAB75E6" w14:textId="77777777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/http://bazekon.icm.edu.pl/bazekon/element/bwmeta1.element.ekon-element-c7eb3d09-2b79-3ab6-8730-fa9aca3e8abd?q=bwmeta1.element.ekon-element-303f5489-b184-3b65-8579-04bffbca2bd4;4&amp;qt=CHILDREN-STATELESS/.</w:t>
            </w:r>
          </w:p>
          <w:p w14:paraId="2BD6F8C2" w14:textId="671E5DB8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r w:rsidR="00224D79"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Christoph M.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Krause E., Kariera zawodowa kobiet we współczesnych organizacjach, [w:]  Studia Edukacyjne ,  Nr  53/2019</w:t>
            </w:r>
          </w:p>
          <w:p w14:paraId="21539079" w14:textId="7111FC38" w:rsidR="00566B57" w:rsidRPr="00341AC4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/file:///C:/Users/UJK/AppData/Local/Temp/21320-Tekst%20artyku%C5%82u-44176-1-10-20200129.pdf/.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CAE9F00" w14:textId="27DEAAD7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Lelińska K., Zawodoznawstwo w planowaniu kariery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2006.</w:t>
            </w:r>
          </w:p>
          <w:p w14:paraId="0216B20C" w14:textId="2EF6646B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Kargulowa A., O teorii i praktyce poradnictwa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2010.</w:t>
            </w:r>
          </w:p>
          <w:p w14:paraId="3BB93154" w14:textId="21E7F0E0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Krause E., Planowanie rozwoju kariery zawodowej przez studentów. Między wyobrażeniami a strategiami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Bydgoszcz 2012.</w:t>
            </w:r>
          </w:p>
          <w:p w14:paraId="4AA63B7C" w14:textId="744A577A" w:rsidR="00FC10BE" w:rsidRPr="00FC10BE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Krause E., Rozwój kariery zawodowej studentów. Konteksty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      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dokonania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Bydgoszcz 2012.</w:t>
            </w:r>
          </w:p>
          <w:p w14:paraId="7456B6D4" w14:textId="75C931F0" w:rsidR="00566B57" w:rsidRPr="00341AC4" w:rsidRDefault="00FC10BE" w:rsidP="00FC10BE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 Wilczyńska K., Nowak M., Kućka J., Sawicka J., Sztajerwald K., Moc coachingu. Poznaj narzędzia rozwijające umiejętności i kompetencje osobiste</w:t>
            </w:r>
            <w:r w:rsidR="00224D7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Gliwice 2013.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479C637" w14:textId="77777777" w:rsidR="00FC10BE" w:rsidRPr="00FC10BE" w:rsidRDefault="00FC10BE" w:rsidP="00FC10B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(W) – dostarczenie wiedzy na temat projektowania i zarządzania ścieżką  kariery zawodowej</w:t>
      </w:r>
    </w:p>
    <w:p w14:paraId="5EB61CBF" w14:textId="77777777" w:rsidR="00FC10BE" w:rsidRPr="00FC10BE" w:rsidRDefault="00FC10BE" w:rsidP="00FC10B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 (W, C) – dostarczenie określonego zasobu umiejętności i kompetencji niezbędnych do projektowania oraz  zarzadzania indywidualną karierą z uwzględnieniem procesu awansu zawodowego </w:t>
      </w:r>
    </w:p>
    <w:p w14:paraId="0B79B364" w14:textId="77777777" w:rsidR="00FC10BE" w:rsidRPr="00FC10BE" w:rsidRDefault="00FC10BE" w:rsidP="00FC10B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 (W, C) – budowanie świadomości  ustawicznego doskonalenia zawodowego i rozwoju osobowego</w:t>
      </w:r>
    </w:p>
    <w:p w14:paraId="6C88F24C" w14:textId="7F33DA8B" w:rsidR="00FC10BE" w:rsidRDefault="00FC10BE" w:rsidP="00FC10B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C4 (W, C) –  rozbudzanie postaw motywacyjnych do całożyciowego samokształcenia i samorealizacji oraz wykonywania działań profesjonalnych</w:t>
      </w:r>
      <w:r w:rsidR="00480F4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A7D882B" w14:textId="77777777" w:rsidR="00480F4F" w:rsidRPr="00480F4F" w:rsidRDefault="00480F4F" w:rsidP="00480F4F">
      <w:pPr>
        <w:pStyle w:val="TableParagraph"/>
        <w:snapToGrid w:val="0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6DCE8BB4" w:rsidR="003E0703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480F4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(W)</w:t>
      </w:r>
    </w:p>
    <w:p w14:paraId="71B1DED8" w14:textId="6A350D82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wymaganiami dotyczącymi jego zaliczenia.</w:t>
      </w:r>
    </w:p>
    <w:p w14:paraId="4FBEFBD4" w14:textId="091E9521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Podstawowe pojęcia i terminologia orientacji karierowej.</w:t>
      </w:r>
    </w:p>
    <w:p w14:paraId="6CCFDB7D" w14:textId="7665BC45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Teoretyczne koncepcje rozwoju kariery zawodowej.</w:t>
      </w:r>
    </w:p>
    <w:p w14:paraId="7D2444B1" w14:textId="3FCF1850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Linia rozwoju zawodowego jednostki.</w:t>
      </w:r>
    </w:p>
    <w:p w14:paraId="736C24EC" w14:textId="15AF3841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Etapy </w:t>
      </w:r>
      <w:r w:rsidR="00D30106"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kariery zawodowej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tle cyklu życia człowieka.</w:t>
      </w:r>
    </w:p>
    <w:p w14:paraId="16D15DDC" w14:textId="3E6FC7D4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Modele i wzory karier.</w:t>
      </w:r>
    </w:p>
    <w:p w14:paraId="790A7897" w14:textId="1B85CAC3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Awans zawodowy i jego znaczenie w zarządzaniu karierą.</w:t>
      </w:r>
    </w:p>
    <w:p w14:paraId="21C1377D" w14:textId="4E633EBD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Rola i znaczenie kwalifikacji zawodowych w procesie zarządzania karierą zawodową.</w:t>
      </w:r>
    </w:p>
    <w:p w14:paraId="0C7A68FD" w14:textId="2923609A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Znaczenie kompetencji w procesie zarzadzania karierą zawodową.</w:t>
      </w:r>
    </w:p>
    <w:p w14:paraId="05FCAA01" w14:textId="5745E71B" w:rsidR="00FC10BE" w:rsidRPr="00FC10BE" w:rsidRDefault="00FC10BE" w:rsidP="00FC10BE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Kompetencje kluczowe w procesie całożyciowego rozwoju człowieka.</w:t>
      </w:r>
    </w:p>
    <w:p w14:paraId="4EC358EB" w14:textId="538A0B32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480F4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12F95C9D" w14:textId="6BC88C94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Znaczenie predyspozycji osobowościowych w zarządzaniu karierą.</w:t>
      </w:r>
    </w:p>
    <w:p w14:paraId="0362B26E" w14:textId="524E4E4A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Diagnozowanie predyspozycji jednostki do pełnienia ról w procesie zarzadzania karierą.</w:t>
      </w:r>
    </w:p>
    <w:p w14:paraId="7C63CCB2" w14:textId="23830240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Bilans zasobów kompetencyjnych jednostki w zarządzaniu karierą – warsztat diagnostyczny.</w:t>
      </w:r>
    </w:p>
    <w:p w14:paraId="1BB0C559" w14:textId="5AAAF8B2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Zasady konstrukcji planu ścieżki kariery zawodowej - osobiste portfolio kariery.</w:t>
      </w:r>
    </w:p>
    <w:p w14:paraId="678FA466" w14:textId="4AFBE6C6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Etapy zarządzania karierą.</w:t>
      </w:r>
    </w:p>
    <w:p w14:paraId="0CA2B852" w14:textId="39C85712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Narzędzia ułatwiające zarządzanie ścieżką kariery.</w:t>
      </w:r>
    </w:p>
    <w:p w14:paraId="5985DE68" w14:textId="6BD75F84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Tworzenie indywidualnych ścieżek awansowych –mini warsztat.</w:t>
      </w:r>
    </w:p>
    <w:p w14:paraId="7FB21398" w14:textId="5DA3C06C" w:rsidR="00FC10BE" w:rsidRP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Znaczenie motywacji w procesie zarzadzania karierą zawodową.</w:t>
      </w:r>
    </w:p>
    <w:p w14:paraId="6DA6A9EC" w14:textId="40627B28" w:rsidR="00FC10BE" w:rsidRPr="00FC10BE" w:rsidRDefault="00FC10BE" w:rsidP="00E00568">
      <w:pPr>
        <w:pStyle w:val="TableParagraph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9.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Przykłady zarządzania jednostkowymi karierami -czynnik motywujący do tworzenia własnej ścieżki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rozwoju zawodowego.</w:t>
      </w:r>
    </w:p>
    <w:p w14:paraId="765EE48A" w14:textId="2FF34FE8" w:rsidR="00FC10BE" w:rsidRDefault="00FC10BE" w:rsidP="002C272C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E005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10BE">
        <w:rPr>
          <w:rFonts w:asciiTheme="minorHAnsi" w:hAnsiTheme="minorHAnsi" w:cstheme="minorHAnsi"/>
          <w:color w:val="000000" w:themeColor="text1"/>
          <w:sz w:val="24"/>
          <w:szCs w:val="24"/>
        </w:rPr>
        <w:t>Zawody przyszłości – nowe możliwości w planowaniu i zarzadzaniu karierą zawodową.</w:t>
      </w:r>
    </w:p>
    <w:p w14:paraId="0C243AE7" w14:textId="77777777" w:rsidR="00480F4F" w:rsidRPr="00480F4F" w:rsidRDefault="00480F4F" w:rsidP="00480F4F">
      <w:pPr>
        <w:pStyle w:val="TableParagraph"/>
        <w:ind w:left="1134" w:hanging="56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6C37005" w:rsidR="006E60C3" w:rsidRPr="00341AC4" w:rsidRDefault="002C272C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2C2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kształcenia ustawicznego i rozwoju ścieżki kariery zawodowej</w:t>
            </w:r>
          </w:p>
        </w:tc>
        <w:tc>
          <w:tcPr>
            <w:tcW w:w="1773" w:type="dxa"/>
          </w:tcPr>
          <w:p w14:paraId="1881EAEC" w14:textId="1397A8FD" w:rsidR="006E60C3" w:rsidRPr="00341AC4" w:rsidRDefault="002C27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C2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PED2A_W13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28CB3A8" w:rsidR="00A713B4" w:rsidRPr="00341AC4" w:rsidRDefault="00096DC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85058" w:rsidRPr="00A85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animować prace nad własnym rozwojem zawodowym oraz wspierać samodzielność innych jednostek w zdobywaniu wiedzy z zakresu zarządzania ścieżką kariery, a także inspirować do działań prorozwojowych  na rzecz uczenia się przez całe życie</w:t>
            </w:r>
          </w:p>
        </w:tc>
        <w:tc>
          <w:tcPr>
            <w:tcW w:w="1773" w:type="dxa"/>
          </w:tcPr>
          <w:p w14:paraId="69BAD1D6" w14:textId="3869C370" w:rsidR="00A713B4" w:rsidRPr="00341AC4" w:rsidRDefault="00A850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5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F9D84AF" w:rsidR="00A713B4" w:rsidRPr="00341AC4" w:rsidRDefault="00096DC7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A85058" w:rsidRPr="00A85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świadomego oceniania poziomu wiedzy i umiejętności z zakresu planowania i zarządzania ścieżką kariery zawodowej, rozumie konieczność zasięgania opinii ekspertów/specjalistów ds. rynku pracy w rozwiązywaniu problemów zawodoznawczych, dokonuje samooceny własnych kompetencji</w:t>
            </w:r>
            <w:r w:rsidR="00480F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</w:t>
            </w:r>
            <w:r w:rsidR="00A85058" w:rsidRPr="00A85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doskonali umiejętności oraz wyznacza kierunki własnego rozwoju zawodowego.</w:t>
            </w:r>
          </w:p>
        </w:tc>
        <w:tc>
          <w:tcPr>
            <w:tcW w:w="1773" w:type="dxa"/>
          </w:tcPr>
          <w:p w14:paraId="3E07749A" w14:textId="02DFD36A" w:rsidR="00A713B4" w:rsidRPr="00341AC4" w:rsidRDefault="00A8505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8505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7F83CC3E" w:rsidR="00CF48D1" w:rsidRPr="00341AC4" w:rsidRDefault="00480F4F" w:rsidP="00480F4F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</w:t>
      </w:r>
      <w:r w:rsidR="00CF48D1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04C84FB" w:rsidR="00CF48D1" w:rsidRPr="00341AC4" w:rsidRDefault="00480F4F" w:rsidP="00480F4F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</w:t>
      </w:r>
      <w:r w:rsidR="00C14619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5372A1E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392FBB5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42D02EC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0A113370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2892603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04CC7AE3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A2AB0DF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4EB17CE5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CBDCF66" w:rsidR="00F05892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F2E41" w:rsidRPr="00341AC4" w14:paraId="672C2EA3" w14:textId="77777777" w:rsidTr="00E95741">
        <w:trPr>
          <w:jc w:val="center"/>
        </w:trPr>
        <w:tc>
          <w:tcPr>
            <w:tcW w:w="961" w:type="dxa"/>
          </w:tcPr>
          <w:p w14:paraId="7282B9F9" w14:textId="3884805E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1DF7A27A" w:rsidR="00AF2E41" w:rsidRPr="00A304F0" w:rsidRDefault="00A304F0" w:rsidP="00AF2E41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5</w:t>
            </w:r>
            <w:r w:rsidR="001C1C8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0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pracy na wykładach    </w:t>
            </w:r>
          </w:p>
        </w:tc>
      </w:tr>
      <w:tr w:rsidR="00AF2E41" w:rsidRPr="00341AC4" w14:paraId="191A8847" w14:textId="77777777" w:rsidTr="00E95741">
        <w:trPr>
          <w:jc w:val="center"/>
        </w:trPr>
        <w:tc>
          <w:tcPr>
            <w:tcW w:w="961" w:type="dxa"/>
          </w:tcPr>
          <w:p w14:paraId="25062119" w14:textId="6064F88F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A31DCB1" w:rsidR="00AF2E41" w:rsidRPr="00A304F0" w:rsidRDefault="00A304F0" w:rsidP="00AF2E41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6</w:t>
            </w:r>
            <w:r w:rsidR="001C1C8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kolokwium, pracy na wykładach    </w:t>
            </w:r>
          </w:p>
        </w:tc>
      </w:tr>
      <w:tr w:rsidR="00AF2E41" w:rsidRPr="00341AC4" w14:paraId="7BF20CBE" w14:textId="77777777" w:rsidTr="00E95741">
        <w:trPr>
          <w:jc w:val="center"/>
        </w:trPr>
        <w:tc>
          <w:tcPr>
            <w:tcW w:w="961" w:type="dxa"/>
          </w:tcPr>
          <w:p w14:paraId="29EACE8E" w14:textId="2BB375CB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0365E772" w:rsidR="00AF2E41" w:rsidRPr="00A304F0" w:rsidRDefault="00A304F0" w:rsidP="00AF2E41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7</w:t>
            </w:r>
            <w:r w:rsidR="001C1C8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% punktów z kolokwium, pracy na wykładach    </w:t>
            </w:r>
          </w:p>
        </w:tc>
      </w:tr>
      <w:tr w:rsidR="00AF2E41" w:rsidRPr="00341AC4" w14:paraId="478904CC" w14:textId="77777777" w:rsidTr="00E95741">
        <w:trPr>
          <w:jc w:val="center"/>
        </w:trPr>
        <w:tc>
          <w:tcPr>
            <w:tcW w:w="961" w:type="dxa"/>
          </w:tcPr>
          <w:p w14:paraId="0FDFC951" w14:textId="5053B0DF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2146779B" w:rsidR="00AF2E41" w:rsidRPr="00A304F0" w:rsidRDefault="00A304F0" w:rsidP="00AF2E41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8</w:t>
            </w:r>
            <w:r w:rsidR="001C1C8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  <w:tr w:rsidR="00AF2E41" w:rsidRPr="00341AC4" w14:paraId="20136594" w14:textId="77777777" w:rsidTr="00E95741">
        <w:trPr>
          <w:jc w:val="center"/>
        </w:trPr>
        <w:tc>
          <w:tcPr>
            <w:tcW w:w="961" w:type="dxa"/>
          </w:tcPr>
          <w:p w14:paraId="6E89E57E" w14:textId="7A286ACA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1D983F60" w:rsidR="00AF2E41" w:rsidRPr="00A304F0" w:rsidRDefault="00A304F0" w:rsidP="00AF2E4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 91 </w:t>
            </w:r>
            <w:r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punktów z</w:t>
            </w:r>
            <w:r w:rsidR="00AF2E41" w:rsidRPr="00A304F0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kolokwium, pracy na wykładach  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F2E41" w:rsidRPr="00341AC4" w14:paraId="277FAE1E" w14:textId="77777777" w:rsidTr="003634F7">
        <w:trPr>
          <w:jc w:val="center"/>
        </w:trPr>
        <w:tc>
          <w:tcPr>
            <w:tcW w:w="953" w:type="dxa"/>
          </w:tcPr>
          <w:p w14:paraId="19E1F1F0" w14:textId="1553B4E9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3C357173" w:rsidR="00AF2E41" w:rsidRPr="00A304F0" w:rsidRDefault="00AF2E41" w:rsidP="00AF2E4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5</w:t>
            </w:r>
            <w:r w:rsidR="001C1C8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 projektu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, pracy własnej, w grupie</w:t>
            </w:r>
          </w:p>
        </w:tc>
      </w:tr>
      <w:tr w:rsidR="00AF2E41" w:rsidRPr="00341AC4" w14:paraId="11404FDC" w14:textId="77777777" w:rsidTr="003634F7">
        <w:trPr>
          <w:jc w:val="center"/>
        </w:trPr>
        <w:tc>
          <w:tcPr>
            <w:tcW w:w="953" w:type="dxa"/>
          </w:tcPr>
          <w:p w14:paraId="684786CB" w14:textId="64E3E01F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756A9AE1" w:rsidR="00AF2E41" w:rsidRPr="00A304F0" w:rsidRDefault="00AF2E41" w:rsidP="00AF2E4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6</w:t>
            </w:r>
            <w:r w:rsidR="001C1C8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1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AF2E41" w:rsidRPr="00341AC4" w14:paraId="7B8C31F7" w14:textId="77777777" w:rsidTr="003634F7">
        <w:trPr>
          <w:jc w:val="center"/>
        </w:trPr>
        <w:tc>
          <w:tcPr>
            <w:tcW w:w="953" w:type="dxa"/>
          </w:tcPr>
          <w:p w14:paraId="6B4477CC" w14:textId="1CB33891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31CCF5EC" w:rsidR="00AF2E41" w:rsidRPr="00A304F0" w:rsidRDefault="00AF2E41" w:rsidP="00AF2E4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7</w:t>
            </w:r>
            <w:r w:rsidR="001C1C8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1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  <w:tr w:rsidR="00AF2E41" w:rsidRPr="00341AC4" w14:paraId="53052AEB" w14:textId="77777777" w:rsidTr="003634F7">
        <w:trPr>
          <w:jc w:val="center"/>
        </w:trPr>
        <w:tc>
          <w:tcPr>
            <w:tcW w:w="953" w:type="dxa"/>
          </w:tcPr>
          <w:p w14:paraId="4C65D833" w14:textId="37FCA98B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5A30CA7A" w:rsidR="00AF2E41" w:rsidRPr="00A304F0" w:rsidRDefault="00AF2E41" w:rsidP="00AF2E4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8</w:t>
            </w:r>
            <w:r w:rsidR="001C1C8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1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  </w:t>
            </w:r>
          </w:p>
        </w:tc>
      </w:tr>
      <w:tr w:rsidR="00AF2E41" w:rsidRPr="00341AC4" w14:paraId="59CC13F9" w14:textId="77777777" w:rsidTr="003634F7">
        <w:trPr>
          <w:jc w:val="center"/>
        </w:trPr>
        <w:tc>
          <w:tcPr>
            <w:tcW w:w="953" w:type="dxa"/>
          </w:tcPr>
          <w:p w14:paraId="084C6C17" w14:textId="089DBAF5" w:rsidR="00AF2E41" w:rsidRPr="00341AC4" w:rsidRDefault="00AF2E41" w:rsidP="00AF2E4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7367D012" w:rsidR="00AF2E41" w:rsidRPr="00A304F0" w:rsidRDefault="00AF2E41" w:rsidP="00AF2E4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1863DF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r w:rsidR="001863DF"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% punktów z</w:t>
            </w:r>
            <w:r w:rsidRPr="00A304F0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BB42E2A" w:rsidR="00896E3C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96126DB" w:rsidR="00896E3C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8FD9F3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A92C4D7" w14:textId="717A0A7C" w:rsidR="00896E3C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4D1DECCA" w:rsidR="00896E3C" w:rsidRPr="00341AC4" w:rsidRDefault="00AF2E4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CD052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3FD4E59B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68449D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953C19F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9DDBDA8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1EFC61B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3B7DEA0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6886DE89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089C19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1914142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797FC619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5A0227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5D2AC7C1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61D24A2A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1941D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617C710B" w14:textId="5B740F9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0E85ED25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F474E00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E1E6B93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011DB24" w:rsidR="001106D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810CDC4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53608"/>
    <w:rsid w:val="000657F2"/>
    <w:rsid w:val="000706A4"/>
    <w:rsid w:val="0007138A"/>
    <w:rsid w:val="000746C5"/>
    <w:rsid w:val="000800D0"/>
    <w:rsid w:val="00096DC7"/>
    <w:rsid w:val="000D07B6"/>
    <w:rsid w:val="000D4346"/>
    <w:rsid w:val="000F5265"/>
    <w:rsid w:val="00104870"/>
    <w:rsid w:val="00104F8D"/>
    <w:rsid w:val="001106DC"/>
    <w:rsid w:val="001373A5"/>
    <w:rsid w:val="00145EC7"/>
    <w:rsid w:val="001863DF"/>
    <w:rsid w:val="001B08E8"/>
    <w:rsid w:val="001C1C80"/>
    <w:rsid w:val="001D18A7"/>
    <w:rsid w:val="001D511D"/>
    <w:rsid w:val="001E0ADE"/>
    <w:rsid w:val="001E0DDC"/>
    <w:rsid w:val="001E7B5A"/>
    <w:rsid w:val="0020070B"/>
    <w:rsid w:val="00204C4C"/>
    <w:rsid w:val="00224D79"/>
    <w:rsid w:val="002401BA"/>
    <w:rsid w:val="0027397F"/>
    <w:rsid w:val="002C272C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0F4F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3499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16BD"/>
    <w:rsid w:val="00A304F0"/>
    <w:rsid w:val="00A37682"/>
    <w:rsid w:val="00A376DE"/>
    <w:rsid w:val="00A5532D"/>
    <w:rsid w:val="00A713B4"/>
    <w:rsid w:val="00A85058"/>
    <w:rsid w:val="00AB3480"/>
    <w:rsid w:val="00AB5B33"/>
    <w:rsid w:val="00AB6E40"/>
    <w:rsid w:val="00AE4328"/>
    <w:rsid w:val="00AF2E41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30106"/>
    <w:rsid w:val="00D85EF3"/>
    <w:rsid w:val="00D864ED"/>
    <w:rsid w:val="00D938BC"/>
    <w:rsid w:val="00DA28D5"/>
    <w:rsid w:val="00DB5D67"/>
    <w:rsid w:val="00DC332C"/>
    <w:rsid w:val="00DD65E8"/>
    <w:rsid w:val="00DE1F53"/>
    <w:rsid w:val="00E00568"/>
    <w:rsid w:val="00E12224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C10BE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10</cp:revision>
  <cp:lastPrinted>2025-10-28T07:51:00Z</cp:lastPrinted>
  <dcterms:created xsi:type="dcterms:W3CDTF">2026-02-01T12:32:00Z</dcterms:created>
  <dcterms:modified xsi:type="dcterms:W3CDTF">2026-04-24T12:40:00Z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