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4D5617E" w:rsidR="00363F81" w:rsidRPr="009D13C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D13C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D13C8" w:rsidRPr="009D13C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765A8" w:rsidRPr="00C765A8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0388.3.PED2.F.WDM</w:t>
      </w:r>
    </w:p>
    <w:p w14:paraId="43134346" w14:textId="509EF75C" w:rsidR="004501ED" w:rsidRPr="00B60748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iCs/>
          <w:color w:val="000000" w:themeColor="text1"/>
        </w:rPr>
      </w:pPr>
      <w:r w:rsidRPr="009D13C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Nazwa przedmiotu </w:t>
      </w:r>
      <w:bookmarkStart w:id="0" w:name="_Hlk210305669"/>
      <w:r w:rsidRPr="009D13C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(zajęć) </w:t>
      </w:r>
      <w:bookmarkEnd w:id="0"/>
      <w:r w:rsidRPr="009D13C8">
        <w:rPr>
          <w:rFonts w:asciiTheme="minorHAnsi" w:hAnsiTheme="minorHAnsi" w:cstheme="minorHAnsi"/>
          <w:b/>
          <w:bCs/>
          <w:iCs/>
          <w:color w:val="000000" w:themeColor="text1"/>
        </w:rPr>
        <w:t>w języku polskim:</w:t>
      </w:r>
      <w:r w:rsidR="009D13C8" w:rsidRPr="009D13C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9D13C8" w:rsidRPr="00B60748">
        <w:rPr>
          <w:rFonts w:asciiTheme="minorHAnsi" w:hAnsiTheme="minorHAnsi" w:cstheme="minorHAnsi"/>
          <w:iCs/>
          <w:color w:val="000000" w:themeColor="text1"/>
        </w:rPr>
        <w:t>Warsztaty doradztwa międzykul</w:t>
      </w:r>
      <w:r w:rsidR="00B60748" w:rsidRPr="00B60748">
        <w:rPr>
          <w:rFonts w:asciiTheme="minorHAnsi" w:hAnsiTheme="minorHAnsi" w:cstheme="minorHAnsi"/>
          <w:iCs/>
          <w:color w:val="000000" w:themeColor="text1"/>
        </w:rPr>
        <w:t>t</w:t>
      </w:r>
      <w:r w:rsidR="009D13C8" w:rsidRPr="00B60748">
        <w:rPr>
          <w:rFonts w:asciiTheme="minorHAnsi" w:hAnsiTheme="minorHAnsi" w:cstheme="minorHAnsi"/>
          <w:iCs/>
          <w:color w:val="000000" w:themeColor="text1"/>
        </w:rPr>
        <w:t>urowego</w:t>
      </w:r>
    </w:p>
    <w:p w14:paraId="274BA5FF" w14:textId="662EAF7C" w:rsidR="004838B3" w:rsidRPr="009D13C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9D13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9D13C8" w:rsidRPr="009D13C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9D13C8" w:rsidRPr="00B60748">
        <w:rPr>
          <w:rFonts w:asciiTheme="minorHAnsi" w:hAnsiTheme="minorHAnsi" w:cstheme="minorHAnsi"/>
          <w:i w:val="0"/>
          <w:iCs/>
          <w:color w:val="000000" w:themeColor="text1"/>
        </w:rPr>
        <w:t>Intercultural</w:t>
      </w:r>
      <w:proofErr w:type="spellEnd"/>
      <w:r w:rsidR="009D13C8" w:rsidRPr="00B6074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proofErr w:type="spellStart"/>
      <w:r w:rsidR="009D13C8" w:rsidRPr="00B60748">
        <w:rPr>
          <w:rFonts w:asciiTheme="minorHAnsi" w:hAnsiTheme="minorHAnsi" w:cstheme="minorHAnsi"/>
          <w:i w:val="0"/>
          <w:iCs/>
          <w:color w:val="000000" w:themeColor="text1"/>
        </w:rPr>
        <w:t>counseling</w:t>
      </w:r>
      <w:proofErr w:type="spellEnd"/>
      <w:r w:rsidR="009D13C8" w:rsidRPr="00B6074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proofErr w:type="spellStart"/>
      <w:r w:rsidR="009D13C8" w:rsidRPr="00B60748">
        <w:rPr>
          <w:rFonts w:asciiTheme="minorHAnsi" w:hAnsiTheme="minorHAnsi" w:cstheme="minorHAnsi"/>
          <w:i w:val="0"/>
          <w:iCs/>
          <w:color w:val="000000" w:themeColor="text1"/>
        </w:rPr>
        <w:t>workshops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D13C8" w:rsidRPr="00341AC4" w14:paraId="56311982" w14:textId="77777777" w:rsidTr="009D13C8">
        <w:trPr>
          <w:trHeight w:val="282"/>
          <w:jc w:val="center"/>
        </w:trPr>
        <w:tc>
          <w:tcPr>
            <w:tcW w:w="4742" w:type="dxa"/>
          </w:tcPr>
          <w:p w14:paraId="3CBA5325" w14:textId="655D577B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5B2E6B" w14:textId="37E919F0" w:rsidR="009D13C8" w:rsidRPr="009D13C8" w:rsidRDefault="009D13C8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9D13C8" w:rsidRPr="00341AC4" w14:paraId="4F60DDAE" w14:textId="77777777" w:rsidTr="009D13C8">
        <w:trPr>
          <w:trHeight w:val="285"/>
          <w:jc w:val="center"/>
        </w:trPr>
        <w:tc>
          <w:tcPr>
            <w:tcW w:w="4742" w:type="dxa"/>
          </w:tcPr>
          <w:p w14:paraId="34AC78D4" w14:textId="08FC496A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CB7D50" w14:textId="37635854" w:rsidR="009D13C8" w:rsidRPr="009D13C8" w:rsidRDefault="00713CE9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D13C8" w:rsidRPr="009D13C8">
              <w:rPr>
                <w:rFonts w:asciiTheme="minorHAnsi" w:hAnsiTheme="minorHAnsi" w:cstheme="minorHAnsi"/>
                <w:sz w:val="21"/>
                <w:szCs w:val="21"/>
              </w:rPr>
              <w:t>tacjonarne i niestacjonarne</w:t>
            </w:r>
          </w:p>
        </w:tc>
      </w:tr>
      <w:tr w:rsidR="009D13C8" w:rsidRPr="00341AC4" w14:paraId="15D8E656" w14:textId="77777777" w:rsidTr="009D13C8">
        <w:trPr>
          <w:trHeight w:val="285"/>
          <w:jc w:val="center"/>
        </w:trPr>
        <w:tc>
          <w:tcPr>
            <w:tcW w:w="4742" w:type="dxa"/>
          </w:tcPr>
          <w:p w14:paraId="66CB51F4" w14:textId="3D09229F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CE21FC7" w14:textId="3DF8F63A" w:rsidR="009D13C8" w:rsidRPr="009D13C8" w:rsidRDefault="009D13C8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9D13C8">
              <w:rPr>
                <w:rFonts w:asciiTheme="minorHAnsi" w:hAnsiTheme="minorHAnsi" w:cstheme="minorHAnsi"/>
                <w:sz w:val="21"/>
                <w:szCs w:val="21"/>
              </w:rPr>
              <w:t>rugiego stopnia - magisterskie</w:t>
            </w:r>
          </w:p>
        </w:tc>
      </w:tr>
      <w:tr w:rsidR="009D13C8" w:rsidRPr="00341AC4" w14:paraId="24A4112E" w14:textId="77777777" w:rsidTr="009D13C8">
        <w:trPr>
          <w:trHeight w:val="285"/>
          <w:jc w:val="center"/>
        </w:trPr>
        <w:tc>
          <w:tcPr>
            <w:tcW w:w="4742" w:type="dxa"/>
          </w:tcPr>
          <w:p w14:paraId="44A41269" w14:textId="1304D5E3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3F6FE81" w14:textId="625E581B" w:rsidR="009D13C8" w:rsidRPr="009D13C8" w:rsidRDefault="009D13C8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13C8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9D13C8" w:rsidRPr="00341AC4" w14:paraId="665D7137" w14:textId="77777777" w:rsidTr="009D13C8">
        <w:trPr>
          <w:trHeight w:val="282"/>
          <w:jc w:val="center"/>
        </w:trPr>
        <w:tc>
          <w:tcPr>
            <w:tcW w:w="4742" w:type="dxa"/>
          </w:tcPr>
          <w:p w14:paraId="4533E0D6" w14:textId="3B7F67D4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625834C" w14:textId="5EAEFBE9" w:rsidR="009D13C8" w:rsidRPr="009D13C8" w:rsidRDefault="009D13C8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9D13C8">
              <w:rPr>
                <w:rFonts w:asciiTheme="minorHAnsi" w:hAnsiTheme="minorHAnsi" w:cstheme="minorHAnsi"/>
                <w:sz w:val="21"/>
                <w:szCs w:val="21"/>
              </w:rPr>
              <w:t>r Paweł Garbuzik</w:t>
            </w:r>
          </w:p>
        </w:tc>
      </w:tr>
      <w:tr w:rsidR="009D13C8" w:rsidRPr="00341AC4" w14:paraId="61AC06B3" w14:textId="77777777" w:rsidTr="009D13C8">
        <w:trPr>
          <w:trHeight w:val="285"/>
          <w:jc w:val="center"/>
        </w:trPr>
        <w:tc>
          <w:tcPr>
            <w:tcW w:w="4742" w:type="dxa"/>
          </w:tcPr>
          <w:p w14:paraId="29CD3083" w14:textId="2619BB49" w:rsidR="009D13C8" w:rsidRPr="009D13C8" w:rsidRDefault="009D13C8" w:rsidP="009D13C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99EA591" w14:textId="6009D949" w:rsidR="009D13C8" w:rsidRPr="009D13C8" w:rsidRDefault="009D13C8" w:rsidP="009D13C8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</w:t>
            </w:r>
            <w:r w:rsidRPr="009D13C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awel.garbuzik@ujk.edu.pl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BADABD0" w:rsidR="000746C5" w:rsidRPr="00341AC4" w:rsidRDefault="009D13C8" w:rsidP="0032099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6049E3B" w:rsidR="000746C5" w:rsidRPr="00341AC4" w:rsidRDefault="009D13C8" w:rsidP="0032099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D13C8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D13C8" w:rsidRPr="00341AC4" w:rsidRDefault="009D13C8" w:rsidP="009D13C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C7A5E57" w:rsidR="009D13C8" w:rsidRPr="00320999" w:rsidRDefault="009D13C8" w:rsidP="009D13C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:rsidR="009D13C8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D13C8" w:rsidRPr="00341AC4" w:rsidRDefault="009D13C8" w:rsidP="009D13C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1102A18" w:rsidR="009D13C8" w:rsidRPr="00320999" w:rsidRDefault="009D13C8" w:rsidP="009D13C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9D13C8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D13C8" w:rsidRPr="00341AC4" w:rsidRDefault="009D13C8" w:rsidP="009D13C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42BBBF9" w:rsidR="009D13C8" w:rsidRPr="00320999" w:rsidRDefault="009D13C8" w:rsidP="009D13C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9D13C8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D13C8" w:rsidRPr="00341AC4" w:rsidRDefault="009D13C8" w:rsidP="009D13C8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CD736D1" w:rsidR="009D13C8" w:rsidRPr="00320999" w:rsidRDefault="009D13C8" w:rsidP="009D13C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Metoda projektów, metoda symulacyjna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219CA7" w14:textId="2DCF4075" w:rsidR="0078218F" w:rsidRPr="00320999" w:rsidRDefault="0078218F" w:rsidP="00713CE9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Boski P. (2010). Kulturowe ramy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społecznych. Podręcznik psychologii międzykulturowej. Warszawa: Wydawnictwo Naukowe PWN.</w:t>
            </w:r>
          </w:p>
          <w:p w14:paraId="2DB459D3" w14:textId="7ABF8A17" w:rsidR="0078218F" w:rsidRPr="00320999" w:rsidRDefault="0078218F" w:rsidP="00713CE9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Cieślikowska D., Kownacka E., Olczak E., Paszowska-Rogacz A. (2006). Doradztwo zawodowe a wyzwania międzykulturowe. Warszawa: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KOWEZiU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4C3DEF6D" w14:textId="0103743B" w:rsidR="0078218F" w:rsidRPr="00320999" w:rsidRDefault="0078218F" w:rsidP="00713CE9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Grzymała-Moszczyńska H. (2004). „Jak można się uczyć innej kultury – treningi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akulturacyjne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dla studentów”</w:t>
            </w:r>
            <w:r w:rsidR="000A500A" w:rsidRPr="00320999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A500A" w:rsidRPr="00320999">
              <w:rPr>
                <w:rFonts w:asciiTheme="minorHAnsi" w:hAnsiTheme="minorHAnsi" w:cstheme="minorHAnsi"/>
                <w:sz w:val="21"/>
                <w:szCs w:val="21"/>
              </w:rPr>
              <w:t>[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0A500A" w:rsidRPr="00320999">
              <w:rPr>
                <w:rFonts w:asciiTheme="minorHAnsi" w:hAnsiTheme="minorHAnsi" w:cstheme="minorHAnsi"/>
                <w:sz w:val="21"/>
                <w:szCs w:val="21"/>
              </w:rPr>
              <w:t>:]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Tolerancja </w:t>
            </w:r>
            <w:r w:rsidR="000A500A" w:rsidRPr="00320999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i wielokulturowość – wyznania XXI wieku. (red. A. Borowiak i P. Szarota). Warszawa: Wydawnictwo SWPS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Academica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, str. 177-189.</w:t>
            </w:r>
          </w:p>
          <w:p w14:paraId="0DBE28AE" w14:textId="4BC5EA1E" w:rsidR="0078218F" w:rsidRPr="00320999" w:rsidRDefault="0078218F" w:rsidP="00713CE9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Lipińska, M. (red.). (2008). Warsztaty kompetencji międzykulturowych – podręcznik dla trenerów. Warszawa: Uniwersytet Warszawski.</w:t>
            </w:r>
          </w:p>
          <w:p w14:paraId="19150322" w14:textId="77777777" w:rsidR="00DC6C48" w:rsidRPr="00320999" w:rsidRDefault="00DC6C48" w:rsidP="00713CE9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Madej D., Oniszczuk J., Rejmer-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Ronowicz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Z., Smoter B., Kownacka E. (2007) Międzykulturowy Ośrodek Doradztwa Zawodowego. Od koncepcji do realizacji, Warszawa: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KOWEZiU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EEE27CD" w14:textId="77777777" w:rsidR="00566B57" w:rsidRDefault="00DC6C48" w:rsidP="00A32C33">
            <w:pPr>
              <w:pStyle w:val="Akapitzlist"/>
              <w:numPr>
                <w:ilvl w:val="1"/>
                <w:numId w:val="38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Piegat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-Kaczmarczyk M., Rejmer-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Ronowicz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Z., Smoter B., Kownacka E. (2007). Podejście wielokulturowe w doradztwie zawodowym. Praktyczny poradnik dla doradcy zawodowego pracującego </w:t>
            </w:r>
            <w:r w:rsidR="00320999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z klientem odmiennym kulturowo. Warszawa: </w:t>
            </w: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KOWEZiU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21539079" w14:textId="71ED3724" w:rsidR="00C765A8" w:rsidRPr="00C765A8" w:rsidRDefault="00C765A8" w:rsidP="00C765A8">
            <w:pPr>
              <w:pStyle w:val="Akapitzlist"/>
              <w:ind w:left="496" w:right="105" w:firstLine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9D13C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9D13C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211C9C0" w14:textId="2CBD38AD" w:rsidR="009D13C8" w:rsidRPr="00320999" w:rsidRDefault="009D13C8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Rozporządzenie Ministra Edukacji Narodowej z dnia 18 sierpnia 2017 r. W sprawie warunków i sposobu wykonywania przez przedszkola, szkoły i placówki publiczne zadań umożliwiających podtrzymywanie poczucia tożsamości narodowej, etnicznej 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i językowej uczniów należących do mniejszości narodowych 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br/>
              <w:t>i etnicznych oraz społeczności posługującej się językiem regionalnym.</w:t>
            </w:r>
          </w:p>
          <w:p w14:paraId="5EF71900" w14:textId="77777777" w:rsidR="00B60748" w:rsidRPr="00320999" w:rsidRDefault="009D13C8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Ustawa z dnia 6 stycznia 2005 r. O mniejszościach narodowych </w:t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2099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 etnicznych oraz o języku regionalnym.</w:t>
            </w:r>
          </w:p>
          <w:p w14:paraId="225F956E" w14:textId="77777777" w:rsidR="00B60748" w:rsidRPr="00320999" w:rsidRDefault="00B60748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Poradnictwo kariery pomiędzy kulturami, Fundację Imago, Wrocław.</w:t>
            </w:r>
          </w:p>
          <w:p w14:paraId="4D90845C" w14:textId="043179AE" w:rsidR="00B60748" w:rsidRPr="00320999" w:rsidRDefault="00B60748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>Szopski</w:t>
            </w:r>
            <w:proofErr w:type="spellEnd"/>
            <w:r w:rsidRPr="00320999">
              <w:rPr>
                <w:rFonts w:asciiTheme="minorHAnsi" w:hAnsiTheme="minorHAnsi" w:cstheme="minorHAnsi"/>
                <w:sz w:val="21"/>
                <w:szCs w:val="21"/>
              </w:rPr>
              <w:t xml:space="preserve"> M., Komunikowanie międzykulturowe, Wydawnictwo Szkolne i Pedagogiczne, Warszawa.</w:t>
            </w:r>
          </w:p>
          <w:p w14:paraId="32925953" w14:textId="35041DF3" w:rsidR="003839DA" w:rsidRPr="00320999" w:rsidRDefault="003839DA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320999">
                <w:rPr>
                  <w:rStyle w:val="Hipercze"/>
                  <w:rFonts w:asciiTheme="minorHAnsi" w:hAnsiTheme="minorHAnsi" w:cstheme="minorHAnsi"/>
                  <w:color w:val="000000" w:themeColor="text1"/>
                  <w:sz w:val="21"/>
                  <w:szCs w:val="21"/>
                  <w:u w:val="none"/>
                </w:rPr>
                <w:t>www.miedzykulturowa.org.pl</w:t>
              </w:r>
            </w:hyperlink>
          </w:p>
          <w:p w14:paraId="39AFC97F" w14:textId="0BEEF682" w:rsidR="003839DA" w:rsidRPr="00320999" w:rsidRDefault="003839DA" w:rsidP="00B60748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7" w:history="1">
              <w:r w:rsidRPr="00320999">
                <w:rPr>
                  <w:rStyle w:val="Hipercze"/>
                  <w:rFonts w:asciiTheme="minorHAnsi" w:hAnsiTheme="minorHAnsi" w:cstheme="minorHAnsi"/>
                  <w:color w:val="000000" w:themeColor="text1"/>
                  <w:sz w:val="21"/>
                  <w:szCs w:val="21"/>
                  <w:u w:val="none"/>
                </w:rPr>
                <w:t>www.forummigracyjne.org/publikacje</w:t>
              </w:r>
            </w:hyperlink>
          </w:p>
          <w:p w14:paraId="7456B6D4" w14:textId="2C83FAC4" w:rsidR="003839DA" w:rsidRPr="00320999" w:rsidRDefault="00B60748" w:rsidP="000A500A">
            <w:pPr>
              <w:pStyle w:val="Akapitzlist"/>
              <w:numPr>
                <w:ilvl w:val="1"/>
                <w:numId w:val="25"/>
              </w:numPr>
              <w:ind w:left="496" w:right="105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www.ceo.org.pl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F5AC152" w14:textId="77777777" w:rsidR="00713CE9" w:rsidRPr="00713CE9" w:rsidRDefault="00713CE9" w:rsidP="00A32C33">
      <w:pPr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713CE9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713C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3CE9">
        <w:rPr>
          <w:rFonts w:asciiTheme="minorHAnsi" w:hAnsiTheme="minorHAnsi" w:cstheme="minorHAnsi"/>
          <w:sz w:val="24"/>
          <w:szCs w:val="24"/>
        </w:rPr>
        <w:t xml:space="preserve">Zwrócenie uwagi na istotę procesu doradztwa zawodowego w świetle różnic kulturowych. </w:t>
      </w:r>
    </w:p>
    <w:p w14:paraId="67B753CF" w14:textId="77777777" w:rsidR="00713CE9" w:rsidRPr="00713CE9" w:rsidRDefault="00713CE9" w:rsidP="00A32C33">
      <w:pPr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713CE9">
        <w:rPr>
          <w:rFonts w:asciiTheme="minorHAnsi" w:hAnsiTheme="minorHAnsi" w:cstheme="minorHAnsi"/>
          <w:b/>
          <w:bCs/>
          <w:sz w:val="24"/>
          <w:szCs w:val="24"/>
        </w:rPr>
        <w:t xml:space="preserve">C2. </w:t>
      </w:r>
      <w:r w:rsidRPr="00713CE9">
        <w:rPr>
          <w:rFonts w:asciiTheme="minorHAnsi" w:hAnsiTheme="minorHAnsi" w:cstheme="minorHAnsi"/>
          <w:sz w:val="24"/>
          <w:szCs w:val="24"/>
        </w:rPr>
        <w:t>Zapoznanie z metodyką pracy doradczej z klientem odmiennym kulturowo.</w:t>
      </w:r>
    </w:p>
    <w:p w14:paraId="2D8B52DF" w14:textId="101CB545" w:rsidR="00AA0109" w:rsidRDefault="00713CE9" w:rsidP="00A32C33">
      <w:pPr>
        <w:pStyle w:val="TableParagraph"/>
        <w:snapToGrid w:val="0"/>
        <w:ind w:left="851" w:hanging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3CE9">
        <w:rPr>
          <w:rFonts w:asciiTheme="minorHAnsi" w:hAnsiTheme="minorHAnsi" w:cstheme="minorHAnsi"/>
          <w:b/>
          <w:iCs/>
          <w:sz w:val="24"/>
          <w:szCs w:val="24"/>
        </w:rPr>
        <w:t xml:space="preserve">C3. </w:t>
      </w:r>
      <w:r w:rsidR="003B0F5C" w:rsidRPr="00713CE9">
        <w:rPr>
          <w:rFonts w:asciiTheme="minorHAnsi" w:hAnsiTheme="minorHAnsi" w:cstheme="minorHAnsi"/>
          <w:bCs/>
          <w:iCs/>
          <w:sz w:val="24"/>
          <w:szCs w:val="24"/>
        </w:rPr>
        <w:t>Rozwijanie postawy</w:t>
      </w:r>
      <w:r w:rsidRPr="00713CE9">
        <w:rPr>
          <w:rFonts w:asciiTheme="minorHAnsi" w:hAnsiTheme="minorHAnsi" w:cstheme="minorHAnsi"/>
          <w:bCs/>
          <w:iCs/>
          <w:sz w:val="24"/>
          <w:szCs w:val="24"/>
        </w:rPr>
        <w:t xml:space="preserve"> tolerancji wobec Innych/Obcych podopiecznych</w:t>
      </w:r>
      <w:r w:rsidR="00AA0109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7EE606D1" w14:textId="77777777" w:rsidR="00A32C33" w:rsidRDefault="00A32C33" w:rsidP="00AA01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sz w:val="24"/>
          <w:szCs w:val="24"/>
        </w:rPr>
      </w:pPr>
    </w:p>
    <w:p w14:paraId="67708B6E" w14:textId="14D307FC" w:rsidR="003E0703" w:rsidRPr="00341AC4" w:rsidRDefault="00AA0109" w:rsidP="00320999">
      <w:pPr>
        <w:pStyle w:val="TableParagraph"/>
        <w:snapToGrid w:val="0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4.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2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320999">
      <w:pPr>
        <w:pStyle w:val="TableParagraph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E2E49BF" w14:textId="77777777" w:rsidR="00A32C33" w:rsidRPr="00A32C33" w:rsidRDefault="00713CE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32C33">
        <w:rPr>
          <w:rFonts w:asciiTheme="minorHAnsi" w:hAnsiTheme="minorHAnsi" w:cstheme="minorHAnsi"/>
          <w:sz w:val="24"/>
          <w:szCs w:val="24"/>
        </w:rPr>
        <w:t>Zapoznanie z kartą przedmiotu oraz z wymaganiami dotyczącymi zaliczenia.</w:t>
      </w:r>
    </w:p>
    <w:p w14:paraId="6BAB666A" w14:textId="298F7164" w:rsidR="00A32C33" w:rsidRPr="00A32C33" w:rsidRDefault="00A32C33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32C33">
        <w:rPr>
          <w:rFonts w:asciiTheme="minorHAnsi" w:hAnsiTheme="minorHAnsi" w:cstheme="minorHAnsi"/>
          <w:sz w:val="24"/>
          <w:szCs w:val="24"/>
        </w:rPr>
        <w:t xml:space="preserve">Źródła </w:t>
      </w:r>
      <w:proofErr w:type="spellStart"/>
      <w:r w:rsidRPr="00A32C33">
        <w:rPr>
          <w:rFonts w:asciiTheme="minorHAnsi" w:hAnsiTheme="minorHAnsi" w:cstheme="minorHAnsi"/>
          <w:sz w:val="24"/>
          <w:szCs w:val="24"/>
        </w:rPr>
        <w:t>multikulturalizmu</w:t>
      </w:r>
      <w:proofErr w:type="spellEnd"/>
      <w:r w:rsidRPr="00A32C33">
        <w:rPr>
          <w:rFonts w:asciiTheme="minorHAnsi" w:hAnsiTheme="minorHAnsi" w:cstheme="minorHAnsi"/>
          <w:sz w:val="24"/>
          <w:szCs w:val="24"/>
        </w:rPr>
        <w:t xml:space="preserve"> i istota wielokulturowości jak zjawiska kulturowego, społecznego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32C33">
        <w:rPr>
          <w:rFonts w:asciiTheme="minorHAnsi" w:hAnsiTheme="minorHAnsi" w:cstheme="minorHAnsi"/>
          <w:sz w:val="24"/>
          <w:szCs w:val="24"/>
        </w:rPr>
        <w:t>i politycznego.</w:t>
      </w:r>
    </w:p>
    <w:p w14:paraId="1B4FCB7F" w14:textId="77777777" w:rsidR="00AA0109" w:rsidRPr="00A32C33" w:rsidRDefault="00AA010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32C33">
        <w:rPr>
          <w:rFonts w:asciiTheme="minorHAnsi" w:hAnsiTheme="minorHAnsi" w:cstheme="minorHAnsi"/>
          <w:sz w:val="24"/>
          <w:szCs w:val="24"/>
        </w:rPr>
        <w:t xml:space="preserve">Cudzoziemcy w Polsce – przepisy i regulacje prawne. </w:t>
      </w:r>
    </w:p>
    <w:p w14:paraId="286B7250" w14:textId="1AD62B3F" w:rsidR="00AA0109" w:rsidRPr="00A32C33" w:rsidRDefault="00E94296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Konsekwencje uchodźctwa i przymusowej migracji. </w:t>
      </w:r>
      <w:r w:rsidR="00AA0109" w:rsidRPr="00A32C33">
        <w:rPr>
          <w:rFonts w:asciiTheme="minorHAnsi" w:hAnsiTheme="minorHAnsi" w:cstheme="minorHAnsi"/>
          <w:sz w:val="24"/>
          <w:szCs w:val="24"/>
        </w:rPr>
        <w:t>Psychologiczne aspekty funkcjonowania osób z doświadczeniem migracji.</w:t>
      </w:r>
    </w:p>
    <w:p w14:paraId="36F13EC5" w14:textId="77777777" w:rsidR="00B60748" w:rsidRDefault="00B60748" w:rsidP="00B60748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A0109">
        <w:rPr>
          <w:rFonts w:asciiTheme="minorHAnsi" w:hAnsiTheme="minorHAnsi" w:cstheme="minorHAnsi"/>
          <w:sz w:val="24"/>
          <w:szCs w:val="24"/>
        </w:rPr>
        <w:t>Kultura a proces doradczy – najważniejsze różnice międzykulturowe. Charakterystyka wymiarów kultury.</w:t>
      </w:r>
    </w:p>
    <w:p w14:paraId="47BA1A61" w14:textId="77777777" w:rsidR="00AA0109" w:rsidRDefault="00713CE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32C33">
        <w:rPr>
          <w:rFonts w:asciiTheme="minorHAnsi" w:hAnsiTheme="minorHAnsi" w:cstheme="minorHAnsi"/>
          <w:sz w:val="24"/>
          <w:szCs w:val="24"/>
        </w:rPr>
        <w:t>Imigranci, uchodźcy</w:t>
      </w:r>
      <w:r w:rsidRPr="00AA0109">
        <w:rPr>
          <w:rFonts w:asciiTheme="minorHAnsi" w:hAnsiTheme="minorHAnsi" w:cstheme="minorHAnsi"/>
          <w:sz w:val="24"/>
          <w:szCs w:val="24"/>
        </w:rPr>
        <w:t xml:space="preserve"> repatrianci, </w:t>
      </w:r>
      <w:proofErr w:type="spellStart"/>
      <w:r w:rsidRPr="00AA0109">
        <w:rPr>
          <w:rFonts w:asciiTheme="minorHAnsi" w:hAnsiTheme="minorHAnsi" w:cstheme="minorHAnsi"/>
          <w:sz w:val="24"/>
          <w:szCs w:val="24"/>
        </w:rPr>
        <w:t>reimigranci</w:t>
      </w:r>
      <w:proofErr w:type="spellEnd"/>
      <w:r w:rsidRPr="00AA0109">
        <w:rPr>
          <w:rFonts w:asciiTheme="minorHAnsi" w:hAnsiTheme="minorHAnsi" w:cstheme="minorHAnsi"/>
          <w:sz w:val="24"/>
          <w:szCs w:val="24"/>
        </w:rPr>
        <w:t>, osoby z małżeństw mieszanych, mniejszości narodowe i etniczne jako specyficzni klienci doradztwa zawodowego.</w:t>
      </w:r>
    </w:p>
    <w:p w14:paraId="3CB72930" w14:textId="77777777" w:rsidR="00AA0109" w:rsidRDefault="00713CE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A0109">
        <w:rPr>
          <w:rFonts w:asciiTheme="minorHAnsi" w:hAnsiTheme="minorHAnsi" w:cstheme="minorHAnsi"/>
          <w:sz w:val="24"/>
          <w:szCs w:val="24"/>
        </w:rPr>
        <w:t>Kompetencje międzykulturowe doradcy zawodowego. Model rozwoju wrażliwości międzykulturowej Miltona J. Bennetta i jego rola w samoocenie kompetencji międzykulturowych.</w:t>
      </w:r>
    </w:p>
    <w:p w14:paraId="2ED6C9C7" w14:textId="77777777" w:rsidR="00AA0109" w:rsidRDefault="00713CE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 w:right="26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A0109">
        <w:rPr>
          <w:rFonts w:asciiTheme="minorHAnsi" w:hAnsiTheme="minorHAnsi" w:cstheme="minorHAnsi"/>
          <w:sz w:val="24"/>
          <w:szCs w:val="24"/>
        </w:rPr>
        <w:t>Praca z klientem odmiennym kulturowo – aspekty metodyczne i praktyczne. Ćwiczenia symulacyjne.</w:t>
      </w:r>
    </w:p>
    <w:p w14:paraId="394B9EBA" w14:textId="46997297" w:rsidR="006D764F" w:rsidRPr="00AA0109" w:rsidRDefault="00713CE9" w:rsidP="00A32C33">
      <w:pPr>
        <w:pStyle w:val="Akapitzlist"/>
        <w:widowControl/>
        <w:numPr>
          <w:ilvl w:val="0"/>
          <w:numId w:val="15"/>
        </w:numPr>
        <w:autoSpaceDE/>
        <w:autoSpaceDN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A0109">
        <w:rPr>
          <w:rFonts w:asciiTheme="minorHAnsi" w:hAnsiTheme="minorHAnsi" w:cstheme="minorHAnsi"/>
          <w:sz w:val="24"/>
          <w:szCs w:val="24"/>
        </w:rPr>
        <w:t>Zaliczenie przedmiotu</w:t>
      </w:r>
      <w:r w:rsidR="00C765A8">
        <w:rPr>
          <w:rFonts w:asciiTheme="minorHAnsi" w:hAnsiTheme="minorHAnsi" w:cstheme="minorHAnsi"/>
          <w:sz w:val="24"/>
          <w:szCs w:val="24"/>
        </w:rPr>
        <w:t>.</w:t>
      </w:r>
    </w:p>
    <w:p w14:paraId="52CBFC3B" w14:textId="255BAEC0" w:rsidR="00436303" w:rsidRPr="00341AC4" w:rsidRDefault="00436303" w:rsidP="00713CE9">
      <w:pPr>
        <w:pStyle w:val="TableParagraph"/>
        <w:numPr>
          <w:ilvl w:val="1"/>
          <w:numId w:val="4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C8A5725" w:rsidR="006E60C3" w:rsidRPr="00341AC4" w:rsidRDefault="000A500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33FE0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633FE0" w:rsidRPr="004F0A37">
              <w:rPr>
                <w:rFonts w:asciiTheme="minorHAnsi" w:hAnsiTheme="minorHAnsi" w:cstheme="minorHAnsi"/>
                <w:sz w:val="21"/>
                <w:szCs w:val="21"/>
              </w:rPr>
              <w:t>na i rozumie</w:t>
            </w:r>
            <w:r w:rsidR="00633F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A50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kulturowe uwarunkowania procesów edukacyjnych </w:t>
            </w:r>
          </w:p>
        </w:tc>
        <w:tc>
          <w:tcPr>
            <w:tcW w:w="1773" w:type="dxa"/>
          </w:tcPr>
          <w:p w14:paraId="1881EAEC" w14:textId="5307C522" w:rsidR="006E60C3" w:rsidRPr="00341AC4" w:rsidRDefault="0057751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775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PED2A_W11 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C88A86F" w:rsidR="006E60C3" w:rsidRPr="00341AC4" w:rsidRDefault="000A500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F6E6FD1" w:rsidR="006E60C3" w:rsidRPr="00341AC4" w:rsidRDefault="000A500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33F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0A50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rozwoju kariery zawodowej </w:t>
            </w:r>
          </w:p>
        </w:tc>
        <w:tc>
          <w:tcPr>
            <w:tcW w:w="1773" w:type="dxa"/>
          </w:tcPr>
          <w:p w14:paraId="22E3BAAE" w14:textId="5E2D52D1" w:rsidR="006E60C3" w:rsidRPr="00341AC4" w:rsidRDefault="000A500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50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 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48818FF" w:rsidR="00A713B4" w:rsidRPr="00341AC4" w:rsidRDefault="00633FE0" w:rsidP="00320999">
            <w:pPr>
              <w:pStyle w:val="TableParagraph"/>
              <w:ind w:left="23" w:right="1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320999" w:rsidRPr="00320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wybrać i zastosować właściwy dla danej działalności pedagogicznej sposób postępowania, potrafi dobierać, dostosowywać i opracowywać metody i narzędzia pracy w celu efektywnego wykonania pojawiających się zadań zawodowych </w:t>
            </w:r>
          </w:p>
        </w:tc>
        <w:tc>
          <w:tcPr>
            <w:tcW w:w="1773" w:type="dxa"/>
          </w:tcPr>
          <w:p w14:paraId="69BAD1D6" w14:textId="6215DC18" w:rsidR="00A713B4" w:rsidRPr="00341AC4" w:rsidRDefault="00320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PED2A_U06 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18E016E" w:rsidR="00A713B4" w:rsidRPr="00341AC4" w:rsidRDefault="0032099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33F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320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wykazywania otwartości na dialog międzykulturowy</w:t>
            </w:r>
          </w:p>
        </w:tc>
        <w:tc>
          <w:tcPr>
            <w:tcW w:w="1773" w:type="dxa"/>
          </w:tcPr>
          <w:p w14:paraId="3E07749A" w14:textId="21F7911F" w:rsidR="00A713B4" w:rsidRPr="00341AC4" w:rsidRDefault="00320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PED2A_K09</w:t>
            </w:r>
          </w:p>
        </w:tc>
      </w:tr>
    </w:tbl>
    <w:p w14:paraId="56897F39" w14:textId="77777777" w:rsidR="00433742" w:rsidRDefault="00433742" w:rsidP="0043374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B5F6B04" w14:textId="77777777" w:rsidR="00C765A8" w:rsidRDefault="00C765A8" w:rsidP="0043374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420F0D99" w:rsidR="00436303" w:rsidRPr="00341AC4" w:rsidRDefault="00436303" w:rsidP="00713CE9">
      <w:pPr>
        <w:pStyle w:val="TableParagraph"/>
        <w:numPr>
          <w:ilvl w:val="1"/>
          <w:numId w:val="4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3447DB29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32099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393111AC" w14:textId="43AF916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 w:rsidR="0032099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0530A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3E282F9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97F12DE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73A4F1A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EE9A145" w:rsidR="00F05892" w:rsidRPr="00320999" w:rsidRDefault="0032099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20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53C77F6B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5B038E90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52F95702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9C5683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7701A8B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28101D4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28BDB44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DB3A48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2416461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EC3C7E2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3FE7538" w:rsidR="00F05892" w:rsidRPr="00341AC4" w:rsidRDefault="004337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D0CE621" w14:textId="77777777" w:rsidR="00320999" w:rsidRPr="00341AC4" w:rsidRDefault="0032099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713CE9">
      <w:pPr>
        <w:pStyle w:val="TableParagraph"/>
        <w:numPr>
          <w:ilvl w:val="1"/>
          <w:numId w:val="4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D13C8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D13C8" w:rsidRPr="00341AC4" w:rsidRDefault="009D13C8" w:rsidP="009D13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33C4A89" w:rsidR="009D13C8" w:rsidRPr="009D13C8" w:rsidRDefault="009D13C8" w:rsidP="009D13C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51-60% maksymalnego wyniku z 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</w:t>
            </w:r>
            <w:r w:rsidR="0043374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ojektu, </w:t>
            </w: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 grupach i aktywności na ćwiczeniach</w:t>
            </w:r>
          </w:p>
        </w:tc>
      </w:tr>
      <w:tr w:rsidR="009D13C8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D13C8" w:rsidRPr="00341AC4" w:rsidRDefault="009D13C8" w:rsidP="009D13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A6B6DBB" w:rsidR="009D13C8" w:rsidRPr="009D13C8" w:rsidRDefault="009D13C8" w:rsidP="009D13C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61-70%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 wyniku z  pr</w:t>
            </w:r>
            <w:r w:rsidR="0043374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ojektu,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 grupach i aktywności na ćwiczeniach</w:t>
            </w:r>
          </w:p>
        </w:tc>
      </w:tr>
      <w:tr w:rsidR="009D13C8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D13C8" w:rsidRPr="00341AC4" w:rsidRDefault="009D13C8" w:rsidP="009D13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3916A70" w:rsidR="009D13C8" w:rsidRPr="009D13C8" w:rsidRDefault="009D13C8" w:rsidP="009D13C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71-80%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 wyniku z  pr</w:t>
            </w:r>
            <w:r w:rsidR="0043374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ojektu,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 grupach i aktywności na ćwiczeniach</w:t>
            </w:r>
          </w:p>
        </w:tc>
      </w:tr>
      <w:tr w:rsidR="009D13C8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D13C8" w:rsidRPr="00341AC4" w:rsidRDefault="009D13C8" w:rsidP="009D13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BFFC273" w:rsidR="009D13C8" w:rsidRPr="009D13C8" w:rsidRDefault="009D13C8" w:rsidP="009D13C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81-90%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 wyniku z  pr</w:t>
            </w:r>
            <w:r w:rsidR="0043374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ojektu,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 grupach i aktywności na ćwiczeniach</w:t>
            </w:r>
          </w:p>
        </w:tc>
      </w:tr>
      <w:tr w:rsidR="009D13C8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D13C8" w:rsidRPr="00341AC4" w:rsidRDefault="009D13C8" w:rsidP="009D13C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D1EB9C2" w:rsidR="009D13C8" w:rsidRPr="009D13C8" w:rsidRDefault="009D13C8" w:rsidP="009D13C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91-100%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maksymalnego wyniku z  pr</w:t>
            </w:r>
            <w:r w:rsidR="0043374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ojektu, </w:t>
            </w:r>
            <w:r w:rsidR="00433742" w:rsidRPr="009D13C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pracy grupach i aktywności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42769EE" w:rsidR="00896E3C" w:rsidRPr="00341AC4" w:rsidRDefault="00B607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33A607F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AFE8EC2" w:rsidR="00896E3C" w:rsidRPr="00341AC4" w:rsidRDefault="00B607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52D9C5E1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2B77D84" w:rsidR="00896E3C" w:rsidRPr="00341AC4" w:rsidRDefault="00B607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4C964E0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74CD3E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EB16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ćwiczeń </w:t>
            </w:r>
          </w:p>
        </w:tc>
        <w:tc>
          <w:tcPr>
            <w:tcW w:w="2172" w:type="dxa"/>
            <w:vAlign w:val="center"/>
          </w:tcPr>
          <w:p w14:paraId="5D90F1D5" w14:textId="3D5BC84C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562551B4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156999C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490BFBA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24FBE20" w:rsidR="001106D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017E75C" w:rsidR="00896E3C" w:rsidRPr="00341AC4" w:rsidRDefault="00EB16B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C765A8">
      <w:pgSz w:w="11910" w:h="16840"/>
      <w:pgMar w:top="720" w:right="720" w:bottom="426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23F6CEC"/>
    <w:multiLevelType w:val="hybridMultilevel"/>
    <w:tmpl w:val="F35E1466"/>
    <w:lvl w:ilvl="0" w:tplc="0546A6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20EC6"/>
    <w:multiLevelType w:val="hybridMultilevel"/>
    <w:tmpl w:val="FC8635D4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0A5B85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A1409486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7BD8A80E">
      <w:start w:val="1"/>
      <w:numFmt w:val="decimal"/>
      <w:lvlText w:val="%2."/>
      <w:lvlJc w:val="left"/>
      <w:pPr>
        <w:ind w:left="1547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368C"/>
    <w:multiLevelType w:val="hybridMultilevel"/>
    <w:tmpl w:val="EA02DBF2"/>
    <w:lvl w:ilvl="0" w:tplc="FFFFFFFF">
      <w:start w:val="1"/>
      <w:numFmt w:val="decimal"/>
      <w:lvlText w:val="%1."/>
      <w:lvlJc w:val="left"/>
      <w:pPr>
        <w:ind w:left="199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7F41B83"/>
    <w:multiLevelType w:val="hybridMultilevel"/>
    <w:tmpl w:val="D4E6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62F94C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9364789"/>
    <w:multiLevelType w:val="hybridMultilevel"/>
    <w:tmpl w:val="310C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7254858"/>
    <w:multiLevelType w:val="hybridMultilevel"/>
    <w:tmpl w:val="B69C0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0E0416DC"/>
    <w:lvl w:ilvl="0" w:tplc="7D884EF8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5DD6CEC"/>
    <w:multiLevelType w:val="hybridMultilevel"/>
    <w:tmpl w:val="07848F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1"/>
  </w:num>
  <w:num w:numId="2" w16cid:durableId="294142309">
    <w:abstractNumId w:val="9"/>
  </w:num>
  <w:num w:numId="3" w16cid:durableId="1009219306">
    <w:abstractNumId w:val="23"/>
  </w:num>
  <w:num w:numId="4" w16cid:durableId="333383739">
    <w:abstractNumId w:val="43"/>
  </w:num>
  <w:num w:numId="5" w16cid:durableId="317153656">
    <w:abstractNumId w:val="5"/>
  </w:num>
  <w:num w:numId="6" w16cid:durableId="697508460">
    <w:abstractNumId w:val="40"/>
  </w:num>
  <w:num w:numId="7" w16cid:durableId="677928650">
    <w:abstractNumId w:val="14"/>
  </w:num>
  <w:num w:numId="8" w16cid:durableId="1815366108">
    <w:abstractNumId w:val="22"/>
  </w:num>
  <w:num w:numId="9" w16cid:durableId="105776961">
    <w:abstractNumId w:val="11"/>
  </w:num>
  <w:num w:numId="10" w16cid:durableId="1730766383">
    <w:abstractNumId w:val="31"/>
  </w:num>
  <w:num w:numId="11" w16cid:durableId="1443724675">
    <w:abstractNumId w:val="32"/>
  </w:num>
  <w:num w:numId="12" w16cid:durableId="26026909">
    <w:abstractNumId w:val="39"/>
  </w:num>
  <w:num w:numId="13" w16cid:durableId="241456231">
    <w:abstractNumId w:val="16"/>
  </w:num>
  <w:num w:numId="14" w16cid:durableId="1594127586">
    <w:abstractNumId w:val="35"/>
  </w:num>
  <w:num w:numId="15" w16cid:durableId="486363350">
    <w:abstractNumId w:val="38"/>
  </w:num>
  <w:num w:numId="16" w16cid:durableId="1811939460">
    <w:abstractNumId w:val="37"/>
  </w:num>
  <w:num w:numId="17" w16cid:durableId="337974734">
    <w:abstractNumId w:val="25"/>
  </w:num>
  <w:num w:numId="18" w16cid:durableId="778380260">
    <w:abstractNumId w:val="13"/>
  </w:num>
  <w:num w:numId="19" w16cid:durableId="329021732">
    <w:abstractNumId w:val="17"/>
  </w:num>
  <w:num w:numId="20" w16cid:durableId="139420944">
    <w:abstractNumId w:val="4"/>
  </w:num>
  <w:num w:numId="21" w16cid:durableId="1560437731">
    <w:abstractNumId w:val="27"/>
  </w:num>
  <w:num w:numId="22" w16cid:durableId="1619793495">
    <w:abstractNumId w:val="29"/>
  </w:num>
  <w:num w:numId="23" w16cid:durableId="1388870537">
    <w:abstractNumId w:val="1"/>
  </w:num>
  <w:num w:numId="24" w16cid:durableId="1583906190">
    <w:abstractNumId w:val="44"/>
  </w:num>
  <w:num w:numId="25" w16cid:durableId="1035735083">
    <w:abstractNumId w:val="15"/>
  </w:num>
  <w:num w:numId="26" w16cid:durableId="1984236075">
    <w:abstractNumId w:val="24"/>
  </w:num>
  <w:num w:numId="27" w16cid:durableId="1120881601">
    <w:abstractNumId w:val="45"/>
  </w:num>
  <w:num w:numId="28" w16cid:durableId="1644310688">
    <w:abstractNumId w:val="18"/>
  </w:num>
  <w:num w:numId="29" w16cid:durableId="2123960216">
    <w:abstractNumId w:val="34"/>
  </w:num>
  <w:num w:numId="30" w16cid:durableId="628976727">
    <w:abstractNumId w:val="10"/>
  </w:num>
  <w:num w:numId="31" w16cid:durableId="300841723">
    <w:abstractNumId w:val="21"/>
  </w:num>
  <w:num w:numId="32" w16cid:durableId="2042826031">
    <w:abstractNumId w:val="28"/>
  </w:num>
  <w:num w:numId="33" w16cid:durableId="1986006714">
    <w:abstractNumId w:val="7"/>
  </w:num>
  <w:num w:numId="34" w16cid:durableId="357395264">
    <w:abstractNumId w:val="19"/>
  </w:num>
  <w:num w:numId="35" w16cid:durableId="142279566">
    <w:abstractNumId w:val="12"/>
  </w:num>
  <w:num w:numId="36" w16cid:durableId="1443525915">
    <w:abstractNumId w:val="33"/>
  </w:num>
  <w:num w:numId="37" w16cid:durableId="1706057710">
    <w:abstractNumId w:val="3"/>
  </w:num>
  <w:num w:numId="38" w16cid:durableId="1169104489">
    <w:abstractNumId w:val="26"/>
  </w:num>
  <w:num w:numId="39" w16cid:durableId="1815677941">
    <w:abstractNumId w:val="6"/>
  </w:num>
  <w:num w:numId="40" w16cid:durableId="1395157835">
    <w:abstractNumId w:val="8"/>
  </w:num>
  <w:num w:numId="41" w16cid:durableId="1779908628">
    <w:abstractNumId w:val="0"/>
  </w:num>
  <w:num w:numId="42" w16cid:durableId="2017270194">
    <w:abstractNumId w:val="30"/>
  </w:num>
  <w:num w:numId="43" w16cid:durableId="333147856">
    <w:abstractNumId w:val="36"/>
  </w:num>
  <w:num w:numId="44" w16cid:durableId="1615676957">
    <w:abstractNumId w:val="20"/>
  </w:num>
  <w:num w:numId="45" w16cid:durableId="1493259152">
    <w:abstractNumId w:val="42"/>
  </w:num>
  <w:num w:numId="46" w16cid:durableId="516192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A500A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12AF"/>
    <w:rsid w:val="002401BA"/>
    <w:rsid w:val="0027397F"/>
    <w:rsid w:val="00320999"/>
    <w:rsid w:val="00341AC4"/>
    <w:rsid w:val="0034602B"/>
    <w:rsid w:val="00347878"/>
    <w:rsid w:val="003622B2"/>
    <w:rsid w:val="00363F81"/>
    <w:rsid w:val="003839DA"/>
    <w:rsid w:val="003B0F5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3742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77517"/>
    <w:rsid w:val="005D2A79"/>
    <w:rsid w:val="005D3DF3"/>
    <w:rsid w:val="005E156F"/>
    <w:rsid w:val="005F0097"/>
    <w:rsid w:val="005F3556"/>
    <w:rsid w:val="00621E17"/>
    <w:rsid w:val="00625795"/>
    <w:rsid w:val="00633FE0"/>
    <w:rsid w:val="00635E40"/>
    <w:rsid w:val="00654EA0"/>
    <w:rsid w:val="0067260F"/>
    <w:rsid w:val="006A0C6B"/>
    <w:rsid w:val="006C5000"/>
    <w:rsid w:val="006D764F"/>
    <w:rsid w:val="006E60C3"/>
    <w:rsid w:val="006F029C"/>
    <w:rsid w:val="00713CE9"/>
    <w:rsid w:val="00725F8A"/>
    <w:rsid w:val="00745543"/>
    <w:rsid w:val="00775AF1"/>
    <w:rsid w:val="0078218F"/>
    <w:rsid w:val="007A7D60"/>
    <w:rsid w:val="007B605E"/>
    <w:rsid w:val="007C3DBD"/>
    <w:rsid w:val="00834C51"/>
    <w:rsid w:val="00840A77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13C8"/>
    <w:rsid w:val="009D2D35"/>
    <w:rsid w:val="009D3E96"/>
    <w:rsid w:val="009D44FA"/>
    <w:rsid w:val="00A1515A"/>
    <w:rsid w:val="00A32C33"/>
    <w:rsid w:val="00A37682"/>
    <w:rsid w:val="00A376DE"/>
    <w:rsid w:val="00A5532D"/>
    <w:rsid w:val="00A713B4"/>
    <w:rsid w:val="00AA0109"/>
    <w:rsid w:val="00AB3480"/>
    <w:rsid w:val="00AB6E40"/>
    <w:rsid w:val="00AE4328"/>
    <w:rsid w:val="00AF51E8"/>
    <w:rsid w:val="00AF7E08"/>
    <w:rsid w:val="00B20F2C"/>
    <w:rsid w:val="00B36858"/>
    <w:rsid w:val="00B54F67"/>
    <w:rsid w:val="00B56730"/>
    <w:rsid w:val="00B60748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765A8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A4954"/>
    <w:rsid w:val="00DB5D67"/>
    <w:rsid w:val="00DC6C48"/>
    <w:rsid w:val="00DD65E8"/>
    <w:rsid w:val="00DE1F53"/>
    <w:rsid w:val="00E17D02"/>
    <w:rsid w:val="00E604E4"/>
    <w:rsid w:val="00E63048"/>
    <w:rsid w:val="00E81B10"/>
    <w:rsid w:val="00E94296"/>
    <w:rsid w:val="00E948C6"/>
    <w:rsid w:val="00EA012A"/>
    <w:rsid w:val="00EA33AE"/>
    <w:rsid w:val="00EA7C7B"/>
    <w:rsid w:val="00EB05C8"/>
    <w:rsid w:val="00EB16B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9D13C8"/>
    <w:rPr>
      <w:color w:val="0066CC"/>
      <w:u w:val="single"/>
    </w:rPr>
  </w:style>
  <w:style w:type="character" w:customStyle="1" w:styleId="Bodytext2">
    <w:name w:val="Body text (2)_"/>
    <w:link w:val="Bodytext20"/>
    <w:rsid w:val="009D13C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D13C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9DA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2C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2C33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rummigracyjne.org/publikac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edzykulturow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2026-05-17T13:14:00Z</dcterms:created>
  <dcterms:modified xsi:type="dcterms:W3CDTF">2026-07-01T00:30:00Z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