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0802063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568FF" w:rsidRPr="006568FF">
        <w:rPr>
          <w:b w:val="0"/>
          <w:bCs w:val="0"/>
          <w:iCs/>
        </w:rPr>
        <w:t xml:space="preserve"> </w:t>
      </w:r>
      <w:r w:rsidR="006568FF" w:rsidRPr="006568F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0388.3.PED2.G.PZD</w:t>
      </w:r>
    </w:p>
    <w:p w14:paraId="43134346" w14:textId="6B9241D6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568FF">
        <w:rPr>
          <w:rFonts w:asciiTheme="minorHAnsi" w:hAnsiTheme="minorHAnsi" w:cstheme="minorHAnsi"/>
          <w:b/>
          <w:bCs/>
          <w:color w:val="000000" w:themeColor="text1"/>
        </w:rPr>
        <w:t xml:space="preserve"> Praktyka zawodowa dydaktyczna</w:t>
      </w:r>
    </w:p>
    <w:p w14:paraId="274BA5FF" w14:textId="3111CAA6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6568FF" w:rsidRPr="006568FF">
        <w:rPr>
          <w:rFonts w:ascii="Times New Roman" w:eastAsia="Times New Roman" w:hAnsi="Times New Roman" w:cs="Times New Roman"/>
          <w:b/>
          <w:i w:val="0"/>
          <w:iCs/>
          <w:sz w:val="20"/>
          <w:szCs w:val="20"/>
          <w:lang w:val="en-US"/>
        </w:rPr>
        <w:t xml:space="preserve"> </w:t>
      </w:r>
      <w:r w:rsidR="006568FF" w:rsidRPr="006568FF">
        <w:rPr>
          <w:b/>
          <w:bCs/>
          <w:i w:val="0"/>
          <w:iCs/>
          <w:color w:val="000000" w:themeColor="text1"/>
          <w:lang w:val="en-US"/>
        </w:rPr>
        <w:t>Didactic professional practice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6568FF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6568FF" w:rsidRPr="00341AC4" w:rsidRDefault="006568FF" w:rsidP="006568F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9AA5FE7" w:rsidR="006568FF" w:rsidRPr="006568FF" w:rsidRDefault="006568FF" w:rsidP="006568F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568F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Pedagogika </w:t>
            </w:r>
          </w:p>
        </w:tc>
      </w:tr>
      <w:tr w:rsidR="006568FF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6568FF" w:rsidRPr="00341AC4" w:rsidRDefault="006568FF" w:rsidP="006568F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82E08B2" w:rsidR="006568FF" w:rsidRPr="006568FF" w:rsidRDefault="006568FF" w:rsidP="006568F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8FF">
              <w:rPr>
                <w:rFonts w:asciiTheme="minorHAnsi" w:hAnsiTheme="minorHAnsi" w:cstheme="minorHAnsi"/>
                <w:iCs/>
                <w:sz w:val="20"/>
                <w:szCs w:val="20"/>
              </w:rPr>
              <w:t>Stacjonarne i niestacjonarne</w:t>
            </w:r>
          </w:p>
        </w:tc>
      </w:tr>
      <w:tr w:rsidR="006568FF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6568FF" w:rsidRPr="00341AC4" w:rsidRDefault="006568FF" w:rsidP="006568F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9105E19" w:rsidR="006568FF" w:rsidRPr="006568FF" w:rsidRDefault="006568FF" w:rsidP="006568F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8F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Drugiego stopnia </w:t>
            </w:r>
          </w:p>
        </w:tc>
      </w:tr>
      <w:tr w:rsidR="006568FF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6568FF" w:rsidRPr="00341AC4" w:rsidRDefault="006568FF" w:rsidP="006568F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3F698DB" w:rsidR="006568FF" w:rsidRPr="006568FF" w:rsidRDefault="006568FF" w:rsidP="006568F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568FF">
              <w:rPr>
                <w:rFonts w:asciiTheme="minorHAnsi" w:hAnsiTheme="minorHAnsi" w:cstheme="minorHAnsi"/>
                <w:iCs/>
                <w:sz w:val="20"/>
                <w:szCs w:val="20"/>
              </w:rPr>
              <w:t>Ogólnoakademicki</w:t>
            </w:r>
            <w:proofErr w:type="spellEnd"/>
          </w:p>
        </w:tc>
      </w:tr>
      <w:tr w:rsidR="006568FF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6568FF" w:rsidRPr="00341AC4" w:rsidRDefault="006568FF" w:rsidP="006568F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3AF99EA6" w:rsidR="006568FF" w:rsidRPr="00341AC4" w:rsidRDefault="006568FF" w:rsidP="006568F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</w:t>
            </w:r>
            <w:r w:rsidR="003F11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Jolanta Kołodziej - Sobczyk</w:t>
            </w:r>
          </w:p>
        </w:tc>
      </w:tr>
      <w:tr w:rsidR="006568FF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6568FF" w:rsidRPr="00341AC4" w:rsidRDefault="006568FF" w:rsidP="006568F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28AD2681" w:rsidR="006568FF" w:rsidRPr="00341AC4" w:rsidRDefault="003F118C" w:rsidP="006568F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jolanta.kolodziej-sobczyk</w:t>
            </w:r>
            <w:r w:rsidR="006568F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AFDEE32" w:rsidR="000746C5" w:rsidRPr="00341AC4" w:rsidRDefault="006568F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D5E6DD5" w:rsidR="000746C5" w:rsidRPr="006568FF" w:rsidRDefault="003F118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F11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wiedza z zakresu: podstaw prawnych i organizacyjnych systemu oświaty i działalności szkolnego doradcy zawodowego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 szkołach ponadpodstawowych</w:t>
            </w:r>
            <w:r w:rsidRPr="003F11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pedagogiki pracy, </w:t>
            </w:r>
            <w:proofErr w:type="spellStart"/>
            <w:r w:rsidRPr="003F11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zawodoznawstwa</w:t>
            </w:r>
            <w:proofErr w:type="spellEnd"/>
            <w:r w:rsidRPr="003F11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metod pracy i narzędzi wykorzystywanych w doradztwie zawodowym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6568FF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6568FF" w:rsidRPr="00341AC4" w:rsidRDefault="006568FF" w:rsidP="006568F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5FD96A66" w:rsidR="006568FF" w:rsidRPr="006568FF" w:rsidRDefault="006568FF" w:rsidP="006568FF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6568FF">
              <w:rPr>
                <w:rFonts w:asciiTheme="minorHAnsi" w:hAnsiTheme="minorHAnsi" w:cstheme="minorHAnsi"/>
                <w:iCs/>
                <w:sz w:val="20"/>
                <w:szCs w:val="20"/>
              </w:rPr>
              <w:t>Praktyka zawodowa dydaktyczna</w:t>
            </w:r>
          </w:p>
        </w:tc>
      </w:tr>
      <w:tr w:rsidR="006568FF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6568FF" w:rsidRPr="00341AC4" w:rsidRDefault="006568FF" w:rsidP="006568F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32D3B694" w:rsidR="006568FF" w:rsidRPr="006568FF" w:rsidRDefault="006568FF" w:rsidP="006568F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8FF">
              <w:rPr>
                <w:rFonts w:asciiTheme="minorHAnsi" w:hAnsiTheme="minorHAnsi" w:cstheme="minorHAnsi"/>
                <w:iCs/>
                <w:sz w:val="20"/>
                <w:szCs w:val="20"/>
                <w:lang w:val="pl"/>
              </w:rPr>
              <w:t>Zajęcia praktyczne poza terenem UJK</w:t>
            </w:r>
          </w:p>
        </w:tc>
      </w:tr>
      <w:tr w:rsidR="006568FF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6568FF" w:rsidRPr="00341AC4" w:rsidRDefault="006568FF" w:rsidP="006568F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F101857" w:rsidR="006568FF" w:rsidRPr="006568FF" w:rsidRDefault="006568FF" w:rsidP="006568F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8FF">
              <w:rPr>
                <w:rFonts w:asciiTheme="minorHAnsi" w:hAnsiTheme="minorHAnsi" w:cstheme="minorHAnsi"/>
                <w:iCs/>
                <w:sz w:val="20"/>
                <w:szCs w:val="20"/>
              </w:rPr>
              <w:t>Zaliczenie z oceną na podstawie obecności i oceny zewnętrznego opiekuna praktyk</w:t>
            </w:r>
          </w:p>
        </w:tc>
      </w:tr>
      <w:tr w:rsidR="006568FF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6568FF" w:rsidRPr="00341AC4" w:rsidRDefault="006568FF" w:rsidP="006568F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2782B3DF" w:rsidR="006568FF" w:rsidRPr="006568FF" w:rsidRDefault="006568FF" w:rsidP="006568F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8FF">
              <w:rPr>
                <w:rFonts w:asciiTheme="minorHAnsi" w:hAnsiTheme="minorHAnsi" w:cstheme="minorHAnsi"/>
                <w:iCs/>
                <w:sz w:val="20"/>
                <w:szCs w:val="20"/>
                <w:lang w:eastAsia="en-US"/>
              </w:rPr>
              <w:t>Rozmowa grupowa, dyskusja – burza mózgów, metoda symulacyjna, metoda inscenizacji, zajęcia praktyczne.</w:t>
            </w:r>
          </w:p>
        </w:tc>
      </w:tr>
      <w:tr w:rsidR="006568FF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6568FF" w:rsidRPr="00341AC4" w:rsidRDefault="006568FF" w:rsidP="006568F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4747D67C" w14:textId="77777777" w:rsidR="006568FF" w:rsidRPr="0044421B" w:rsidRDefault="006568FF" w:rsidP="006568FF">
            <w:pPr>
              <w:widowControl/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44421B">
              <w:rPr>
                <w:rFonts w:asciiTheme="minorHAnsi" w:hAnsiTheme="minorHAnsi" w:cstheme="minorHAnsi"/>
                <w:color w:val="000000" w:themeColor="text1"/>
                <w:szCs w:val="24"/>
              </w:rPr>
              <w:t>Zarządzenie nr 122/2025 Rektora Uniwersytetu Jana Kochanowskiego w Kielcach z dnia 03 lipca 2025 r. w sprawie praktyk zawodowych dla studentów oraz uczestników studiów podyplomowych Uniwersytetu Jana Kochanowskiego w Kielcach</w:t>
            </w:r>
          </w:p>
          <w:p w14:paraId="29FC3A13" w14:textId="77777777" w:rsidR="006568FF" w:rsidRPr="0044421B" w:rsidRDefault="006568FF" w:rsidP="006568FF">
            <w:pPr>
              <w:widowControl/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44421B">
              <w:rPr>
                <w:rFonts w:asciiTheme="minorHAnsi" w:hAnsiTheme="minorHAnsi" w:cstheme="minorHAnsi"/>
                <w:color w:val="000000" w:themeColor="text1"/>
                <w:szCs w:val="24"/>
              </w:rPr>
              <w:t>Regulamin praktyk – www.wpp.ujk.edu.pl</w:t>
            </w:r>
          </w:p>
          <w:p w14:paraId="21539079" w14:textId="4C4CBB60" w:rsidR="006568FF" w:rsidRPr="00341AC4" w:rsidRDefault="006568FF" w:rsidP="005E473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421B">
              <w:rPr>
                <w:rFonts w:asciiTheme="minorHAnsi" w:hAnsiTheme="minorHAnsi" w:cstheme="minorHAnsi"/>
                <w:color w:val="000000" w:themeColor="text1"/>
                <w:szCs w:val="24"/>
              </w:rPr>
              <w:t>Instrukcja odbywania studenckich praktyk zawodowych II⁰</w:t>
            </w:r>
          </w:p>
        </w:tc>
      </w:tr>
      <w:tr w:rsidR="006568FF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6568FF" w:rsidRPr="00341AC4" w:rsidRDefault="006568FF" w:rsidP="006568F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78E43073" w14:textId="77777777" w:rsidR="006568FF" w:rsidRPr="006568FF" w:rsidRDefault="006568FF" w:rsidP="006568FF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568FF">
              <w:rPr>
                <w:rFonts w:asciiTheme="minorHAnsi" w:hAnsiTheme="minorHAnsi" w:cstheme="minorHAnsi"/>
                <w:iCs/>
                <w:sz w:val="20"/>
                <w:szCs w:val="20"/>
              </w:rPr>
              <w:t>Gawroński K., Marciniak L., Wzory pism i dokumentów. Karta Nauczyciela i prawo pracy w oświacie, Wydawnictwo: Wolters Kluwer Polska, 2022</w:t>
            </w:r>
          </w:p>
          <w:p w14:paraId="2D46CF6E" w14:textId="77777777" w:rsidR="003F118C" w:rsidRPr="003F118C" w:rsidRDefault="003F118C" w:rsidP="003F118C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F11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Rozporządzenie Ministra Edukacji Narodowej z dnia 12 lutego 2019 r. w sprawie doradztwa zawodowego (Dz. U. z 2019 r., poz. 325)</w:t>
            </w:r>
          </w:p>
          <w:p w14:paraId="188DA2A4" w14:textId="77777777" w:rsidR="006568FF" w:rsidRDefault="003F118C" w:rsidP="003F118C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F11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Bańka A., Psychologiczne doradztwo karier, Wydawnictwo: Stowarzyszenie Psychologia i Architektura, 2016</w:t>
            </w:r>
          </w:p>
          <w:p w14:paraId="7456B6D4" w14:textId="31DDFA3A" w:rsidR="003F118C" w:rsidRPr="006568FF" w:rsidRDefault="003F118C" w:rsidP="003F118C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Wolan – Nowakowska M., (red.), Poradnictwo zawodowe w szkole – ku możliwościom przeciw ograniczeniom, Wydawnictwo: APS, 2016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A0ABB4B" w14:textId="5FD95E94" w:rsidR="005E4732" w:rsidRDefault="006568FF" w:rsidP="005E4732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sz w:val="24"/>
          <w:szCs w:val="24"/>
        </w:rPr>
      </w:pPr>
      <w:r w:rsidRPr="005E473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</w:t>
      </w:r>
      <w:r w:rsidR="005E4732" w:rsidRPr="005E4732">
        <w:rPr>
          <w:rFonts w:asciiTheme="minorHAnsi" w:hAnsiTheme="minorHAnsi" w:cstheme="minorHAnsi"/>
          <w:iCs/>
          <w:sz w:val="24"/>
          <w:szCs w:val="24"/>
        </w:rPr>
        <w:t xml:space="preserve">Pogłębienie praktycznej wiedzy dotyczącej zadań i tworzenia warsztatu </w:t>
      </w:r>
      <w:r w:rsidR="003F118C">
        <w:rPr>
          <w:rFonts w:asciiTheme="minorHAnsi" w:hAnsiTheme="minorHAnsi" w:cstheme="minorHAnsi"/>
          <w:iCs/>
          <w:sz w:val="24"/>
          <w:szCs w:val="24"/>
        </w:rPr>
        <w:t>doradcy zawodowego</w:t>
      </w:r>
      <w:r w:rsidR="005E4732" w:rsidRPr="005E4732">
        <w:rPr>
          <w:rFonts w:asciiTheme="minorHAnsi" w:hAnsiTheme="minorHAnsi" w:cstheme="minorHAnsi"/>
          <w:iCs/>
          <w:sz w:val="24"/>
          <w:szCs w:val="24"/>
        </w:rPr>
        <w:t xml:space="preserve"> w szkole ponadpodstawowej.</w:t>
      </w:r>
    </w:p>
    <w:p w14:paraId="4EE32D88" w14:textId="3C4776FD" w:rsidR="005E4732" w:rsidRDefault="005E4732" w:rsidP="005E4732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sz w:val="24"/>
          <w:szCs w:val="24"/>
        </w:rPr>
      </w:pPr>
      <w:r w:rsidRPr="005E4732">
        <w:rPr>
          <w:rFonts w:asciiTheme="minorHAnsi" w:hAnsiTheme="minorHAnsi" w:cstheme="minorHAnsi"/>
          <w:iCs/>
          <w:sz w:val="24"/>
          <w:szCs w:val="24"/>
        </w:rPr>
        <w:lastRenderedPageBreak/>
        <w:t xml:space="preserve">C2. Doskonalenie umiejętności i kompetencji w zakresie organizacji pracy </w:t>
      </w:r>
      <w:r w:rsidR="003F118C">
        <w:rPr>
          <w:rFonts w:asciiTheme="minorHAnsi" w:hAnsiTheme="minorHAnsi" w:cstheme="minorHAnsi"/>
          <w:iCs/>
          <w:sz w:val="24"/>
          <w:szCs w:val="24"/>
        </w:rPr>
        <w:t>doradcy zawodowego</w:t>
      </w:r>
      <w:r w:rsidRPr="005E4732">
        <w:rPr>
          <w:rFonts w:asciiTheme="minorHAnsi" w:hAnsiTheme="minorHAnsi" w:cstheme="minorHAnsi"/>
          <w:iCs/>
          <w:sz w:val="24"/>
          <w:szCs w:val="24"/>
        </w:rPr>
        <w:t xml:space="preserve"> w szkole ponadpodstawowej, oraz doboru metod, technik i narzędzi  wykorzystywanych w tym zawodzie.</w:t>
      </w:r>
    </w:p>
    <w:p w14:paraId="31E2464A" w14:textId="0BDA096A" w:rsidR="005E4732" w:rsidRPr="005E4732" w:rsidRDefault="005E4732" w:rsidP="005E4732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sz w:val="24"/>
          <w:szCs w:val="24"/>
        </w:rPr>
      </w:pPr>
      <w:r w:rsidRPr="005E4732">
        <w:rPr>
          <w:rFonts w:asciiTheme="minorHAnsi" w:hAnsiTheme="minorHAnsi" w:cstheme="minorHAnsi"/>
          <w:iCs/>
          <w:sz w:val="24"/>
          <w:szCs w:val="24"/>
        </w:rPr>
        <w:t>C3. Uświadomienie istotności przestrzegania zasad etycznych w pr</w:t>
      </w:r>
      <w:r w:rsidR="003F118C">
        <w:rPr>
          <w:rFonts w:asciiTheme="minorHAnsi" w:hAnsiTheme="minorHAnsi" w:cstheme="minorHAnsi"/>
          <w:iCs/>
          <w:sz w:val="24"/>
          <w:szCs w:val="24"/>
        </w:rPr>
        <w:t>acy doradcy zawodowego</w:t>
      </w:r>
      <w:r w:rsidRPr="005E4732">
        <w:rPr>
          <w:rFonts w:asciiTheme="minorHAnsi" w:hAnsiTheme="minorHAnsi" w:cstheme="minorHAnsi"/>
          <w:iCs/>
          <w:sz w:val="24"/>
          <w:szCs w:val="24"/>
        </w:rPr>
        <w:t>.</w:t>
      </w:r>
    </w:p>
    <w:p w14:paraId="234E2E74" w14:textId="70E606B4" w:rsidR="005E4732" w:rsidRPr="005E4732" w:rsidRDefault="005E4732" w:rsidP="005E4732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E4732">
        <w:rPr>
          <w:rFonts w:asciiTheme="minorHAnsi" w:hAnsiTheme="minorHAnsi" w:cstheme="minorHAnsi"/>
          <w:iCs/>
          <w:sz w:val="24"/>
          <w:szCs w:val="24"/>
        </w:rPr>
        <w:t xml:space="preserve">C4. Rozbudzanie motywacji do samokształcenia  i samorealizacji związanej z zawodem </w:t>
      </w:r>
      <w:r w:rsidR="003F118C">
        <w:rPr>
          <w:rFonts w:asciiTheme="minorHAnsi" w:hAnsiTheme="minorHAnsi" w:cstheme="minorHAnsi"/>
          <w:iCs/>
          <w:sz w:val="24"/>
          <w:szCs w:val="24"/>
        </w:rPr>
        <w:t>doradcy zawodowego</w:t>
      </w:r>
      <w:r w:rsidRPr="005E4732">
        <w:rPr>
          <w:rFonts w:asciiTheme="minorHAnsi" w:hAnsiTheme="minorHAnsi" w:cstheme="minorHAnsi"/>
          <w:iCs/>
          <w:sz w:val="24"/>
          <w:szCs w:val="24"/>
        </w:rPr>
        <w:t>.</w:t>
      </w:r>
    </w:p>
    <w:p w14:paraId="21A179A1" w14:textId="77777777" w:rsidR="005E4732" w:rsidRPr="0044421B" w:rsidRDefault="005E4732" w:rsidP="005E4732">
      <w:pPr>
        <w:pStyle w:val="TableParagraph"/>
        <w:spacing w:line="276" w:lineRule="auto"/>
        <w:ind w:left="99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12735E3" w:rsidR="003E0703" w:rsidRPr="00341AC4" w:rsidRDefault="006568F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Praktyk</w:t>
      </w:r>
      <w:r w:rsidR="005E473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 zawodowa dydaktyczna</w:t>
      </w:r>
    </w:p>
    <w:p w14:paraId="58D457C2" w14:textId="72119580" w:rsidR="006568FF" w:rsidRPr="00857BBB" w:rsidRDefault="006568FF" w:rsidP="00857BBB">
      <w:pPr>
        <w:pStyle w:val="TableParagraph"/>
        <w:numPr>
          <w:ilvl w:val="0"/>
          <w:numId w:val="12"/>
        </w:numPr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57BBB">
        <w:rPr>
          <w:rFonts w:asciiTheme="minorHAnsi" w:hAnsiTheme="minorHAnsi" w:cstheme="minorHAnsi"/>
          <w:sz w:val="24"/>
          <w:szCs w:val="24"/>
          <w:lang w:bidi="ar-SA"/>
        </w:rPr>
        <w:t>Zapoznanie z kartą przedmiotu i warunkami zaliczenia praktyki</w:t>
      </w:r>
      <w:r w:rsidR="00071D3F">
        <w:rPr>
          <w:rFonts w:asciiTheme="minorHAnsi" w:hAnsiTheme="minorHAnsi" w:cstheme="minorHAnsi"/>
          <w:sz w:val="24"/>
          <w:szCs w:val="24"/>
          <w:lang w:bidi="ar-SA"/>
        </w:rPr>
        <w:t>.</w:t>
      </w:r>
    </w:p>
    <w:p w14:paraId="0A9E068F" w14:textId="23B32F44" w:rsidR="005E4732" w:rsidRPr="00857BBB" w:rsidRDefault="005E4732" w:rsidP="00857BBB">
      <w:pPr>
        <w:widowControl/>
        <w:numPr>
          <w:ilvl w:val="0"/>
          <w:numId w:val="12"/>
        </w:numPr>
        <w:autoSpaceDE/>
        <w:autoSpaceDN/>
        <w:ind w:left="357" w:hanging="357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857BBB">
        <w:rPr>
          <w:rFonts w:asciiTheme="minorHAnsi" w:hAnsiTheme="minorHAnsi" w:cstheme="minorHAnsi"/>
          <w:iCs/>
          <w:sz w:val="24"/>
          <w:szCs w:val="24"/>
        </w:rPr>
        <w:t>Zadania placówek oświatowych</w:t>
      </w:r>
      <w:r w:rsidR="00071D3F">
        <w:rPr>
          <w:rFonts w:asciiTheme="minorHAnsi" w:hAnsiTheme="minorHAnsi" w:cstheme="minorHAnsi"/>
          <w:iCs/>
          <w:sz w:val="24"/>
          <w:szCs w:val="24"/>
        </w:rPr>
        <w:t xml:space="preserve"> w zakresie doradztwa zawodowego</w:t>
      </w:r>
      <w:r w:rsidRPr="00857BBB">
        <w:rPr>
          <w:rFonts w:asciiTheme="minorHAnsi" w:hAnsiTheme="minorHAnsi" w:cstheme="minorHAnsi"/>
          <w:iCs/>
          <w:sz w:val="24"/>
          <w:szCs w:val="24"/>
        </w:rPr>
        <w:t>.</w:t>
      </w:r>
    </w:p>
    <w:p w14:paraId="6B6E6501" w14:textId="1CD65E18" w:rsidR="005E4732" w:rsidRPr="00857BBB" w:rsidRDefault="005E4732" w:rsidP="00857BBB">
      <w:pPr>
        <w:widowControl/>
        <w:numPr>
          <w:ilvl w:val="0"/>
          <w:numId w:val="12"/>
        </w:numPr>
        <w:autoSpaceDE/>
        <w:autoSpaceDN/>
        <w:ind w:left="357" w:hanging="357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857BBB">
        <w:rPr>
          <w:rFonts w:asciiTheme="minorHAnsi" w:hAnsiTheme="minorHAnsi" w:cstheme="minorHAnsi"/>
          <w:iCs/>
          <w:sz w:val="24"/>
          <w:szCs w:val="24"/>
        </w:rPr>
        <w:t xml:space="preserve">Zadania i obowiązki </w:t>
      </w:r>
      <w:r w:rsidR="003F118C">
        <w:rPr>
          <w:rFonts w:asciiTheme="minorHAnsi" w:hAnsiTheme="minorHAnsi" w:cstheme="minorHAnsi"/>
          <w:iCs/>
          <w:sz w:val="24"/>
          <w:szCs w:val="24"/>
        </w:rPr>
        <w:t>szkolnego doradcy zawodowego</w:t>
      </w:r>
      <w:r w:rsidRPr="00857BB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71D3F">
        <w:rPr>
          <w:rFonts w:asciiTheme="minorHAnsi" w:hAnsiTheme="minorHAnsi" w:cstheme="minorHAnsi"/>
          <w:iCs/>
          <w:sz w:val="24"/>
          <w:szCs w:val="24"/>
        </w:rPr>
        <w:t xml:space="preserve">a także specyfika </w:t>
      </w:r>
      <w:proofErr w:type="spellStart"/>
      <w:r w:rsidR="00071D3F">
        <w:rPr>
          <w:rFonts w:asciiTheme="minorHAnsi" w:hAnsiTheme="minorHAnsi" w:cstheme="minorHAnsi"/>
          <w:iCs/>
          <w:sz w:val="24"/>
          <w:szCs w:val="24"/>
        </w:rPr>
        <w:t>pracy</w:t>
      </w:r>
      <w:r w:rsidRPr="00857BBB">
        <w:rPr>
          <w:rFonts w:asciiTheme="minorHAnsi" w:hAnsiTheme="minorHAnsi" w:cstheme="minorHAnsi"/>
          <w:iCs/>
          <w:sz w:val="24"/>
          <w:szCs w:val="24"/>
        </w:rPr>
        <w:t>w</w:t>
      </w:r>
      <w:proofErr w:type="spellEnd"/>
      <w:r w:rsidRPr="00857BBB">
        <w:rPr>
          <w:rFonts w:asciiTheme="minorHAnsi" w:hAnsiTheme="minorHAnsi" w:cstheme="minorHAnsi"/>
          <w:iCs/>
          <w:sz w:val="24"/>
          <w:szCs w:val="24"/>
        </w:rPr>
        <w:t xml:space="preserve">  placówce/instytucji  oświatowej.</w:t>
      </w:r>
    </w:p>
    <w:p w14:paraId="129E831F" w14:textId="66E482D4" w:rsidR="005E4732" w:rsidRPr="00857BBB" w:rsidRDefault="005E4732" w:rsidP="00857BBB">
      <w:pPr>
        <w:widowControl/>
        <w:numPr>
          <w:ilvl w:val="0"/>
          <w:numId w:val="12"/>
        </w:numPr>
        <w:autoSpaceDE/>
        <w:autoSpaceDN/>
        <w:ind w:left="357" w:hanging="357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857BBB">
        <w:rPr>
          <w:rFonts w:asciiTheme="minorHAnsi" w:hAnsiTheme="minorHAnsi" w:cstheme="minorHAnsi"/>
          <w:iCs/>
          <w:sz w:val="24"/>
          <w:szCs w:val="24"/>
        </w:rPr>
        <w:t>Poznanie sposobu budowania dokumentacji w pracy pedagoga w /instytucji oświatowej.</w:t>
      </w:r>
    </w:p>
    <w:p w14:paraId="6618EADD" w14:textId="79DEF52F" w:rsidR="005E4732" w:rsidRPr="00857BBB" w:rsidRDefault="005E4732" w:rsidP="00857BBB">
      <w:pPr>
        <w:widowControl/>
        <w:numPr>
          <w:ilvl w:val="0"/>
          <w:numId w:val="12"/>
        </w:numPr>
        <w:autoSpaceDE/>
        <w:autoSpaceDN/>
        <w:ind w:left="357" w:hanging="357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857BBB">
        <w:rPr>
          <w:rFonts w:asciiTheme="minorHAnsi" w:hAnsiTheme="minorHAnsi" w:cstheme="minorHAnsi"/>
          <w:iCs/>
          <w:sz w:val="24"/>
          <w:szCs w:val="24"/>
        </w:rPr>
        <w:t xml:space="preserve">Metody, techniki i formy pracy </w:t>
      </w:r>
      <w:r w:rsidR="003F118C">
        <w:rPr>
          <w:rFonts w:asciiTheme="minorHAnsi" w:hAnsiTheme="minorHAnsi" w:cstheme="minorHAnsi"/>
          <w:iCs/>
          <w:sz w:val="24"/>
          <w:szCs w:val="24"/>
        </w:rPr>
        <w:t xml:space="preserve">doradcy zawodowego </w:t>
      </w:r>
      <w:r w:rsidRPr="00857BBB">
        <w:rPr>
          <w:rFonts w:asciiTheme="minorHAnsi" w:hAnsiTheme="minorHAnsi" w:cstheme="minorHAnsi"/>
          <w:iCs/>
          <w:sz w:val="24"/>
          <w:szCs w:val="24"/>
        </w:rPr>
        <w:t>w placówce/instytucji  oświatowej.</w:t>
      </w:r>
    </w:p>
    <w:p w14:paraId="64F71FBC" w14:textId="09E3729A" w:rsidR="005E4732" w:rsidRPr="00857BBB" w:rsidRDefault="005E4732" w:rsidP="00857BBB">
      <w:pPr>
        <w:widowControl/>
        <w:numPr>
          <w:ilvl w:val="0"/>
          <w:numId w:val="12"/>
        </w:numPr>
        <w:autoSpaceDE/>
        <w:autoSpaceDN/>
        <w:ind w:left="357" w:hanging="357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857BBB">
        <w:rPr>
          <w:rFonts w:asciiTheme="minorHAnsi" w:hAnsiTheme="minorHAnsi" w:cstheme="minorHAnsi"/>
          <w:iCs/>
          <w:sz w:val="24"/>
          <w:szCs w:val="24"/>
        </w:rPr>
        <w:t xml:space="preserve">Narzędzia wykorzystywane w pracy </w:t>
      </w:r>
      <w:r w:rsidR="00071D3F">
        <w:rPr>
          <w:rFonts w:asciiTheme="minorHAnsi" w:hAnsiTheme="minorHAnsi" w:cstheme="minorHAnsi"/>
          <w:iCs/>
          <w:sz w:val="24"/>
          <w:szCs w:val="24"/>
        </w:rPr>
        <w:t xml:space="preserve">doradcy zawodowego </w:t>
      </w:r>
      <w:r w:rsidRPr="00857BBB">
        <w:rPr>
          <w:rFonts w:asciiTheme="minorHAnsi" w:hAnsiTheme="minorHAnsi" w:cstheme="minorHAnsi"/>
          <w:iCs/>
          <w:sz w:val="24"/>
          <w:szCs w:val="24"/>
        </w:rPr>
        <w:t>w placówce/instytucji  oświatowej.</w:t>
      </w:r>
    </w:p>
    <w:p w14:paraId="77896E5F" w14:textId="7D15CFEA" w:rsidR="005E4732" w:rsidRPr="00857BBB" w:rsidRDefault="005E4732" w:rsidP="00857BBB">
      <w:pPr>
        <w:widowControl/>
        <w:numPr>
          <w:ilvl w:val="0"/>
          <w:numId w:val="12"/>
        </w:numPr>
        <w:autoSpaceDE/>
        <w:autoSpaceDN/>
        <w:ind w:left="357" w:hanging="357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857BBB">
        <w:rPr>
          <w:rFonts w:asciiTheme="minorHAnsi" w:hAnsiTheme="minorHAnsi" w:cstheme="minorHAnsi"/>
          <w:iCs/>
          <w:sz w:val="24"/>
          <w:szCs w:val="24"/>
        </w:rPr>
        <w:t xml:space="preserve">Kształtowanie kompetencji  </w:t>
      </w:r>
      <w:r w:rsidR="00071D3F">
        <w:rPr>
          <w:rFonts w:asciiTheme="minorHAnsi" w:hAnsiTheme="minorHAnsi" w:cstheme="minorHAnsi"/>
          <w:iCs/>
          <w:sz w:val="24"/>
          <w:szCs w:val="24"/>
        </w:rPr>
        <w:t xml:space="preserve">doradcy zawodowego </w:t>
      </w:r>
      <w:r w:rsidRPr="00857BBB">
        <w:rPr>
          <w:rFonts w:asciiTheme="minorHAnsi" w:hAnsiTheme="minorHAnsi" w:cstheme="minorHAnsi"/>
          <w:iCs/>
          <w:sz w:val="24"/>
          <w:szCs w:val="24"/>
        </w:rPr>
        <w:t xml:space="preserve">w zakresie samodzielnego budowania/projektowania działań </w:t>
      </w:r>
      <w:proofErr w:type="spellStart"/>
      <w:r w:rsidR="00071D3F">
        <w:rPr>
          <w:rFonts w:asciiTheme="minorHAnsi" w:hAnsiTheme="minorHAnsi" w:cstheme="minorHAnsi"/>
          <w:iCs/>
          <w:sz w:val="24"/>
          <w:szCs w:val="24"/>
        </w:rPr>
        <w:t>edukacyjno</w:t>
      </w:r>
      <w:proofErr w:type="spellEnd"/>
      <w:r w:rsidR="00071D3F">
        <w:rPr>
          <w:rFonts w:asciiTheme="minorHAnsi" w:hAnsiTheme="minorHAnsi" w:cstheme="minorHAnsi"/>
          <w:iCs/>
          <w:sz w:val="24"/>
          <w:szCs w:val="24"/>
        </w:rPr>
        <w:t xml:space="preserve"> – zawodowych</w:t>
      </w:r>
      <w:r w:rsidRPr="00857BBB">
        <w:rPr>
          <w:rFonts w:asciiTheme="minorHAnsi" w:hAnsiTheme="minorHAnsi" w:cstheme="minorHAnsi"/>
          <w:iCs/>
          <w:sz w:val="24"/>
          <w:szCs w:val="24"/>
        </w:rPr>
        <w:t>.</w:t>
      </w:r>
    </w:p>
    <w:p w14:paraId="6E5C351C" w14:textId="23D9092E" w:rsidR="005E4732" w:rsidRPr="00857BBB" w:rsidRDefault="005E4732" w:rsidP="00857BBB">
      <w:pPr>
        <w:widowControl/>
        <w:numPr>
          <w:ilvl w:val="0"/>
          <w:numId w:val="12"/>
        </w:numPr>
        <w:autoSpaceDE/>
        <w:autoSpaceDN/>
        <w:ind w:left="357" w:hanging="357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857BBB">
        <w:rPr>
          <w:rFonts w:asciiTheme="minorHAnsi" w:hAnsiTheme="minorHAnsi" w:cstheme="minorHAnsi"/>
          <w:iCs/>
          <w:sz w:val="24"/>
          <w:szCs w:val="24"/>
        </w:rPr>
        <w:t xml:space="preserve">Poznanie możliwości współpracy </w:t>
      </w:r>
      <w:r w:rsidR="00071D3F">
        <w:rPr>
          <w:rFonts w:asciiTheme="minorHAnsi" w:hAnsiTheme="minorHAnsi" w:cstheme="minorHAnsi"/>
          <w:iCs/>
          <w:sz w:val="24"/>
          <w:szCs w:val="24"/>
        </w:rPr>
        <w:t>doradcy zawodowego</w:t>
      </w:r>
      <w:r w:rsidRPr="00857BBB">
        <w:rPr>
          <w:rFonts w:asciiTheme="minorHAnsi" w:hAnsiTheme="minorHAnsi" w:cstheme="minorHAnsi"/>
          <w:iCs/>
          <w:sz w:val="24"/>
          <w:szCs w:val="24"/>
        </w:rPr>
        <w:t xml:space="preserve"> z innymi podmiotami i specjalistami w zakresie udzielania pomocy i wsparcia uczniom szkół ponadpodstawowych oraz dzieciom i młodzieży </w:t>
      </w:r>
      <w:r w:rsidR="00071D3F">
        <w:rPr>
          <w:rFonts w:asciiTheme="minorHAnsi" w:hAnsiTheme="minorHAnsi" w:cstheme="minorHAnsi"/>
          <w:iCs/>
          <w:sz w:val="24"/>
          <w:szCs w:val="24"/>
        </w:rPr>
        <w:t xml:space="preserve">w zakresie dokonywania wyborów </w:t>
      </w:r>
      <w:proofErr w:type="spellStart"/>
      <w:r w:rsidR="00071D3F">
        <w:rPr>
          <w:rFonts w:asciiTheme="minorHAnsi" w:hAnsiTheme="minorHAnsi" w:cstheme="minorHAnsi"/>
          <w:iCs/>
          <w:sz w:val="24"/>
          <w:szCs w:val="24"/>
        </w:rPr>
        <w:t>edukacyjno</w:t>
      </w:r>
      <w:proofErr w:type="spellEnd"/>
      <w:r w:rsidR="00071D3F">
        <w:rPr>
          <w:rFonts w:asciiTheme="minorHAnsi" w:hAnsiTheme="minorHAnsi" w:cstheme="minorHAnsi"/>
          <w:iCs/>
          <w:sz w:val="24"/>
          <w:szCs w:val="24"/>
        </w:rPr>
        <w:t xml:space="preserve"> – zawodowych i projektowania ścieżek karier</w:t>
      </w:r>
      <w:r w:rsidRPr="00857BBB">
        <w:rPr>
          <w:rFonts w:asciiTheme="minorHAnsi" w:hAnsiTheme="minorHAnsi" w:cstheme="minorHAnsi"/>
          <w:iCs/>
          <w:sz w:val="24"/>
          <w:szCs w:val="24"/>
        </w:rPr>
        <w:t>.</w:t>
      </w:r>
    </w:p>
    <w:p w14:paraId="7D1786DF" w14:textId="774B72CA" w:rsidR="005E4732" w:rsidRPr="00857BBB" w:rsidRDefault="005E4732" w:rsidP="00857BBB">
      <w:pPr>
        <w:pStyle w:val="TableParagraph"/>
        <w:numPr>
          <w:ilvl w:val="0"/>
          <w:numId w:val="12"/>
        </w:numPr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57BBB">
        <w:rPr>
          <w:rFonts w:asciiTheme="minorHAnsi" w:hAnsiTheme="minorHAnsi" w:cstheme="minorHAnsi"/>
          <w:iCs/>
          <w:sz w:val="24"/>
          <w:szCs w:val="24"/>
        </w:rPr>
        <w:t xml:space="preserve">Etyka i kultura pracy w zawodzie </w:t>
      </w:r>
      <w:r w:rsidR="00071D3F">
        <w:rPr>
          <w:rFonts w:asciiTheme="minorHAnsi" w:hAnsiTheme="minorHAnsi" w:cstheme="minorHAnsi"/>
          <w:iCs/>
          <w:sz w:val="24"/>
          <w:szCs w:val="24"/>
        </w:rPr>
        <w:t>doradcy zawodowego</w:t>
      </w:r>
      <w:r w:rsidRPr="00857BBB">
        <w:rPr>
          <w:rFonts w:asciiTheme="minorHAnsi" w:hAnsiTheme="minorHAnsi" w:cstheme="minorHAnsi"/>
          <w:iCs/>
          <w:sz w:val="24"/>
          <w:szCs w:val="24"/>
        </w:rPr>
        <w:t xml:space="preserve"> szkoły ponadpodstawowej</w:t>
      </w:r>
      <w:r w:rsidR="00071D3F">
        <w:rPr>
          <w:rFonts w:asciiTheme="minorHAnsi" w:hAnsiTheme="minorHAnsi" w:cstheme="minorHAnsi"/>
          <w:iCs/>
          <w:sz w:val="24"/>
          <w:szCs w:val="24"/>
        </w:rPr>
        <w:t>.</w:t>
      </w:r>
    </w:p>
    <w:p w14:paraId="6CA1A43D" w14:textId="247FB595" w:rsidR="006568FF" w:rsidRPr="00857BBB" w:rsidRDefault="006568FF" w:rsidP="00857BBB">
      <w:pPr>
        <w:pStyle w:val="Akapitzlist"/>
        <w:widowControl/>
        <w:numPr>
          <w:ilvl w:val="0"/>
          <w:numId w:val="12"/>
        </w:numPr>
        <w:autoSpaceDE/>
        <w:autoSpaceDN/>
        <w:ind w:left="357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57BBB">
        <w:rPr>
          <w:rFonts w:asciiTheme="minorHAnsi" w:hAnsiTheme="minorHAnsi" w:cstheme="minorHAnsi"/>
          <w:sz w:val="24"/>
          <w:szCs w:val="24"/>
        </w:rPr>
        <w:t>Zaliczenie praktyki</w:t>
      </w:r>
      <w:r w:rsidR="00071D3F">
        <w:rPr>
          <w:rFonts w:asciiTheme="minorHAnsi" w:hAnsiTheme="minorHAnsi" w:cstheme="minorHAnsi"/>
          <w:sz w:val="24"/>
          <w:szCs w:val="24"/>
        </w:rPr>
        <w:t>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57BBB" w:rsidRPr="00857BBB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857BBB" w:rsidRPr="00857BBB" w:rsidRDefault="00857BBB" w:rsidP="00857BBB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13FC0F5A" w:rsidR="00857BBB" w:rsidRPr="00857BBB" w:rsidRDefault="00071D3F" w:rsidP="00857BB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</w:t>
            </w:r>
            <w:r w:rsidR="00857BBB" w:rsidRPr="00857BBB">
              <w:rPr>
                <w:rFonts w:asciiTheme="minorHAnsi" w:hAnsiTheme="minorHAnsi" w:cstheme="minorHAnsi"/>
                <w:iCs/>
                <w:sz w:val="20"/>
                <w:szCs w:val="20"/>
              </w:rPr>
              <w:t>normy, procedury i dobre praktyki stosowane w działalności pedagogicznej oraz kształceniu ustawicznym)</w:t>
            </w:r>
          </w:p>
        </w:tc>
        <w:tc>
          <w:tcPr>
            <w:tcW w:w="1773" w:type="dxa"/>
          </w:tcPr>
          <w:p w14:paraId="1881EAEC" w14:textId="5BE25693" w:rsidR="00857BBB" w:rsidRPr="00857BBB" w:rsidRDefault="00857BBB" w:rsidP="00857BBB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iCs/>
                <w:sz w:val="20"/>
                <w:szCs w:val="20"/>
              </w:rPr>
              <w:t>NAU2A_W04</w:t>
            </w:r>
          </w:p>
        </w:tc>
      </w:tr>
      <w:tr w:rsidR="00857BBB" w:rsidRPr="00857BBB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3D35323" w:rsidR="00857BBB" w:rsidRPr="00857BBB" w:rsidRDefault="00857BBB" w:rsidP="00857BBB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6967C05E" w:rsidR="00857BBB" w:rsidRPr="00857BBB" w:rsidRDefault="00071D3F" w:rsidP="00857BB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</w:t>
            </w:r>
            <w:r w:rsidR="00857BBB" w:rsidRPr="00857BBB">
              <w:rPr>
                <w:rFonts w:asciiTheme="minorHAnsi" w:hAnsiTheme="minorHAnsi" w:cstheme="minorHAnsi"/>
                <w:iCs/>
                <w:sz w:val="20"/>
                <w:szCs w:val="20"/>
              </w:rPr>
              <w:t>metody nauczania i doboru efektywnych środków dydaktycznych, w tym zasobów internetowych, wspomagających nauczanie przedmiotu lub prowadzenie zajęć, z uwzględnieniem zróżnicowanych potrzeb edukacyjnych uczniów</w:t>
            </w:r>
          </w:p>
        </w:tc>
        <w:tc>
          <w:tcPr>
            <w:tcW w:w="1773" w:type="dxa"/>
          </w:tcPr>
          <w:p w14:paraId="22E3BAAE" w14:textId="0EDC625C" w:rsidR="00857BBB" w:rsidRPr="00857BBB" w:rsidRDefault="00857BBB" w:rsidP="00857BBB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iCs/>
                <w:sz w:val="20"/>
                <w:szCs w:val="20"/>
              </w:rPr>
              <w:t>NAU2A_W08</w:t>
            </w:r>
          </w:p>
        </w:tc>
      </w:tr>
      <w:tr w:rsidR="00857BBB" w:rsidRPr="00857BBB" w14:paraId="1C0C44AC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CD1DDD0" w14:textId="633F0EDA" w:rsidR="00857BBB" w:rsidRPr="00857BBB" w:rsidRDefault="00857BBB" w:rsidP="00857BBB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1A376435" w14:textId="19B9E725" w:rsidR="00857BBB" w:rsidRPr="00857BBB" w:rsidRDefault="00857BBB" w:rsidP="00857BB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iCs/>
                <w:sz w:val="20"/>
                <w:szCs w:val="20"/>
              </w:rPr>
              <w:t>ma wiedzę z zakresu projektowania oraz  prowadzenia działań diagnostycznych w procesie poradnictwa edukacyjno-zawodowego</w:t>
            </w:r>
          </w:p>
        </w:tc>
        <w:tc>
          <w:tcPr>
            <w:tcW w:w="1773" w:type="dxa"/>
          </w:tcPr>
          <w:p w14:paraId="5A0C119B" w14:textId="5FCA2507" w:rsidR="00857BBB" w:rsidRPr="00857BBB" w:rsidRDefault="00857BBB" w:rsidP="00857BBB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iCs/>
                <w:sz w:val="20"/>
                <w:szCs w:val="20"/>
              </w:rPr>
              <w:t>NAU2A_W06</w:t>
            </w:r>
          </w:p>
        </w:tc>
      </w:tr>
    </w:tbl>
    <w:p w14:paraId="770FE7C0" w14:textId="2A87EC85" w:rsidR="00A713B4" w:rsidRPr="00857BBB" w:rsidRDefault="00A713B4" w:rsidP="00857BBB">
      <w:pPr>
        <w:pStyle w:val="Tekstpodstawowy"/>
        <w:snapToGrid w:val="0"/>
        <w:spacing w:before="120" w:after="120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857BB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857BBB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857BB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857BBB" w:rsidRPr="00857BBB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857BBB" w:rsidRPr="00857BBB" w:rsidRDefault="00857BBB" w:rsidP="00857BBB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537FCE63" w:rsidR="00857BBB" w:rsidRPr="00857BBB" w:rsidRDefault="00071D3F" w:rsidP="00857BB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potrafi </w:t>
            </w:r>
            <w:r w:rsidR="00857BBB" w:rsidRPr="00857BBB">
              <w:rPr>
                <w:rFonts w:asciiTheme="minorHAnsi" w:hAnsiTheme="minorHAnsi" w:cstheme="minorHAnsi"/>
                <w:iCs/>
                <w:sz w:val="20"/>
                <w:szCs w:val="20"/>
              </w:rPr>
              <w:t>projektować i realizować programy nauczania z uwzględnieniem zróżnicowanych potrzeb edukacyjnych uczniów</w:t>
            </w:r>
          </w:p>
        </w:tc>
        <w:tc>
          <w:tcPr>
            <w:tcW w:w="1773" w:type="dxa"/>
          </w:tcPr>
          <w:p w14:paraId="69BAD1D6" w14:textId="3F91C4F0" w:rsidR="00857BBB" w:rsidRPr="00857BBB" w:rsidRDefault="00857BBB" w:rsidP="00857BBB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iCs/>
                <w:sz w:val="20"/>
                <w:szCs w:val="20"/>
              </w:rPr>
              <w:t>NAU2A_U02</w:t>
            </w:r>
          </w:p>
        </w:tc>
      </w:tr>
      <w:tr w:rsidR="00857BBB" w:rsidRPr="00857BBB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1ED4C968" w:rsidR="00857BBB" w:rsidRPr="00857BBB" w:rsidRDefault="00857BBB" w:rsidP="00857BBB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6F2A785A" w:rsidR="00857BBB" w:rsidRPr="00857BBB" w:rsidRDefault="00071D3F" w:rsidP="00857BB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potrafi </w:t>
            </w:r>
            <w:r w:rsidR="00857BBB" w:rsidRPr="00857BBB">
              <w:rPr>
                <w:rFonts w:asciiTheme="minorHAnsi" w:hAnsiTheme="minorHAnsi" w:cstheme="minorHAnsi"/>
                <w:iCs/>
                <w:sz w:val="20"/>
                <w:szCs w:val="20"/>
              </w:rPr>
              <w:t>skutecznie animować i monitorować realizację zespołowych działań edukacyjnych uczniów</w:t>
            </w:r>
          </w:p>
        </w:tc>
        <w:tc>
          <w:tcPr>
            <w:tcW w:w="1773" w:type="dxa"/>
          </w:tcPr>
          <w:p w14:paraId="3E869DC6" w14:textId="7F721E24" w:rsidR="00857BBB" w:rsidRPr="00857BBB" w:rsidRDefault="00857BBB" w:rsidP="00857BBB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iCs/>
                <w:sz w:val="20"/>
                <w:szCs w:val="20"/>
              </w:rPr>
              <w:t>NAU2A_U04</w:t>
            </w:r>
          </w:p>
        </w:tc>
      </w:tr>
      <w:tr w:rsidR="00857BBB" w:rsidRPr="00857BBB" w14:paraId="1F9B18DB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AF9907E" w14:textId="02DDF525" w:rsidR="00857BBB" w:rsidRPr="00857BBB" w:rsidRDefault="00857BBB" w:rsidP="00857BBB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2328FAAE" w14:textId="6B9CC853" w:rsidR="00857BBB" w:rsidRPr="00857BBB" w:rsidRDefault="00071D3F" w:rsidP="00857BB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potrafi </w:t>
            </w:r>
            <w:r w:rsidR="00857BBB" w:rsidRPr="00857BBB">
              <w:rPr>
                <w:rFonts w:asciiTheme="minorHAnsi" w:hAnsiTheme="minorHAnsi" w:cstheme="minorHAnsi"/>
                <w:iCs/>
                <w:sz w:val="20"/>
                <w:szCs w:val="20"/>
              </w:rPr>
              <w:t>odpowiedzialnie organizować pracę szkolną oraz pozaszkolną ucznia, z poszanowaniem jego prawa do odpoczynku</w:t>
            </w:r>
          </w:p>
        </w:tc>
        <w:tc>
          <w:tcPr>
            <w:tcW w:w="1773" w:type="dxa"/>
          </w:tcPr>
          <w:p w14:paraId="7625B4EF" w14:textId="5D6A2793" w:rsidR="00857BBB" w:rsidRPr="00857BBB" w:rsidRDefault="00857BBB" w:rsidP="00857BBB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iCs/>
                <w:sz w:val="20"/>
                <w:szCs w:val="20"/>
              </w:rPr>
              <w:t>NAU2A_U07</w:t>
            </w:r>
          </w:p>
        </w:tc>
      </w:tr>
      <w:tr w:rsidR="00857BBB" w:rsidRPr="00857BBB" w14:paraId="38E3C540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3D067F2" w14:textId="4F3C3D6C" w:rsidR="00857BBB" w:rsidRPr="00857BBB" w:rsidRDefault="00857BBB" w:rsidP="00857BBB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</w:tcPr>
          <w:p w14:paraId="1D30A2E8" w14:textId="57F6EC3C" w:rsidR="00857BBB" w:rsidRPr="00857BBB" w:rsidRDefault="00071D3F" w:rsidP="00857BB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potrafi </w:t>
            </w:r>
            <w:r w:rsidR="00857BBB" w:rsidRPr="00857BBB">
              <w:rPr>
                <w:rFonts w:asciiTheme="minorHAnsi" w:hAnsiTheme="minorHAnsi" w:cstheme="minorHAnsi"/>
                <w:iCs/>
                <w:sz w:val="20"/>
                <w:szCs w:val="20"/>
              </w:rPr>
              <w:t>obserwować sytuacje i zdarzenia pedagogiczne, analizować je z wykorzystaniem wiedzy pedagogiczno-psychologicznej oraz proponować rozwiązania problemów</w:t>
            </w:r>
          </w:p>
        </w:tc>
        <w:tc>
          <w:tcPr>
            <w:tcW w:w="1773" w:type="dxa"/>
          </w:tcPr>
          <w:p w14:paraId="6DE658A6" w14:textId="784DAA06" w:rsidR="00857BBB" w:rsidRPr="00857BBB" w:rsidRDefault="00857BBB" w:rsidP="00857BBB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iCs/>
                <w:sz w:val="20"/>
                <w:szCs w:val="20"/>
              </w:rPr>
              <w:t>NAU2A_U08</w:t>
            </w:r>
          </w:p>
        </w:tc>
      </w:tr>
    </w:tbl>
    <w:p w14:paraId="5A2DC6D8" w14:textId="077E0DA3" w:rsidR="00A713B4" w:rsidRPr="00857BBB" w:rsidRDefault="00A713B4" w:rsidP="00857BBB">
      <w:pPr>
        <w:pStyle w:val="Tekstpodstawowy"/>
        <w:snapToGrid w:val="0"/>
        <w:spacing w:before="120" w:after="120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857BB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857BBB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857BB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57BBB" w:rsidRPr="00857BBB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857BBB" w:rsidRPr="00857BBB" w:rsidRDefault="00857BBB" w:rsidP="00857BBB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13D1C8D0" w:rsidR="00857BBB" w:rsidRPr="00857BBB" w:rsidRDefault="00071D3F" w:rsidP="00857BB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jest gotów do </w:t>
            </w:r>
            <w:r w:rsidR="00857BBB" w:rsidRPr="00857BBB">
              <w:rPr>
                <w:rFonts w:asciiTheme="minorHAnsi" w:hAnsiTheme="minorHAnsi" w:cstheme="minorHAnsi"/>
                <w:iCs/>
                <w:sz w:val="20"/>
                <w:szCs w:val="20"/>
              </w:rPr>
              <w:t>pracy w zespole, pełnienia w nim różnych ról oraz współpracy z nauczycielami, pedagogami, specjalistami, rodzicami lub opiekunami uczniów i innymi członkami społeczności szkolnej i lokalnej</w:t>
            </w:r>
          </w:p>
        </w:tc>
        <w:tc>
          <w:tcPr>
            <w:tcW w:w="1773" w:type="dxa"/>
          </w:tcPr>
          <w:p w14:paraId="10290FAA" w14:textId="77777777" w:rsidR="00857BBB" w:rsidRPr="00857BBB" w:rsidRDefault="00857BBB" w:rsidP="00857BBB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57BBB">
              <w:rPr>
                <w:rFonts w:asciiTheme="minorHAnsi" w:hAnsiTheme="minorHAnsi" w:cstheme="minorHAnsi"/>
                <w:iCs/>
                <w:sz w:val="20"/>
                <w:szCs w:val="20"/>
              </w:rPr>
              <w:t>NAU2A_K04</w:t>
            </w:r>
          </w:p>
          <w:p w14:paraId="3E07749A" w14:textId="77777777" w:rsidR="00857BBB" w:rsidRPr="00857BBB" w:rsidRDefault="00857BBB" w:rsidP="00857BBB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35" w:type="dxa"/>
        <w:jc w:val="center"/>
        <w:tblLayout w:type="fixed"/>
        <w:tblLook w:val="04A0" w:firstRow="1" w:lastRow="0" w:firstColumn="1" w:lastColumn="0" w:noHBand="0" w:noVBand="1"/>
      </w:tblPr>
      <w:tblGrid>
        <w:gridCol w:w="1991"/>
        <w:gridCol w:w="1961"/>
        <w:gridCol w:w="1961"/>
        <w:gridCol w:w="1961"/>
        <w:gridCol w:w="1961"/>
      </w:tblGrid>
      <w:tr w:rsidR="00857BBB" w:rsidRPr="00341AC4" w14:paraId="0519EDA3" w14:textId="77777777" w:rsidTr="00071D3F">
        <w:trPr>
          <w:trHeight w:val="854"/>
          <w:jc w:val="center"/>
        </w:trPr>
        <w:tc>
          <w:tcPr>
            <w:tcW w:w="1991" w:type="dxa"/>
            <w:shd w:val="clear" w:color="auto" w:fill="ECF1F8"/>
            <w:vAlign w:val="center"/>
          </w:tcPr>
          <w:p w14:paraId="4EDEB735" w14:textId="0895E378" w:rsidR="00857BBB" w:rsidRPr="00341AC4" w:rsidRDefault="00857BBB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961" w:type="dxa"/>
            <w:shd w:val="clear" w:color="auto" w:fill="F2F2F2" w:themeFill="background1" w:themeFillShade="F2"/>
            <w:vAlign w:val="center"/>
          </w:tcPr>
          <w:p w14:paraId="39A2E4D2" w14:textId="0B7850C6" w:rsidR="00857BBB" w:rsidRPr="00341AC4" w:rsidRDefault="00857BB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961" w:type="dxa"/>
            <w:vAlign w:val="center"/>
          </w:tcPr>
          <w:p w14:paraId="393111AC" w14:textId="49A5C8FE" w:rsidR="00857BBB" w:rsidRPr="00341AC4" w:rsidRDefault="00857BB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961" w:type="dxa"/>
            <w:shd w:val="clear" w:color="auto" w:fill="F2F2F2" w:themeFill="background1" w:themeFillShade="F2"/>
            <w:vAlign w:val="center"/>
          </w:tcPr>
          <w:p w14:paraId="7DE9F400" w14:textId="77777777" w:rsidR="00857BBB" w:rsidRPr="00341AC4" w:rsidRDefault="00857BB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857BBB" w:rsidRPr="00341AC4" w:rsidRDefault="00857BB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961" w:type="dxa"/>
            <w:vAlign w:val="center"/>
          </w:tcPr>
          <w:p w14:paraId="2A7FD4F8" w14:textId="06E8AEA1" w:rsidR="00857BBB" w:rsidRPr="00341AC4" w:rsidRDefault="00857BB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Dziennik praktyk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934" w:type="dxa"/>
        <w:jc w:val="center"/>
        <w:tblLook w:val="04A0" w:firstRow="1" w:lastRow="0" w:firstColumn="1" w:lastColumn="0" w:noHBand="0" w:noVBand="1"/>
      </w:tblPr>
      <w:tblGrid>
        <w:gridCol w:w="2004"/>
        <w:gridCol w:w="660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0"/>
        <w:gridCol w:w="661"/>
      </w:tblGrid>
      <w:tr w:rsidR="00857BBB" w:rsidRPr="00341AC4" w14:paraId="6A3E527E" w14:textId="77777777" w:rsidTr="00071D3F">
        <w:trPr>
          <w:trHeight w:val="581"/>
          <w:jc w:val="center"/>
        </w:trPr>
        <w:tc>
          <w:tcPr>
            <w:tcW w:w="2004" w:type="dxa"/>
            <w:tcBorders>
              <w:tl2br w:val="single" w:sz="4" w:space="0" w:color="auto"/>
            </w:tcBorders>
          </w:tcPr>
          <w:p w14:paraId="7E23793F" w14:textId="587EAAC4" w:rsidR="00857BBB" w:rsidRPr="00341AC4" w:rsidRDefault="00857BBB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857BBB" w:rsidRPr="00341AC4" w:rsidRDefault="00857BBB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60" w:type="dxa"/>
          </w:tcPr>
          <w:p w14:paraId="3807ADB1" w14:textId="733417C4" w:rsidR="00857BBB" w:rsidRPr="00341AC4" w:rsidRDefault="00857B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61" w:type="dxa"/>
          </w:tcPr>
          <w:p w14:paraId="199F1FBE" w14:textId="3080A8E0" w:rsidR="00857BBB" w:rsidRPr="00341AC4" w:rsidRDefault="00857B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61" w:type="dxa"/>
          </w:tcPr>
          <w:p w14:paraId="08917798" w14:textId="4CF51AE7" w:rsidR="00857BBB" w:rsidRPr="00341AC4" w:rsidRDefault="00857B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4FA5C534" w14:textId="4FE6CED7" w:rsidR="00857BBB" w:rsidRPr="00341AC4" w:rsidRDefault="00857B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258B4491" w14:textId="6499FFB2" w:rsidR="00857BBB" w:rsidRPr="00341AC4" w:rsidRDefault="00857B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6AD23EFF" w14:textId="00920D05" w:rsidR="00857BBB" w:rsidRPr="00857BBB" w:rsidRDefault="00857B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661" w:type="dxa"/>
          </w:tcPr>
          <w:p w14:paraId="1EC7B20D" w14:textId="47A87339" w:rsidR="00857BBB" w:rsidRPr="00857BBB" w:rsidRDefault="00857B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61" w:type="dxa"/>
          </w:tcPr>
          <w:p w14:paraId="6E066879" w14:textId="2459239C" w:rsidR="00857BBB" w:rsidRPr="00341AC4" w:rsidRDefault="00857B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61" w:type="dxa"/>
          </w:tcPr>
          <w:p w14:paraId="06E2DC4D" w14:textId="789F4818" w:rsidR="00857BBB" w:rsidRPr="00857BBB" w:rsidRDefault="00857B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482A30A4" w14:textId="48BCB9AF" w:rsidR="00857BBB" w:rsidRPr="00857BBB" w:rsidRDefault="00857B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1598E609" w14:textId="0B2C3C47" w:rsidR="00857BBB" w:rsidRPr="00857BBB" w:rsidRDefault="00857B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25BDB4AC" w14:textId="4E0A180A" w:rsidR="00857BBB" w:rsidRPr="00857BBB" w:rsidRDefault="00857B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P</w:t>
            </w:r>
          </w:p>
        </w:tc>
      </w:tr>
      <w:tr w:rsidR="00857BBB" w:rsidRPr="00341AC4" w14:paraId="3BDEFA32" w14:textId="77777777" w:rsidTr="00071D3F">
        <w:trPr>
          <w:trHeight w:val="282"/>
          <w:jc w:val="center"/>
        </w:trPr>
        <w:tc>
          <w:tcPr>
            <w:tcW w:w="2004" w:type="dxa"/>
            <w:shd w:val="clear" w:color="auto" w:fill="ECF1F8"/>
          </w:tcPr>
          <w:p w14:paraId="73EFAA8D" w14:textId="70EF0A02" w:rsidR="00857BBB" w:rsidRPr="00341AC4" w:rsidRDefault="00857BBB" w:rsidP="00857BB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60" w:type="dxa"/>
          </w:tcPr>
          <w:p w14:paraId="4C6EC9F3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</w:tcPr>
          <w:p w14:paraId="51464A51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109DD381" w14:textId="5A506EAD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11C7B9AF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362B1C6E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2EEE8818" w14:textId="47905CD6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661" w:type="dxa"/>
          </w:tcPr>
          <w:p w14:paraId="0FE7DC49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</w:tcPr>
          <w:p w14:paraId="4CFA8EA5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433F3DA3" w14:textId="06D5BBEF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6C2C6D0E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7F609FED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38E45264" w14:textId="3B0A390D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</w:tr>
      <w:tr w:rsidR="00857BBB" w:rsidRPr="00341AC4" w14:paraId="1BE54D9F" w14:textId="77777777" w:rsidTr="00071D3F">
        <w:trPr>
          <w:trHeight w:val="297"/>
          <w:jc w:val="center"/>
        </w:trPr>
        <w:tc>
          <w:tcPr>
            <w:tcW w:w="2004" w:type="dxa"/>
            <w:shd w:val="clear" w:color="auto" w:fill="ECF1F8"/>
          </w:tcPr>
          <w:p w14:paraId="74311758" w14:textId="7FE1F259" w:rsidR="00857BBB" w:rsidRPr="00341AC4" w:rsidRDefault="00857BBB" w:rsidP="00857BB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60" w:type="dxa"/>
          </w:tcPr>
          <w:p w14:paraId="1A597A3D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</w:tcPr>
          <w:p w14:paraId="75B345F5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798FB300" w14:textId="5AB2C96C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18D2EF87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6F3BD080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64BAC31F" w14:textId="08464CA5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661" w:type="dxa"/>
          </w:tcPr>
          <w:p w14:paraId="6BDC6994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</w:tcPr>
          <w:p w14:paraId="01CB537F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704EE502" w14:textId="509764C3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1DB46E93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2E02B6B9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3928AF53" w14:textId="123B6D2F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</w:tr>
      <w:tr w:rsidR="00857BBB" w:rsidRPr="00341AC4" w14:paraId="773E1D84" w14:textId="77777777" w:rsidTr="00071D3F">
        <w:trPr>
          <w:trHeight w:val="282"/>
          <w:jc w:val="center"/>
        </w:trPr>
        <w:tc>
          <w:tcPr>
            <w:tcW w:w="2004" w:type="dxa"/>
            <w:shd w:val="clear" w:color="auto" w:fill="ECF1F8"/>
          </w:tcPr>
          <w:p w14:paraId="5CF7DBF6" w14:textId="4B9AEB42" w:rsidR="00857BBB" w:rsidRDefault="00857BBB" w:rsidP="00857BB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60" w:type="dxa"/>
          </w:tcPr>
          <w:p w14:paraId="2BBE4FE0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</w:tcPr>
          <w:p w14:paraId="3F0B003E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24152962" w14:textId="17E627A0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5AE16CCA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15177992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409F9701" w14:textId="0BF713B0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661" w:type="dxa"/>
          </w:tcPr>
          <w:p w14:paraId="4570C759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</w:tcPr>
          <w:p w14:paraId="129C6DD6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162E6FAE" w14:textId="5B017BBB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0E7F1DE3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3DAA3F5E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474DD1F0" w14:textId="0CD8662A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+</w:t>
            </w:r>
          </w:p>
        </w:tc>
      </w:tr>
      <w:tr w:rsidR="00857BBB" w:rsidRPr="00341AC4" w14:paraId="46ACCB6F" w14:textId="77777777" w:rsidTr="00071D3F">
        <w:trPr>
          <w:trHeight w:val="282"/>
          <w:jc w:val="center"/>
        </w:trPr>
        <w:tc>
          <w:tcPr>
            <w:tcW w:w="2004" w:type="dxa"/>
            <w:shd w:val="clear" w:color="auto" w:fill="ECF1F8"/>
          </w:tcPr>
          <w:p w14:paraId="46DF7FCA" w14:textId="6CAE87E9" w:rsidR="00857BBB" w:rsidRPr="00341AC4" w:rsidRDefault="00857BBB" w:rsidP="00857BB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60" w:type="dxa"/>
          </w:tcPr>
          <w:p w14:paraId="0736369D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</w:tcPr>
          <w:p w14:paraId="45D9CA6D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4F378393" w14:textId="738AF479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1FBF7F49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1082E80B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090C9D48" w14:textId="20BAEDD4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661" w:type="dxa"/>
          </w:tcPr>
          <w:p w14:paraId="43FA77DF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</w:tcPr>
          <w:p w14:paraId="7AD57FFF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6B9C5F9B" w14:textId="62F4AE8A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690CB4D1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2781AB57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3496F449" w14:textId="64D414AD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</w:tr>
      <w:tr w:rsidR="00857BBB" w:rsidRPr="00341AC4" w14:paraId="4C5B236F" w14:textId="77777777" w:rsidTr="00071D3F">
        <w:trPr>
          <w:trHeight w:val="297"/>
          <w:jc w:val="center"/>
        </w:trPr>
        <w:tc>
          <w:tcPr>
            <w:tcW w:w="2004" w:type="dxa"/>
            <w:shd w:val="clear" w:color="auto" w:fill="ECF1F8"/>
          </w:tcPr>
          <w:p w14:paraId="6E053ADC" w14:textId="328C96D0" w:rsidR="00857BBB" w:rsidRPr="00341AC4" w:rsidRDefault="00857BBB" w:rsidP="00857BB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60" w:type="dxa"/>
          </w:tcPr>
          <w:p w14:paraId="59B00C72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</w:tcPr>
          <w:p w14:paraId="51DA5B70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40F2B25A" w14:textId="34D1AD82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39B0F84B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553227AB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00289D79" w14:textId="3E429BE8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661" w:type="dxa"/>
          </w:tcPr>
          <w:p w14:paraId="312DCFF9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</w:tcPr>
          <w:p w14:paraId="459052F5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4CCB5E84" w14:textId="5FD8DCC4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30F5BBCE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5E329D1C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56C21BC1" w14:textId="372A0C43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</w:tr>
      <w:tr w:rsidR="00857BBB" w:rsidRPr="00341AC4" w14:paraId="5E8F52D0" w14:textId="77777777" w:rsidTr="00071D3F">
        <w:trPr>
          <w:trHeight w:val="282"/>
          <w:jc w:val="center"/>
        </w:trPr>
        <w:tc>
          <w:tcPr>
            <w:tcW w:w="2004" w:type="dxa"/>
            <w:shd w:val="clear" w:color="auto" w:fill="ECF1F8"/>
          </w:tcPr>
          <w:p w14:paraId="5F6B3256" w14:textId="0B3FE77A" w:rsidR="00857BBB" w:rsidRPr="00341AC4" w:rsidRDefault="00857BBB" w:rsidP="00857BB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60" w:type="dxa"/>
          </w:tcPr>
          <w:p w14:paraId="2E77055B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</w:tcPr>
          <w:p w14:paraId="27152E0E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72949930" w14:textId="6AFA2F43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49C5B8ED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41544AEB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59CAE5A6" w14:textId="1C63EE79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661" w:type="dxa"/>
          </w:tcPr>
          <w:p w14:paraId="57D8E7B2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</w:tcPr>
          <w:p w14:paraId="373D8210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4DB376F4" w14:textId="1D9A35FA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78E751FE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5D4177EE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33A2CCA3" w14:textId="632530E4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+</w:t>
            </w:r>
          </w:p>
        </w:tc>
      </w:tr>
      <w:tr w:rsidR="00857BBB" w:rsidRPr="00341AC4" w14:paraId="7937DB20" w14:textId="77777777" w:rsidTr="00071D3F">
        <w:trPr>
          <w:trHeight w:val="282"/>
          <w:jc w:val="center"/>
        </w:trPr>
        <w:tc>
          <w:tcPr>
            <w:tcW w:w="2004" w:type="dxa"/>
            <w:shd w:val="clear" w:color="auto" w:fill="ECF1F8"/>
          </w:tcPr>
          <w:p w14:paraId="51DA37ED" w14:textId="275B7559" w:rsidR="00857BBB" w:rsidRDefault="00857BBB" w:rsidP="00857BB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60" w:type="dxa"/>
          </w:tcPr>
          <w:p w14:paraId="3BA052B8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</w:tcPr>
          <w:p w14:paraId="10922B99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529F3C63" w14:textId="1AF411C8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41DC7775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41DFA702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3C16D9F5" w14:textId="40C04D9B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661" w:type="dxa"/>
          </w:tcPr>
          <w:p w14:paraId="53B46ADD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</w:tcPr>
          <w:p w14:paraId="4B74787A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4E3EB224" w14:textId="40158B71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5644F667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2EADB9C4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59BC60B4" w14:textId="24D190C4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+</w:t>
            </w:r>
          </w:p>
        </w:tc>
      </w:tr>
      <w:tr w:rsidR="00857BBB" w:rsidRPr="00341AC4" w14:paraId="1B1A9720" w14:textId="77777777" w:rsidTr="00071D3F">
        <w:trPr>
          <w:trHeight w:val="282"/>
          <w:jc w:val="center"/>
        </w:trPr>
        <w:tc>
          <w:tcPr>
            <w:tcW w:w="2004" w:type="dxa"/>
            <w:shd w:val="clear" w:color="auto" w:fill="ECF1F8"/>
          </w:tcPr>
          <w:p w14:paraId="3B68E116" w14:textId="4D0B202E" w:rsidR="00857BBB" w:rsidRPr="00341AC4" w:rsidRDefault="00857BBB" w:rsidP="00857BB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60" w:type="dxa"/>
          </w:tcPr>
          <w:p w14:paraId="418FD592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</w:tcPr>
          <w:p w14:paraId="46010DF1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3180B077" w14:textId="205AE3A0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30FE9DDF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32FB4948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6D371DC1" w14:textId="2C6E0F3F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661" w:type="dxa"/>
          </w:tcPr>
          <w:p w14:paraId="767D63B4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</w:tcPr>
          <w:p w14:paraId="4366F47D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5FBE423D" w14:textId="15933CCE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21000E68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1A356302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0D23F22F" w14:textId="16AB854C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748AC3F0" w:rsidR="00896E3C" w:rsidRPr="00341AC4" w:rsidRDefault="006568FF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PRAKTYKA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568FF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6568FF" w:rsidRPr="00341AC4" w:rsidRDefault="006568FF" w:rsidP="006568F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7BA885B9" w:rsidR="006568FF" w:rsidRPr="00341AC4" w:rsidRDefault="006568FF" w:rsidP="006568F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 xml:space="preserve">od 50%  punktów z uczestnictwa w praktykach, aktywności na praktyce (pracy własnej i w grupie) </w:t>
            </w:r>
          </w:p>
        </w:tc>
      </w:tr>
      <w:tr w:rsidR="006568FF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6568FF" w:rsidRPr="00341AC4" w:rsidRDefault="006568FF" w:rsidP="006568F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0B1F1102" w:rsidR="006568FF" w:rsidRPr="00341AC4" w:rsidRDefault="006568FF" w:rsidP="006568F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>od 61%  punktów z uczestnictwa w praktykach, aktywności  na praktyce (pracy własnej i w grupie)</w:t>
            </w:r>
          </w:p>
        </w:tc>
      </w:tr>
      <w:tr w:rsidR="006568FF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6568FF" w:rsidRPr="00341AC4" w:rsidRDefault="006568FF" w:rsidP="006568F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41DC2483" w:rsidR="006568FF" w:rsidRPr="00341AC4" w:rsidRDefault="006568FF" w:rsidP="006568F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>od 71% punktów z uczestnictwa w praktykach, aktywności  na praktyce (pracy własnej i w grupie)</w:t>
            </w:r>
          </w:p>
        </w:tc>
      </w:tr>
      <w:tr w:rsidR="006568FF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6568FF" w:rsidRPr="00341AC4" w:rsidRDefault="006568FF" w:rsidP="006568F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35718491" w:rsidR="006568FF" w:rsidRPr="00341AC4" w:rsidRDefault="006568FF" w:rsidP="006568F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>od 81%  punktów z uczestnictwa w praktykach, aktywności  na praktyce (pracy własnej i w grupie)</w:t>
            </w:r>
          </w:p>
        </w:tc>
      </w:tr>
      <w:tr w:rsidR="006568FF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6568FF" w:rsidRPr="00341AC4" w:rsidRDefault="006568FF" w:rsidP="006568F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5EF77362" w:rsidR="006568FF" w:rsidRPr="00341AC4" w:rsidRDefault="006568FF" w:rsidP="006568F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>od 91 %  punktów z uczestnictwa w praktykach, aktywności  na praktyce (pracy własnej i w grupie)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6A946B8" w:rsidR="00896E3C" w:rsidRPr="00341AC4" w:rsidRDefault="006568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706D6A7" w:rsidR="00896E3C" w:rsidRPr="00341AC4" w:rsidRDefault="006568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0F47A59F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6568F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praktykach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A92C4D7" w14:textId="0716C112" w:rsidR="00896E3C" w:rsidRPr="00341AC4" w:rsidRDefault="006568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2B963816" w14:textId="15F018F2" w:rsidR="00896E3C" w:rsidRPr="00341AC4" w:rsidRDefault="006568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5DE2914" w:rsidR="00896E3C" w:rsidRPr="00341AC4" w:rsidRDefault="006568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BA5BE11" w:rsidR="00896E3C" w:rsidRPr="00341AC4" w:rsidRDefault="006568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47</w:t>
            </w:r>
          </w:p>
        </w:tc>
      </w:tr>
      <w:tr w:rsidR="006568FF" w:rsidRPr="00341AC4" w14:paraId="66AA4784" w14:textId="77777777" w:rsidTr="00FD267D">
        <w:trPr>
          <w:trHeight w:val="282"/>
          <w:jc w:val="center"/>
        </w:trPr>
        <w:tc>
          <w:tcPr>
            <w:tcW w:w="5499" w:type="dxa"/>
            <w:vAlign w:val="center"/>
          </w:tcPr>
          <w:p w14:paraId="7F904AC2" w14:textId="64519EB0" w:rsidR="006568FF" w:rsidRPr="00341AC4" w:rsidRDefault="006568FF" w:rsidP="006568F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sz w:val="20"/>
                <w:szCs w:val="20"/>
              </w:rPr>
              <w:t>Przygotowanie do praktyki zawodowej (zadań sformułowanych przez opiekuna praktyki)</w:t>
            </w:r>
          </w:p>
        </w:tc>
        <w:tc>
          <w:tcPr>
            <w:tcW w:w="2172" w:type="dxa"/>
            <w:vAlign w:val="center"/>
          </w:tcPr>
          <w:p w14:paraId="5D90F1D5" w14:textId="2A41A579" w:rsidR="006568FF" w:rsidRPr="00341AC4" w:rsidRDefault="006568FF" w:rsidP="006568F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173" w:type="dxa"/>
            <w:vAlign w:val="center"/>
          </w:tcPr>
          <w:p w14:paraId="1C9A4DE0" w14:textId="3375DD23" w:rsidR="006568FF" w:rsidRPr="00341AC4" w:rsidRDefault="006568FF" w:rsidP="006568F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6568FF" w:rsidRPr="00341AC4" w14:paraId="5F800A46" w14:textId="77777777" w:rsidTr="00FD267D">
        <w:trPr>
          <w:trHeight w:val="285"/>
          <w:jc w:val="center"/>
        </w:trPr>
        <w:tc>
          <w:tcPr>
            <w:tcW w:w="5499" w:type="dxa"/>
            <w:vAlign w:val="center"/>
          </w:tcPr>
          <w:p w14:paraId="2D867530" w14:textId="6DF5A1E5" w:rsidR="006568FF" w:rsidRPr="00341AC4" w:rsidRDefault="006568FF" w:rsidP="006568F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sz w:val="20"/>
                <w:szCs w:val="20"/>
              </w:rPr>
              <w:t>Dokumentowanie praktyki zawodowej (prowadzenie dzienniczka praktyk)</w:t>
            </w:r>
          </w:p>
        </w:tc>
        <w:tc>
          <w:tcPr>
            <w:tcW w:w="2172" w:type="dxa"/>
            <w:vAlign w:val="center"/>
          </w:tcPr>
          <w:p w14:paraId="1A4A6AF0" w14:textId="0350C136" w:rsidR="006568FF" w:rsidRPr="00341AC4" w:rsidRDefault="006568FF" w:rsidP="006568F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4C10E133" w:rsidR="006568FF" w:rsidRPr="00341AC4" w:rsidRDefault="006568FF" w:rsidP="006568F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B2F1E47" w:rsidR="00896E3C" w:rsidRPr="00341AC4" w:rsidRDefault="006568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DF482E9" w:rsidR="00896E3C" w:rsidRPr="00341AC4" w:rsidRDefault="006568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9A94596" w:rsidR="001106DC" w:rsidRPr="00341AC4" w:rsidRDefault="006568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084F1C75" w:rsidR="00896E3C" w:rsidRPr="00341AC4" w:rsidRDefault="006568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lastRenderedPageBreak/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AA97AFC"/>
    <w:multiLevelType w:val="hybridMultilevel"/>
    <w:tmpl w:val="B3508060"/>
    <w:lvl w:ilvl="0" w:tplc="A482B13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5"/>
  </w:num>
  <w:num w:numId="2" w16cid:durableId="294142309">
    <w:abstractNumId w:val="6"/>
  </w:num>
  <w:num w:numId="3" w16cid:durableId="1009219306">
    <w:abstractNumId w:val="20"/>
  </w:num>
  <w:num w:numId="4" w16cid:durableId="333383739">
    <w:abstractNumId w:val="36"/>
  </w:num>
  <w:num w:numId="5" w16cid:durableId="317153656">
    <w:abstractNumId w:val="4"/>
  </w:num>
  <w:num w:numId="6" w16cid:durableId="697508460">
    <w:abstractNumId w:val="34"/>
  </w:num>
  <w:num w:numId="7" w16cid:durableId="677928650">
    <w:abstractNumId w:val="12"/>
  </w:num>
  <w:num w:numId="8" w16cid:durableId="1815366108">
    <w:abstractNumId w:val="19"/>
  </w:num>
  <w:num w:numId="9" w16cid:durableId="105776961">
    <w:abstractNumId w:val="9"/>
  </w:num>
  <w:num w:numId="10" w16cid:durableId="1730766383">
    <w:abstractNumId w:val="26"/>
  </w:num>
  <w:num w:numId="11" w16cid:durableId="1443724675">
    <w:abstractNumId w:val="27"/>
  </w:num>
  <w:num w:numId="12" w16cid:durableId="26026909">
    <w:abstractNumId w:val="33"/>
  </w:num>
  <w:num w:numId="13" w16cid:durableId="241456231">
    <w:abstractNumId w:val="14"/>
  </w:num>
  <w:num w:numId="14" w16cid:durableId="1594127586">
    <w:abstractNumId w:val="30"/>
  </w:num>
  <w:num w:numId="15" w16cid:durableId="486363350">
    <w:abstractNumId w:val="32"/>
  </w:num>
  <w:num w:numId="16" w16cid:durableId="1811939460">
    <w:abstractNumId w:val="31"/>
  </w:num>
  <w:num w:numId="17" w16cid:durableId="337974734">
    <w:abstractNumId w:val="22"/>
  </w:num>
  <w:num w:numId="18" w16cid:durableId="778380260">
    <w:abstractNumId w:val="11"/>
  </w:num>
  <w:num w:numId="19" w16cid:durableId="329021732">
    <w:abstractNumId w:val="15"/>
  </w:num>
  <w:num w:numId="20" w16cid:durableId="139420944">
    <w:abstractNumId w:val="2"/>
  </w:num>
  <w:num w:numId="21" w16cid:durableId="1560437731">
    <w:abstractNumId w:val="23"/>
  </w:num>
  <w:num w:numId="22" w16cid:durableId="1619793495">
    <w:abstractNumId w:val="25"/>
  </w:num>
  <w:num w:numId="23" w16cid:durableId="1388870537">
    <w:abstractNumId w:val="0"/>
  </w:num>
  <w:num w:numId="24" w16cid:durableId="1583906190">
    <w:abstractNumId w:val="37"/>
  </w:num>
  <w:num w:numId="25" w16cid:durableId="1035735083">
    <w:abstractNumId w:val="13"/>
  </w:num>
  <w:num w:numId="26" w16cid:durableId="1984236075">
    <w:abstractNumId w:val="21"/>
  </w:num>
  <w:num w:numId="27" w16cid:durableId="1120881601">
    <w:abstractNumId w:val="38"/>
  </w:num>
  <w:num w:numId="28" w16cid:durableId="1644310688">
    <w:abstractNumId w:val="16"/>
  </w:num>
  <w:num w:numId="29" w16cid:durableId="2123960216">
    <w:abstractNumId w:val="29"/>
  </w:num>
  <w:num w:numId="30" w16cid:durableId="628976727">
    <w:abstractNumId w:val="8"/>
  </w:num>
  <w:num w:numId="31" w16cid:durableId="300841723">
    <w:abstractNumId w:val="18"/>
  </w:num>
  <w:num w:numId="32" w16cid:durableId="2042826031">
    <w:abstractNumId w:val="24"/>
  </w:num>
  <w:num w:numId="33" w16cid:durableId="1986006714">
    <w:abstractNumId w:val="5"/>
  </w:num>
  <w:num w:numId="34" w16cid:durableId="357395264">
    <w:abstractNumId w:val="17"/>
  </w:num>
  <w:num w:numId="35" w16cid:durableId="142279566">
    <w:abstractNumId w:val="10"/>
  </w:num>
  <w:num w:numId="36" w16cid:durableId="1443525915">
    <w:abstractNumId w:val="28"/>
  </w:num>
  <w:num w:numId="37" w16cid:durableId="1317757421">
    <w:abstractNumId w:val="3"/>
  </w:num>
  <w:num w:numId="38" w16cid:durableId="2044208388">
    <w:abstractNumId w:val="1"/>
  </w:num>
  <w:num w:numId="39" w16cid:durableId="1090270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1D3F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3F118C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829FB"/>
    <w:rsid w:val="005D1A9B"/>
    <w:rsid w:val="005D2A79"/>
    <w:rsid w:val="005D3DF3"/>
    <w:rsid w:val="005E156F"/>
    <w:rsid w:val="005E4732"/>
    <w:rsid w:val="005F0097"/>
    <w:rsid w:val="005F3556"/>
    <w:rsid w:val="00621E17"/>
    <w:rsid w:val="00625795"/>
    <w:rsid w:val="00635E40"/>
    <w:rsid w:val="00654EA0"/>
    <w:rsid w:val="006568FF"/>
    <w:rsid w:val="0067260F"/>
    <w:rsid w:val="006A0C6B"/>
    <w:rsid w:val="006B55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147BA"/>
    <w:rsid w:val="00834C51"/>
    <w:rsid w:val="00857BBB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A57BC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rsid w:val="006568FF"/>
    <w:rPr>
      <w:color w:val="0066CC"/>
      <w:u w:val="single"/>
    </w:rPr>
  </w:style>
  <w:style w:type="character" w:customStyle="1" w:styleId="Bodytext2">
    <w:name w:val="Body text (2)_"/>
    <w:link w:val="Bodytext20"/>
    <w:rsid w:val="006568F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568FF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1029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Jolanta Kołodziej-Sobczyk</cp:lastModifiedBy>
  <cp:revision>4</cp:revision>
  <cp:lastPrinted>2025-10-28T07:51:00Z</cp:lastPrinted>
  <dcterms:created xsi:type="dcterms:W3CDTF">2026-06-28T02:29:00Z</dcterms:created>
  <dcterms:modified xsi:type="dcterms:W3CDTF">2026-06-29T03:42:00Z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