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000764B3" w:rsidR="005A3806" w:rsidRPr="00F30DA6" w:rsidRDefault="00000000" w:rsidP="00F30DA6">
      <w:pPr>
        <w:ind w:firstLine="428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</w:rPr>
        <w:t xml:space="preserve">Kod przedmiotu (zajęć): </w:t>
      </w:r>
      <w:r w:rsidR="00F30DA6" w:rsidRPr="00F30DA6">
        <w:rPr>
          <w:szCs w:val="22"/>
        </w:rPr>
        <w:t>0388.3.PED2.F.SO</w:t>
      </w:r>
    </w:p>
    <w:p w14:paraId="590A6F51" w14:textId="286EFC22" w:rsidR="005A3806" w:rsidRPr="008C0D60" w:rsidRDefault="00000000" w:rsidP="008C0D60">
      <w:pPr>
        <w:ind w:firstLine="428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8C0D60" w:rsidRPr="008C0D60">
        <w:rPr>
          <w:color w:val="auto"/>
          <w:szCs w:val="22"/>
        </w:rPr>
        <w:t>Socjalizacja obcokrajowców</w:t>
      </w:r>
    </w:p>
    <w:p w14:paraId="005D6121" w14:textId="153AC784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D74D17" w:rsidRPr="00D74D17">
        <w:rPr>
          <w:color w:val="auto"/>
          <w:szCs w:val="22"/>
        </w:rPr>
        <w:t>Socialization</w:t>
      </w:r>
      <w:proofErr w:type="spellEnd"/>
      <w:r w:rsidR="00D74D17" w:rsidRPr="00D74D17">
        <w:rPr>
          <w:color w:val="auto"/>
          <w:szCs w:val="22"/>
        </w:rPr>
        <w:t xml:space="preserve"> of </w:t>
      </w:r>
      <w:proofErr w:type="spellStart"/>
      <w:r w:rsidR="00D74D17" w:rsidRPr="00D74D17">
        <w:rPr>
          <w:color w:val="auto"/>
          <w:szCs w:val="22"/>
        </w:rPr>
        <w:t>foreigners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1F0967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1F0967" w:rsidRDefault="001F0967" w:rsidP="001F0967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2C5B5CA3" w:rsidR="001F0967" w:rsidRPr="001F0967" w:rsidRDefault="001F0967" w:rsidP="001F0967">
            <w:pPr>
              <w:ind w:left="214"/>
              <w:rPr>
                <w:szCs w:val="22"/>
              </w:rPr>
            </w:pPr>
            <w:r w:rsidRPr="001F0967">
              <w:rPr>
                <w:szCs w:val="22"/>
              </w:rPr>
              <w:t>Pedagogika</w:t>
            </w:r>
          </w:p>
        </w:tc>
      </w:tr>
      <w:tr w:rsidR="001F0967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1F0967" w:rsidRDefault="001F0967" w:rsidP="001F0967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67417A7E" w:rsidR="001F0967" w:rsidRPr="001F0967" w:rsidRDefault="001F0967" w:rsidP="001F0967">
            <w:pPr>
              <w:ind w:left="214"/>
              <w:rPr>
                <w:szCs w:val="22"/>
              </w:rPr>
            </w:pPr>
            <w:r w:rsidRPr="001F0967">
              <w:rPr>
                <w:szCs w:val="22"/>
              </w:rPr>
              <w:t>Stacjonarne/niestacjonarne</w:t>
            </w:r>
          </w:p>
        </w:tc>
      </w:tr>
      <w:tr w:rsidR="001F0967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1F0967" w:rsidRDefault="001F0967" w:rsidP="001F0967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1FA7FB01" w:rsidR="001F0967" w:rsidRPr="001F0967" w:rsidRDefault="001F0967" w:rsidP="001F0967">
            <w:pPr>
              <w:ind w:left="214"/>
              <w:rPr>
                <w:szCs w:val="22"/>
              </w:rPr>
            </w:pPr>
            <w:r w:rsidRPr="001F0967">
              <w:rPr>
                <w:szCs w:val="22"/>
              </w:rPr>
              <w:t>Drugiego stopnia - magisterskie</w:t>
            </w:r>
          </w:p>
        </w:tc>
      </w:tr>
      <w:tr w:rsidR="001F0967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1F0967" w:rsidRDefault="001F0967" w:rsidP="001F0967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7E68AD6F" w:rsidR="001F0967" w:rsidRPr="001F0967" w:rsidRDefault="001F0967" w:rsidP="001F0967">
            <w:pPr>
              <w:ind w:left="214"/>
              <w:rPr>
                <w:szCs w:val="22"/>
              </w:rPr>
            </w:pPr>
            <w:proofErr w:type="spellStart"/>
            <w:r w:rsidRPr="001F0967">
              <w:rPr>
                <w:szCs w:val="22"/>
              </w:rPr>
              <w:t>Ogólnoakademicki</w:t>
            </w:r>
            <w:proofErr w:type="spellEnd"/>
          </w:p>
        </w:tc>
      </w:tr>
      <w:tr w:rsidR="001F0967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1F0967" w:rsidRDefault="001F0967" w:rsidP="001F096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4B768EC" w:rsidR="001F0967" w:rsidRPr="001F0967" w:rsidRDefault="001F0967" w:rsidP="001F0967">
            <w:pPr>
              <w:ind w:left="-19"/>
              <w:rPr>
                <w:szCs w:val="22"/>
              </w:rPr>
            </w:pPr>
            <w:r w:rsidRPr="001F0967">
              <w:rPr>
                <w:szCs w:val="22"/>
              </w:rPr>
              <w:t xml:space="preserve">    dr Bartłomiej Kotowski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7F3323A" w:rsidR="005A3806" w:rsidRPr="001F0967" w:rsidRDefault="001F0967">
            <w:pPr>
              <w:ind w:left="214"/>
              <w:rPr>
                <w:szCs w:val="22"/>
              </w:rPr>
            </w:pPr>
            <w:r w:rsidRPr="001F0967">
              <w:rPr>
                <w:szCs w:val="22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9EE0B9E" w:rsidR="005A3806" w:rsidRPr="00A973A2" w:rsidRDefault="00000000">
            <w:pPr>
              <w:ind w:left="76"/>
              <w:rPr>
                <w:szCs w:val="22"/>
              </w:rPr>
            </w:pPr>
            <w:r w:rsidRPr="00A973A2">
              <w:rPr>
                <w:szCs w:val="22"/>
              </w:rPr>
              <w:t xml:space="preserve"> </w:t>
            </w:r>
            <w:r w:rsidR="00A973A2" w:rsidRPr="00A973A2">
              <w:rPr>
                <w:szCs w:val="22"/>
              </w:rPr>
              <w:t xml:space="preserve">Brak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D37FBAC" w:rsidR="005A3806" w:rsidRPr="00A973A2" w:rsidRDefault="00000000">
            <w:pPr>
              <w:ind w:left="76"/>
              <w:rPr>
                <w:szCs w:val="22"/>
              </w:rPr>
            </w:pPr>
            <w:r w:rsidRPr="00A973A2">
              <w:rPr>
                <w:szCs w:val="22"/>
              </w:rPr>
              <w:t xml:space="preserve"> </w:t>
            </w:r>
            <w:r w:rsidR="00A973A2" w:rsidRPr="00A973A2">
              <w:rPr>
                <w:szCs w:val="22"/>
              </w:rPr>
              <w:t xml:space="preserve">Polski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302A5B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302A5B" w:rsidRDefault="00302A5B" w:rsidP="00302A5B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4E47DFAC" w:rsidR="00302A5B" w:rsidRDefault="00302A5B" w:rsidP="00302A5B">
            <w:r w:rsidRPr="00ED0D59">
              <w:t xml:space="preserve">Wykład, ćwiczenia </w:t>
            </w:r>
          </w:p>
        </w:tc>
      </w:tr>
      <w:tr w:rsidR="00302A5B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302A5B" w:rsidRDefault="00302A5B" w:rsidP="00302A5B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1739D952" w:rsidR="00302A5B" w:rsidRDefault="00302A5B" w:rsidP="00302A5B">
            <w:r>
              <w:t>P</w:t>
            </w:r>
            <w:r w:rsidRPr="00ED0D59">
              <w:t>omieszczenia dydaktyczne UJK</w:t>
            </w:r>
          </w:p>
        </w:tc>
      </w:tr>
      <w:tr w:rsidR="00302A5B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302A5B" w:rsidRDefault="00302A5B" w:rsidP="00302A5B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6122196" w:rsidR="00302A5B" w:rsidRDefault="00302A5B" w:rsidP="00302A5B">
            <w:r>
              <w:t>W</w:t>
            </w:r>
            <w:r w:rsidRPr="00ED0D59">
              <w:t>ykład</w:t>
            </w:r>
            <w:r>
              <w:t xml:space="preserve"> - </w:t>
            </w:r>
            <w:r w:rsidRPr="00ED0D59">
              <w:t>zaliczenie z oceną</w:t>
            </w:r>
            <w:r>
              <w:t xml:space="preserve">, </w:t>
            </w:r>
            <w:r w:rsidRPr="00ED0D59">
              <w:t xml:space="preserve">ćwiczenia </w:t>
            </w:r>
            <w:r>
              <w:t>-</w:t>
            </w:r>
            <w:r w:rsidRPr="00ED0D59">
              <w:t xml:space="preserve"> zaliczenie z oceną</w:t>
            </w:r>
          </w:p>
        </w:tc>
      </w:tr>
      <w:tr w:rsidR="00302A5B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302A5B" w:rsidRDefault="00302A5B" w:rsidP="00302A5B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409CBBD" w:rsidR="00302A5B" w:rsidRDefault="00302A5B" w:rsidP="00302A5B">
            <w:r>
              <w:t>P</w:t>
            </w:r>
            <w:r w:rsidRPr="00ED0D59">
              <w:t xml:space="preserve">rezentacja multimedialna, projekt </w:t>
            </w:r>
          </w:p>
        </w:tc>
      </w:tr>
      <w:tr w:rsidR="005A3806" w14:paraId="4AF5EF20" w14:textId="77777777" w:rsidTr="00BD2598">
        <w:trPr>
          <w:trHeight w:val="4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B6D" w14:textId="77777777" w:rsidR="005A3806" w:rsidRDefault="00BD60D7" w:rsidP="00707867">
            <w:pPr>
              <w:pStyle w:val="Akapitzlist"/>
              <w:numPr>
                <w:ilvl w:val="0"/>
                <w:numId w:val="4"/>
              </w:numPr>
              <w:rPr>
                <w:szCs w:val="22"/>
              </w:rPr>
            </w:pPr>
            <w:r w:rsidRPr="00304B21">
              <w:rPr>
                <w:color w:val="auto"/>
                <w:szCs w:val="22"/>
              </w:rPr>
              <w:t xml:space="preserve">Model integracji imigrantów, </w:t>
            </w:r>
            <w:r w:rsidRPr="00304B21">
              <w:rPr>
                <w:szCs w:val="22"/>
              </w:rPr>
              <w:t>Zespół ds. Modelu Integracji Imigrantów w Gdańsku powołany przez prezydenta miasta Gdańska P. Adamowicza, Gdańsk 2017 (pdf).</w:t>
            </w:r>
          </w:p>
          <w:p w14:paraId="79A50677" w14:textId="700B8B64" w:rsidR="00707867" w:rsidRPr="00707867" w:rsidRDefault="00707867" w:rsidP="00707867">
            <w:pPr>
              <w:pStyle w:val="Akapitzlist"/>
              <w:numPr>
                <w:ilvl w:val="0"/>
                <w:numId w:val="4"/>
              </w:numPr>
              <w:rPr>
                <w:bCs/>
                <w:color w:val="auto"/>
                <w:szCs w:val="22"/>
              </w:rPr>
            </w:pPr>
            <w:r w:rsidRPr="00304B21">
              <w:rPr>
                <w:bCs/>
                <w:color w:val="auto"/>
                <w:szCs w:val="22"/>
              </w:rPr>
              <w:t>Triolet</w:t>
            </w:r>
            <w:r w:rsidRPr="00304B21">
              <w:rPr>
                <w:bCs/>
                <w:color w:val="auto"/>
                <w:szCs w:val="22"/>
              </w:rPr>
              <w:t xml:space="preserve"> H. (red.) (2017). </w:t>
            </w:r>
            <w:r w:rsidRPr="00304B21">
              <w:rPr>
                <w:bCs/>
                <w:color w:val="auto"/>
                <w:szCs w:val="22"/>
              </w:rPr>
              <w:t>Migranci, migracje. O czym warto wiedzieć, by wyrobić sobie własne zdanie</w:t>
            </w:r>
            <w:r w:rsidRPr="00304B21">
              <w:rPr>
                <w:bCs/>
                <w:color w:val="auto"/>
                <w:szCs w:val="22"/>
              </w:rPr>
              <w:t>.</w:t>
            </w:r>
            <w:r w:rsidRPr="00304B21">
              <w:rPr>
                <w:bCs/>
                <w:color w:val="auto"/>
                <w:szCs w:val="22"/>
              </w:rPr>
              <w:t xml:space="preserve"> Kraków.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3470" w14:textId="77777777" w:rsidR="00707867" w:rsidRDefault="00304B21" w:rsidP="00707867">
            <w:pPr>
              <w:pStyle w:val="Akapitzlist"/>
              <w:numPr>
                <w:ilvl w:val="0"/>
                <w:numId w:val="5"/>
              </w:numPr>
              <w:rPr>
                <w:szCs w:val="22"/>
              </w:rPr>
            </w:pPr>
            <w:r w:rsidRPr="00304B21">
              <w:rPr>
                <w:szCs w:val="22"/>
              </w:rPr>
              <w:t>Lendzion J. (2017). Małżeństwa kulturowo mieszane wyzwaniem wieku migracji, „</w:t>
            </w:r>
            <w:proofErr w:type="spellStart"/>
            <w:r w:rsidRPr="00304B21">
              <w:rPr>
                <w:szCs w:val="22"/>
              </w:rPr>
              <w:t>Multicultural</w:t>
            </w:r>
            <w:proofErr w:type="spellEnd"/>
            <w:r w:rsidRPr="00304B21">
              <w:rPr>
                <w:szCs w:val="22"/>
              </w:rPr>
              <w:t xml:space="preserve"> </w:t>
            </w:r>
            <w:proofErr w:type="spellStart"/>
            <w:r w:rsidRPr="00304B21">
              <w:rPr>
                <w:szCs w:val="22"/>
              </w:rPr>
              <w:t>Studies</w:t>
            </w:r>
            <w:proofErr w:type="spellEnd"/>
            <w:r w:rsidRPr="00304B21">
              <w:rPr>
                <w:szCs w:val="22"/>
              </w:rPr>
              <w:t>” 2017, t. 2, ss. 137-150.</w:t>
            </w:r>
          </w:p>
          <w:p w14:paraId="4FCD19A8" w14:textId="48E4D9ED" w:rsidR="005A3806" w:rsidRPr="00707867" w:rsidRDefault="00304B21" w:rsidP="00707867">
            <w:pPr>
              <w:pStyle w:val="Akapitzlist"/>
              <w:numPr>
                <w:ilvl w:val="0"/>
                <w:numId w:val="5"/>
              </w:numPr>
              <w:rPr>
                <w:szCs w:val="22"/>
              </w:rPr>
            </w:pPr>
            <w:r w:rsidRPr="00707867">
              <w:rPr>
                <w:rFonts w:eastAsia="Times New Roman"/>
                <w:color w:val="auto"/>
                <w:szCs w:val="22"/>
              </w:rPr>
              <w:t xml:space="preserve">Lendzion J.(2015). </w:t>
            </w:r>
            <w:r w:rsidRPr="00707867">
              <w:rPr>
                <w:rFonts w:eastAsia="Times New Roman"/>
                <w:iCs/>
                <w:color w:val="auto"/>
                <w:szCs w:val="22"/>
              </w:rPr>
              <w:t xml:space="preserve">Rodzina mieszana w wielokulturowym świecie, </w:t>
            </w:r>
            <w:r w:rsidRPr="00707867">
              <w:rPr>
                <w:rFonts w:eastAsia="Times New Roman"/>
                <w:color w:val="auto"/>
                <w:szCs w:val="22"/>
              </w:rPr>
              <w:t>[w:] Obudzić (nie)odkryty potencjał małżeństwa i rodziny, (red.) A. Rynio, K. Braun, ks. M. Jeziorskiego, I. Szewczak. Lublin, ss. 331-348.</w:t>
            </w:r>
          </w:p>
        </w:tc>
      </w:tr>
    </w:tbl>
    <w:p w14:paraId="57AAC852" w14:textId="77777777" w:rsidR="005A3806" w:rsidRDefault="00000000" w:rsidP="00304B21">
      <w:pPr>
        <w:numPr>
          <w:ilvl w:val="0"/>
          <w:numId w:val="4"/>
        </w:numPr>
        <w:spacing w:after="133" w:line="268" w:lineRule="auto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000000" w:rsidP="00304B21">
      <w:pPr>
        <w:numPr>
          <w:ilvl w:val="1"/>
          <w:numId w:val="4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0148D270" w14:textId="77777777" w:rsidR="008813FF" w:rsidRDefault="008813FF" w:rsidP="008813FF">
      <w:pPr>
        <w:tabs>
          <w:tab w:val="left" w:pos="8602"/>
        </w:tabs>
        <w:rPr>
          <w:color w:val="auto"/>
          <w:szCs w:val="22"/>
        </w:rPr>
      </w:pPr>
      <w:r>
        <w:rPr>
          <w:b/>
          <w:bCs/>
          <w:color w:val="auto"/>
          <w:szCs w:val="22"/>
        </w:rPr>
        <w:t>Wykład</w:t>
      </w:r>
      <w:r w:rsidRPr="008813FF">
        <w:rPr>
          <w:color w:val="auto"/>
          <w:szCs w:val="22"/>
        </w:rPr>
        <w:t xml:space="preserve"> </w:t>
      </w:r>
    </w:p>
    <w:p w14:paraId="1F441D36" w14:textId="77777777" w:rsidR="008813FF" w:rsidRPr="008813FF" w:rsidRDefault="008813FF" w:rsidP="008813FF">
      <w:pPr>
        <w:pStyle w:val="Akapitzlist"/>
        <w:numPr>
          <w:ilvl w:val="0"/>
          <w:numId w:val="6"/>
        </w:numPr>
        <w:tabs>
          <w:tab w:val="left" w:pos="8602"/>
        </w:tabs>
        <w:rPr>
          <w:color w:val="auto"/>
          <w:szCs w:val="22"/>
        </w:rPr>
      </w:pPr>
      <w:r w:rsidRPr="008813FF">
        <w:rPr>
          <w:b/>
          <w:bCs/>
          <w:color w:val="auto"/>
          <w:szCs w:val="22"/>
        </w:rPr>
        <w:t>C1.</w:t>
      </w:r>
      <w:r w:rsidRPr="008813FF">
        <w:rPr>
          <w:color w:val="auto"/>
          <w:szCs w:val="22"/>
        </w:rPr>
        <w:t xml:space="preserve"> Zapoznanie z potrzebami obcokrajowców w wybranych obszarach życia człowieka. </w:t>
      </w:r>
    </w:p>
    <w:p w14:paraId="2B7B7465" w14:textId="3BCCA4FF" w:rsidR="008813FF" w:rsidRPr="008813FF" w:rsidRDefault="008813FF" w:rsidP="008813FF">
      <w:pPr>
        <w:tabs>
          <w:tab w:val="left" w:pos="8602"/>
        </w:tabs>
        <w:rPr>
          <w:b/>
          <w:bCs/>
          <w:color w:val="auto"/>
          <w:szCs w:val="22"/>
        </w:rPr>
      </w:pPr>
      <w:r w:rsidRPr="008813FF">
        <w:rPr>
          <w:b/>
          <w:bCs/>
          <w:color w:val="auto"/>
          <w:szCs w:val="22"/>
        </w:rPr>
        <w:t>Ćwiczenia</w:t>
      </w:r>
      <w:r w:rsidRPr="008813FF">
        <w:rPr>
          <w:b/>
          <w:bCs/>
          <w:color w:val="auto"/>
          <w:szCs w:val="22"/>
        </w:rPr>
        <w:tab/>
        <w:t xml:space="preserve"> </w:t>
      </w:r>
    </w:p>
    <w:p w14:paraId="3A2D0841" w14:textId="75C6EE3F" w:rsidR="008813FF" w:rsidRPr="008813FF" w:rsidRDefault="008813FF" w:rsidP="0049549B">
      <w:pPr>
        <w:pStyle w:val="Akapitzlist"/>
        <w:numPr>
          <w:ilvl w:val="0"/>
          <w:numId w:val="6"/>
        </w:numPr>
        <w:jc w:val="both"/>
        <w:rPr>
          <w:color w:val="auto"/>
          <w:szCs w:val="22"/>
        </w:rPr>
      </w:pPr>
      <w:r w:rsidRPr="008813FF">
        <w:rPr>
          <w:b/>
          <w:iCs/>
          <w:color w:val="auto"/>
          <w:szCs w:val="22"/>
        </w:rPr>
        <w:t>C1.</w:t>
      </w:r>
      <w:r w:rsidRPr="008813FF">
        <w:rPr>
          <w:b/>
          <w:color w:val="auto"/>
          <w:szCs w:val="22"/>
        </w:rPr>
        <w:t xml:space="preserve"> </w:t>
      </w:r>
      <w:r w:rsidRPr="008813FF">
        <w:rPr>
          <w:b/>
          <w:bCs/>
          <w:color w:val="auto"/>
          <w:szCs w:val="22"/>
        </w:rPr>
        <w:t xml:space="preserve"> </w:t>
      </w:r>
      <w:r w:rsidRPr="008813FF">
        <w:rPr>
          <w:color w:val="auto"/>
          <w:szCs w:val="22"/>
        </w:rPr>
        <w:t xml:space="preserve">Wdrażanie do   umiejętnego </w:t>
      </w:r>
      <w:r w:rsidRPr="008813FF">
        <w:rPr>
          <w:szCs w:val="22"/>
        </w:rPr>
        <w:t>analizowania złożonej sytuacji obcokrajowców, kompetentnego diagnozowania i projektowania działań praktycznych.</w:t>
      </w:r>
    </w:p>
    <w:p w14:paraId="6CA27CFA" w14:textId="02CF10F8" w:rsidR="008813FF" w:rsidRPr="008813FF" w:rsidRDefault="008813FF" w:rsidP="0049549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13FF">
        <w:rPr>
          <w:b/>
          <w:bCs/>
          <w:color w:val="auto"/>
          <w:szCs w:val="22"/>
        </w:rPr>
        <w:t xml:space="preserve">C2. </w:t>
      </w:r>
      <w:r w:rsidRPr="0093645B">
        <w:rPr>
          <w:szCs w:val="22"/>
        </w:rPr>
        <w:t xml:space="preserve">Zwrócenie uwagi na konieczność przestrzegania praw człowieka oraz zasad etyki zawodowej w pracy </w:t>
      </w:r>
      <w:r w:rsidR="0049549B">
        <w:rPr>
          <w:szCs w:val="22"/>
        </w:rPr>
        <w:br/>
      </w:r>
      <w:r w:rsidRPr="0093645B">
        <w:rPr>
          <w:szCs w:val="22"/>
        </w:rPr>
        <w:t>z obcokrajowcami.</w:t>
      </w:r>
    </w:p>
    <w:p w14:paraId="7DE85205" w14:textId="2030DD4C" w:rsidR="005A3806" w:rsidRDefault="005A3806" w:rsidP="008813FF">
      <w:pPr>
        <w:spacing w:after="22"/>
      </w:pPr>
    </w:p>
    <w:p w14:paraId="549F750A" w14:textId="77777777" w:rsidR="005A3806" w:rsidRDefault="00000000" w:rsidP="00304B21">
      <w:pPr>
        <w:numPr>
          <w:ilvl w:val="1"/>
          <w:numId w:val="4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05B7AA4A" w14:textId="51C48A70" w:rsidR="005A3806" w:rsidRDefault="00000000">
      <w:pPr>
        <w:spacing w:after="24"/>
        <w:ind w:left="703" w:hanging="10"/>
      </w:pPr>
      <w:r>
        <w:rPr>
          <w:sz w:val="24"/>
        </w:rPr>
        <w:t xml:space="preserve"> </w:t>
      </w:r>
    </w:p>
    <w:p w14:paraId="6FD49515" w14:textId="77777777" w:rsidR="009C766D" w:rsidRDefault="009C766D" w:rsidP="0049549B">
      <w:pPr>
        <w:pStyle w:val="Akapitzlist"/>
        <w:numPr>
          <w:ilvl w:val="0"/>
          <w:numId w:val="9"/>
        </w:numPr>
        <w:rPr>
          <w:color w:val="auto"/>
          <w:szCs w:val="22"/>
        </w:rPr>
      </w:pPr>
      <w:r>
        <w:rPr>
          <w:color w:val="auto"/>
          <w:szCs w:val="22"/>
        </w:rPr>
        <w:t>Zapoznanie studentów z kartą przedmiotu.</w:t>
      </w:r>
    </w:p>
    <w:p w14:paraId="1129E480" w14:textId="0538D1C8" w:rsidR="0049549B" w:rsidRPr="0049549B" w:rsidRDefault="0049549B" w:rsidP="0049549B">
      <w:pPr>
        <w:pStyle w:val="Akapitzlist"/>
        <w:numPr>
          <w:ilvl w:val="0"/>
          <w:numId w:val="9"/>
        </w:numPr>
        <w:rPr>
          <w:color w:val="auto"/>
          <w:szCs w:val="22"/>
        </w:rPr>
      </w:pPr>
      <w:r w:rsidRPr="0049549B">
        <w:rPr>
          <w:color w:val="auto"/>
          <w:szCs w:val="22"/>
        </w:rPr>
        <w:t>Fakty i mity na temat migracji, integracji, polityki migracyjnej i azylowej.</w:t>
      </w:r>
    </w:p>
    <w:p w14:paraId="0F2FADE3" w14:textId="791086E0" w:rsidR="0049549B" w:rsidRPr="0049549B" w:rsidRDefault="0049549B" w:rsidP="0049549B">
      <w:pPr>
        <w:pStyle w:val="Akapitzlist"/>
        <w:numPr>
          <w:ilvl w:val="0"/>
          <w:numId w:val="9"/>
        </w:numPr>
        <w:rPr>
          <w:color w:val="auto"/>
          <w:szCs w:val="22"/>
        </w:rPr>
      </w:pPr>
      <w:r w:rsidRPr="0049549B">
        <w:rPr>
          <w:color w:val="auto"/>
          <w:szCs w:val="22"/>
        </w:rPr>
        <w:t>Wsparcie rodziny kulturowo mieszanej specyficznym wyzwaniem współczesnego pedagoga.</w:t>
      </w:r>
    </w:p>
    <w:p w14:paraId="332E9776" w14:textId="34F08439" w:rsidR="0049549B" w:rsidRPr="0049549B" w:rsidRDefault="0049549B" w:rsidP="0049549B">
      <w:pPr>
        <w:pStyle w:val="Akapitzlist"/>
        <w:numPr>
          <w:ilvl w:val="0"/>
          <w:numId w:val="9"/>
        </w:numPr>
        <w:rPr>
          <w:color w:val="auto"/>
          <w:szCs w:val="22"/>
        </w:rPr>
      </w:pPr>
      <w:r w:rsidRPr="0049549B">
        <w:rPr>
          <w:color w:val="auto"/>
          <w:szCs w:val="22"/>
        </w:rPr>
        <w:t>Muzułmanie w Europie – dzisiejsze kontrowersje.</w:t>
      </w:r>
    </w:p>
    <w:p w14:paraId="49981133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69D8AA64" w14:textId="5D15535F" w:rsidR="005A3806" w:rsidRDefault="00000000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49549B">
        <w:rPr>
          <w:sz w:val="24"/>
        </w:rPr>
        <w:t>nie dotyczy</w:t>
      </w:r>
    </w:p>
    <w:p w14:paraId="380DA881" w14:textId="3A8DD39E" w:rsidR="005A3806" w:rsidRDefault="005A3806" w:rsidP="0049549B">
      <w:pPr>
        <w:spacing w:after="141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8E3F1CD" w14:textId="75D49387" w:rsidR="005A3806" w:rsidRDefault="005A3806">
      <w:pPr>
        <w:spacing w:after="24"/>
        <w:ind w:left="703" w:hanging="10"/>
      </w:pPr>
    </w:p>
    <w:p w14:paraId="53A13DD8" w14:textId="772C9488" w:rsidR="009C766D" w:rsidRPr="009C766D" w:rsidRDefault="009C766D" w:rsidP="009C7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auto"/>
          <w:szCs w:val="22"/>
        </w:rPr>
      </w:pPr>
      <w:r w:rsidRPr="009C766D">
        <w:rPr>
          <w:color w:val="auto"/>
          <w:szCs w:val="22"/>
        </w:rPr>
        <w:t>Zapoznanie z kartą przedmiotu i wymogami związanymi z jego zaliczeniem.</w:t>
      </w:r>
    </w:p>
    <w:p w14:paraId="11FE0381" w14:textId="77777777" w:rsidR="009C766D" w:rsidRPr="009C766D" w:rsidRDefault="009C766D" w:rsidP="009C766D">
      <w:pPr>
        <w:pStyle w:val="Akapitzlist"/>
        <w:numPr>
          <w:ilvl w:val="0"/>
          <w:numId w:val="11"/>
        </w:numPr>
        <w:spacing w:after="0"/>
        <w:jc w:val="both"/>
        <w:rPr>
          <w:color w:val="auto"/>
          <w:szCs w:val="22"/>
        </w:rPr>
      </w:pPr>
      <w:r w:rsidRPr="009C766D">
        <w:rPr>
          <w:color w:val="auto"/>
          <w:szCs w:val="22"/>
        </w:rPr>
        <w:t xml:space="preserve">Obszary i problemy socjalizacji obcokrajowców. </w:t>
      </w:r>
    </w:p>
    <w:p w14:paraId="5B302998" w14:textId="1F2660AA" w:rsidR="009C766D" w:rsidRPr="009C766D" w:rsidRDefault="009C766D" w:rsidP="009C766D">
      <w:pPr>
        <w:pStyle w:val="Akapitzlist"/>
        <w:numPr>
          <w:ilvl w:val="0"/>
          <w:numId w:val="11"/>
        </w:numPr>
        <w:spacing w:after="0"/>
        <w:jc w:val="both"/>
        <w:rPr>
          <w:color w:val="auto"/>
          <w:szCs w:val="22"/>
        </w:rPr>
      </w:pPr>
      <w:r w:rsidRPr="009C766D">
        <w:rPr>
          <w:color w:val="auto"/>
          <w:szCs w:val="22"/>
        </w:rPr>
        <w:t>Analiza problemów i dobrych praktyk.</w:t>
      </w:r>
    </w:p>
    <w:p w14:paraId="679A63D1" w14:textId="1E571C26" w:rsidR="009C766D" w:rsidRPr="009C766D" w:rsidRDefault="009C766D" w:rsidP="009C766D">
      <w:pPr>
        <w:pStyle w:val="Akapitzlist"/>
        <w:numPr>
          <w:ilvl w:val="0"/>
          <w:numId w:val="11"/>
        </w:numPr>
        <w:spacing w:after="0"/>
        <w:jc w:val="both"/>
        <w:rPr>
          <w:color w:val="auto"/>
          <w:szCs w:val="22"/>
        </w:rPr>
      </w:pPr>
      <w:r w:rsidRPr="009C766D">
        <w:rPr>
          <w:color w:val="auto"/>
          <w:szCs w:val="22"/>
        </w:rPr>
        <w:t>Edukacja, zatrudnienie, mieszkalnictwo.</w:t>
      </w:r>
    </w:p>
    <w:p w14:paraId="28F43DBE" w14:textId="0EDF8EBC" w:rsidR="009C766D" w:rsidRPr="009C766D" w:rsidRDefault="009C766D" w:rsidP="009C7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auto"/>
          <w:szCs w:val="22"/>
        </w:rPr>
      </w:pPr>
      <w:r w:rsidRPr="009C766D">
        <w:rPr>
          <w:color w:val="auto"/>
          <w:szCs w:val="22"/>
        </w:rPr>
        <w:t>Zdrowie, pomoc społeczna.</w:t>
      </w:r>
    </w:p>
    <w:p w14:paraId="3CF15C51" w14:textId="31738D3A" w:rsidR="009C766D" w:rsidRPr="009C766D" w:rsidRDefault="009C766D" w:rsidP="009C7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auto"/>
          <w:szCs w:val="22"/>
        </w:rPr>
      </w:pPr>
      <w:r w:rsidRPr="009C766D">
        <w:rPr>
          <w:color w:val="auto"/>
          <w:szCs w:val="22"/>
        </w:rPr>
        <w:t>Społeczności lokalne, kultura, przemoc i dyskryminacja.</w:t>
      </w:r>
    </w:p>
    <w:p w14:paraId="23811D1E" w14:textId="38FDB620" w:rsidR="005A3806" w:rsidRPr="009C766D" w:rsidRDefault="009C766D" w:rsidP="009C766D">
      <w:pPr>
        <w:pStyle w:val="Akapitzlist"/>
        <w:numPr>
          <w:ilvl w:val="0"/>
          <w:numId w:val="11"/>
        </w:numPr>
        <w:spacing w:after="24"/>
        <w:rPr>
          <w:szCs w:val="22"/>
        </w:rPr>
      </w:pPr>
      <w:r w:rsidRPr="009C766D">
        <w:rPr>
          <w:color w:val="auto"/>
          <w:szCs w:val="22"/>
        </w:rPr>
        <w:t>Zaliczenie przedmiotu.</w:t>
      </w:r>
    </w:p>
    <w:p w14:paraId="2B46CC4F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0F7D068B" w14:textId="742D205F" w:rsidR="005A3806" w:rsidRDefault="00000000" w:rsidP="0049549B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49549B">
        <w:t>nie dotyczy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5F2AF787" w14:textId="1F3B9BDC" w:rsidR="005A3806" w:rsidRDefault="0049549B" w:rsidP="0049549B">
      <w:pPr>
        <w:pStyle w:val="Akapitzlist"/>
        <w:numPr>
          <w:ilvl w:val="0"/>
          <w:numId w:val="7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0E66D4E8" w14:textId="77777777" w:rsidR="005A3806" w:rsidRDefault="00000000">
      <w:pPr>
        <w:spacing w:after="22"/>
        <w:ind w:left="577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6C1355FE" w14:textId="5A8007C0" w:rsidR="005A3806" w:rsidRDefault="0049549B" w:rsidP="0049549B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3CD6D89A" w14:textId="77777777" w:rsidR="005A3806" w:rsidRDefault="00000000" w:rsidP="00304B21">
      <w:pPr>
        <w:numPr>
          <w:ilvl w:val="1"/>
          <w:numId w:val="4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25652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25652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25652C" w14:paraId="5687B91A" w14:textId="77777777" w:rsidTr="0025652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64E53EA1" w:rsidR="0025652C" w:rsidRPr="0025652C" w:rsidRDefault="0025652C" w:rsidP="0025652C">
            <w:pPr>
              <w:ind w:right="2"/>
              <w:jc w:val="center"/>
              <w:rPr>
                <w:szCs w:val="22"/>
              </w:rPr>
            </w:pPr>
            <w:r w:rsidRPr="0025652C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1BEB0AC" w:rsidR="0025652C" w:rsidRPr="0025652C" w:rsidRDefault="0025652C" w:rsidP="0025652C">
            <w:pPr>
              <w:rPr>
                <w:szCs w:val="22"/>
              </w:rPr>
            </w:pPr>
            <w:r>
              <w:rPr>
                <w:szCs w:val="22"/>
              </w:rPr>
              <w:t xml:space="preserve">Student zna </w:t>
            </w:r>
            <w:r w:rsidRPr="0025652C">
              <w:rPr>
                <w:szCs w:val="22"/>
              </w:rPr>
              <w:t>prawne i kulturowe uwarunkowania procesu socjalizacji obcokrajowców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F6CE" w14:textId="77777777" w:rsidR="0025652C" w:rsidRPr="0025652C" w:rsidRDefault="0025652C" w:rsidP="0025652C">
            <w:pPr>
              <w:ind w:left="49"/>
              <w:jc w:val="center"/>
              <w:rPr>
                <w:szCs w:val="22"/>
              </w:rPr>
            </w:pPr>
            <w:r w:rsidRPr="0025652C">
              <w:rPr>
                <w:szCs w:val="22"/>
              </w:rPr>
              <w:t>PED2A_W11</w:t>
            </w:r>
          </w:p>
          <w:p w14:paraId="6C857288" w14:textId="4E91FAB5" w:rsidR="0025652C" w:rsidRPr="0025652C" w:rsidRDefault="0025652C" w:rsidP="0025652C">
            <w:pPr>
              <w:ind w:left="49"/>
              <w:jc w:val="center"/>
              <w:rPr>
                <w:szCs w:val="22"/>
              </w:rPr>
            </w:pPr>
            <w:r w:rsidRPr="0025652C">
              <w:rPr>
                <w:szCs w:val="22"/>
              </w:rPr>
              <w:t>PED2A_W20</w:t>
            </w:r>
          </w:p>
        </w:tc>
      </w:tr>
      <w:tr w:rsidR="005A3806" w14:paraId="18D7B979" w14:textId="77777777" w:rsidTr="0025652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25652C" w14:paraId="56424836" w14:textId="77777777" w:rsidTr="0025652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BCAB111" w:rsidR="0025652C" w:rsidRDefault="0025652C" w:rsidP="0025652C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3E4FC11" w:rsidR="0025652C" w:rsidRDefault="0025652C" w:rsidP="0025652C">
            <w:r>
              <w:t xml:space="preserve">Student potrafi </w:t>
            </w:r>
            <w:r w:rsidRPr="00F00020">
              <w:t>wykorzystywać i integrować wiedzę teoretyczną z zakresu pedagogiki oraz powiązanych z nią dyscyplin w celu analizy złożonej sytuacji obcokrajowców, diagnozowania i projektowania działań praktycznych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4CE03162" w:rsidR="0025652C" w:rsidRDefault="0025652C" w:rsidP="0025652C">
            <w:pPr>
              <w:ind w:left="29"/>
              <w:jc w:val="center"/>
            </w:pPr>
            <w:r w:rsidRPr="00F00020">
              <w:t>PED2A_U03</w:t>
            </w:r>
          </w:p>
        </w:tc>
      </w:tr>
      <w:tr w:rsidR="005A3806" w14:paraId="06044C88" w14:textId="77777777" w:rsidTr="0025652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25652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06A50122" w:rsidR="005A3806" w:rsidRDefault="0025652C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4708044" w:rsidR="005A3806" w:rsidRPr="0025652C" w:rsidRDefault="0025652C">
            <w:pPr>
              <w:rPr>
                <w:szCs w:val="22"/>
              </w:rPr>
            </w:pPr>
            <w:r w:rsidRPr="0025652C">
              <w:rPr>
                <w:szCs w:val="22"/>
              </w:rPr>
              <w:t>Zachowuje się w sposób profesjonalny, przestrzegając prawa człowieka oraz zasady etyki zawodowej wobec podopiecznych – obcokrajowców.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027DED29" w:rsidR="005A3806" w:rsidRPr="0025652C" w:rsidRDefault="0025652C">
            <w:pPr>
              <w:ind w:left="49"/>
              <w:jc w:val="center"/>
              <w:rPr>
                <w:szCs w:val="22"/>
              </w:rPr>
            </w:pPr>
            <w:r w:rsidRPr="0025652C">
              <w:rPr>
                <w:szCs w:val="22"/>
              </w:rPr>
              <w:t>PED1A_K07</w:t>
            </w:r>
            <w:r w:rsidR="00000000" w:rsidRPr="0025652C">
              <w:rPr>
                <w:szCs w:val="22"/>
              </w:rPr>
              <w:t xml:space="preserve"> </w:t>
            </w:r>
          </w:p>
        </w:tc>
      </w:tr>
    </w:tbl>
    <w:p w14:paraId="10EA5A66" w14:textId="77777777" w:rsidR="005A3806" w:rsidRDefault="00000000" w:rsidP="00304B21">
      <w:pPr>
        <w:numPr>
          <w:ilvl w:val="1"/>
          <w:numId w:val="4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7"/>
        <w:gridCol w:w="1218"/>
        <w:gridCol w:w="1171"/>
        <w:gridCol w:w="1189"/>
        <w:gridCol w:w="1164"/>
        <w:gridCol w:w="1199"/>
        <w:gridCol w:w="1401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9827BF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C569C2B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  <w:r w:rsidR="006533AD">
              <w:rPr>
                <w:b/>
                <w:sz w:val="21"/>
              </w:rPr>
              <w:t xml:space="preserve"> Przygotowanie prezentacji multimedialnej</w:t>
            </w:r>
          </w:p>
        </w:tc>
      </w:tr>
      <w:tr w:rsidR="00C13B0F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77335E16" w:rsidR="00C13B0F" w:rsidRPr="00195AA9" w:rsidRDefault="00195AA9">
            <w:pPr>
              <w:spacing w:line="275" w:lineRule="auto"/>
              <w:jc w:val="center"/>
              <w:rPr>
                <w:bCs/>
                <w:sz w:val="21"/>
              </w:rPr>
            </w:pPr>
            <w:r w:rsidRPr="00195AA9">
              <w:rPr>
                <w:bCs/>
                <w:sz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210E9CA0" w:rsidR="00C13B0F" w:rsidRDefault="006533AD" w:rsidP="002B028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0BF70D0B" w:rsidR="00C13B0F" w:rsidRDefault="006533AD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41B1DE49" w:rsidR="00C13B0F" w:rsidRDefault="006533AD" w:rsidP="006533AD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C13B0F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7A358832" w:rsidR="00C13B0F" w:rsidRPr="00195AA9" w:rsidRDefault="00195AA9">
            <w:pPr>
              <w:spacing w:line="275" w:lineRule="auto"/>
              <w:jc w:val="center"/>
              <w:rPr>
                <w:bCs/>
                <w:sz w:val="21"/>
              </w:rPr>
            </w:pPr>
            <w:r w:rsidRPr="00195AA9">
              <w:rPr>
                <w:bCs/>
                <w:sz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1FBC074F" w:rsidR="00C13B0F" w:rsidRDefault="006533AD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5FA966FE" w:rsidR="00C13B0F" w:rsidRDefault="006533AD" w:rsidP="006533AD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C13B0F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0FC2FD12" w:rsidR="00C13B0F" w:rsidRPr="00195AA9" w:rsidRDefault="00195AA9">
            <w:pPr>
              <w:spacing w:line="275" w:lineRule="auto"/>
              <w:jc w:val="center"/>
              <w:rPr>
                <w:bCs/>
                <w:sz w:val="21"/>
              </w:rPr>
            </w:pPr>
            <w:r w:rsidRPr="00195AA9">
              <w:rPr>
                <w:bCs/>
                <w:sz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0B7130E7" w:rsidR="00C13B0F" w:rsidRDefault="006533AD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00E0FB43" w:rsidR="00C13B0F" w:rsidRDefault="006533AD" w:rsidP="006533AD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195AA9" w14:paraId="44B40098" w14:textId="77777777" w:rsidTr="00D2038B">
        <w:tc>
          <w:tcPr>
            <w:tcW w:w="1166" w:type="dxa"/>
          </w:tcPr>
          <w:p w14:paraId="4FF0B8F7" w14:textId="1BB16BF0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A2194F">
              <w:t>W01</w:t>
            </w:r>
          </w:p>
        </w:tc>
        <w:tc>
          <w:tcPr>
            <w:tcW w:w="425" w:type="dxa"/>
          </w:tcPr>
          <w:p w14:paraId="60F4BB6A" w14:textId="675F5B60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489B6178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351776E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3C50B881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5213FCC6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7ADE6E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5AA9" w14:paraId="61B9739F" w14:textId="77777777" w:rsidTr="00D2038B">
        <w:tc>
          <w:tcPr>
            <w:tcW w:w="1166" w:type="dxa"/>
          </w:tcPr>
          <w:p w14:paraId="4887B0DE" w14:textId="00869D99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A2194F">
              <w:t>U01</w:t>
            </w:r>
          </w:p>
        </w:tc>
        <w:tc>
          <w:tcPr>
            <w:tcW w:w="425" w:type="dxa"/>
          </w:tcPr>
          <w:p w14:paraId="189912D6" w14:textId="073B247E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7FC2F9F6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63D5240D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253D9C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5AA9" w14:paraId="651CC940" w14:textId="77777777" w:rsidTr="00D2038B">
        <w:tc>
          <w:tcPr>
            <w:tcW w:w="1166" w:type="dxa"/>
          </w:tcPr>
          <w:p w14:paraId="229579EC" w14:textId="4758AE0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A2194F">
              <w:t>K01</w:t>
            </w:r>
          </w:p>
        </w:tc>
        <w:tc>
          <w:tcPr>
            <w:tcW w:w="425" w:type="dxa"/>
          </w:tcPr>
          <w:p w14:paraId="5B73206F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5FC4F0B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02D4F027" w:rsidR="00195AA9" w:rsidRPr="00C030B4" w:rsidRDefault="006533AD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B42C85" w14:textId="77777777" w:rsidR="00195AA9" w:rsidRPr="00C030B4" w:rsidRDefault="00195AA9" w:rsidP="00195A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 w:rsidP="00304B21">
      <w:pPr>
        <w:numPr>
          <w:ilvl w:val="1"/>
          <w:numId w:val="4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6533A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6533AD" w14:paraId="5ED26969" w14:textId="77777777" w:rsidTr="006533A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6533AD" w:rsidRDefault="006533AD" w:rsidP="006533AD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9D5155B" w:rsidR="006533AD" w:rsidRDefault="006533AD" w:rsidP="006533AD">
            <w:r w:rsidRPr="00E05F9C">
              <w:t>Od 50% wiedzy przekazanej na wykładzie</w:t>
            </w:r>
          </w:p>
        </w:tc>
      </w:tr>
      <w:tr w:rsidR="006533AD" w14:paraId="5D4E85BB" w14:textId="77777777" w:rsidTr="006533A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6533AD" w:rsidRDefault="006533AD" w:rsidP="006533AD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EA10343" w:rsidR="006533AD" w:rsidRDefault="006533AD" w:rsidP="006533AD">
            <w:r w:rsidRPr="00E05F9C">
              <w:t>Od  61% wiedzy przekazanej na wykładzie</w:t>
            </w:r>
          </w:p>
        </w:tc>
      </w:tr>
      <w:tr w:rsidR="006533AD" w14:paraId="34E82238" w14:textId="77777777" w:rsidTr="006533A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6533AD" w:rsidRDefault="006533AD" w:rsidP="006533AD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1206F034" w:rsidR="006533AD" w:rsidRDefault="006533AD" w:rsidP="006533AD">
            <w:r w:rsidRPr="00E05F9C">
              <w:t>Od 71% wiedzy przekazanej na wykładzie</w:t>
            </w:r>
          </w:p>
        </w:tc>
      </w:tr>
      <w:tr w:rsidR="006533AD" w14:paraId="73CA1363" w14:textId="77777777" w:rsidTr="006533A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6533AD" w:rsidRDefault="006533AD" w:rsidP="006533AD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F39C85E" w:rsidR="006533AD" w:rsidRDefault="006533AD" w:rsidP="006533AD">
            <w:r w:rsidRPr="00E05F9C">
              <w:t>Od 81% wiedzy przekazanej na wykładzie</w:t>
            </w:r>
          </w:p>
        </w:tc>
      </w:tr>
      <w:tr w:rsidR="006533AD" w14:paraId="605AF207" w14:textId="77777777" w:rsidTr="006533A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6533AD" w:rsidRDefault="006533AD" w:rsidP="006533AD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56C890F1" w:rsidR="006533AD" w:rsidRDefault="006533AD" w:rsidP="006533AD">
            <w:r w:rsidRPr="00E05F9C">
              <w:t>Od 91% wiedzy przekazanej na wykładzie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6533A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6533AD" w14:paraId="6709E17F" w14:textId="77777777" w:rsidTr="006533A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6533AD" w:rsidRDefault="006533AD" w:rsidP="006533AD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2E9D193" w:rsidR="006533AD" w:rsidRDefault="006533AD" w:rsidP="006533AD">
            <w:r w:rsidRPr="00E05F9C">
              <w:t xml:space="preserve">Od 50% wiedzy przekazanej na </w:t>
            </w:r>
            <w:r>
              <w:t>ćwiczeniach</w:t>
            </w:r>
          </w:p>
        </w:tc>
      </w:tr>
      <w:tr w:rsidR="006533AD" w14:paraId="0DB00732" w14:textId="77777777" w:rsidTr="006533A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6533AD" w:rsidRDefault="006533AD" w:rsidP="006533AD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50137C7A" w:rsidR="006533AD" w:rsidRDefault="006533AD" w:rsidP="006533AD">
            <w:r w:rsidRPr="00E05F9C">
              <w:t xml:space="preserve">Od  61% wiedzy przekazanej na </w:t>
            </w:r>
            <w:r>
              <w:t>ćwiczeniach</w:t>
            </w:r>
          </w:p>
        </w:tc>
      </w:tr>
      <w:tr w:rsidR="006533AD" w14:paraId="6507FFF0" w14:textId="77777777" w:rsidTr="006533A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6533AD" w:rsidRDefault="006533AD" w:rsidP="006533AD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057B3CE" w:rsidR="006533AD" w:rsidRDefault="006533AD" w:rsidP="006533AD">
            <w:r w:rsidRPr="00E05F9C">
              <w:t xml:space="preserve">Od 71% wiedzy przekazanej na </w:t>
            </w:r>
            <w:r>
              <w:t>ćwiczeniach</w:t>
            </w:r>
          </w:p>
        </w:tc>
      </w:tr>
      <w:tr w:rsidR="006533AD" w14:paraId="6698FFF8" w14:textId="77777777" w:rsidTr="006533A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6533AD" w:rsidRDefault="006533AD" w:rsidP="006533AD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616F704" w:rsidR="006533AD" w:rsidRDefault="006533AD" w:rsidP="006533AD">
            <w:r w:rsidRPr="00E05F9C">
              <w:t xml:space="preserve">Od 81% wiedzy przekazanej na </w:t>
            </w:r>
            <w:r>
              <w:t>ćwiczeniach</w:t>
            </w:r>
          </w:p>
        </w:tc>
      </w:tr>
      <w:tr w:rsidR="006533AD" w14:paraId="132C7457" w14:textId="77777777" w:rsidTr="006533A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6533AD" w:rsidRDefault="006533AD" w:rsidP="006533AD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FB308AC" w:rsidR="006533AD" w:rsidRDefault="006533AD" w:rsidP="006533AD">
            <w:r w:rsidRPr="00E05F9C">
              <w:t xml:space="preserve">Od 91% wiedzy przekazanej na </w:t>
            </w:r>
            <w:r>
              <w:t>ćwiczeniach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4C05F47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6533AD">
        <w:rPr>
          <w:b/>
          <w:sz w:val="24"/>
        </w:rPr>
        <w:t>Przygotowanie prezentacji multimedialnej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6533A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6533AD" w14:paraId="1846DC76" w14:textId="77777777" w:rsidTr="006533A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D1B62E3" w:rsidR="006533AD" w:rsidRDefault="006533AD" w:rsidP="006533AD">
            <w:pPr>
              <w:ind w:left="9"/>
              <w:jc w:val="center"/>
            </w:pPr>
            <w:r>
              <w:rPr>
                <w:b/>
                <w:sz w:val="21"/>
              </w:rPr>
              <w:t xml:space="preserve">ZAL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4416D099" w:rsidR="006533AD" w:rsidRDefault="006533AD" w:rsidP="006533AD">
            <w:r>
              <w:t>Przygotowanie prezentacji multimedialnej</w:t>
            </w:r>
          </w:p>
        </w:tc>
      </w:tr>
      <w:tr w:rsidR="006533AD" w14:paraId="1885D032" w14:textId="77777777" w:rsidTr="006533A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38D9062" w:rsidR="006533AD" w:rsidRDefault="006533AD" w:rsidP="006533AD">
            <w:pPr>
              <w:ind w:left="7"/>
              <w:jc w:val="center"/>
            </w:pP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4EAD9081" w:rsidR="006533AD" w:rsidRDefault="006533AD" w:rsidP="006533AD"/>
        </w:tc>
      </w:tr>
      <w:tr w:rsidR="006533AD" w14:paraId="3FB47773" w14:textId="77777777" w:rsidTr="006533A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3BAD8A8D" w:rsidR="006533AD" w:rsidRDefault="006533AD" w:rsidP="006533AD">
            <w:pPr>
              <w:ind w:left="9"/>
              <w:jc w:val="center"/>
            </w:pP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18E8F28B" w:rsidR="006533AD" w:rsidRDefault="006533AD" w:rsidP="006533AD"/>
        </w:tc>
      </w:tr>
      <w:tr w:rsidR="006533AD" w14:paraId="617829F3" w14:textId="77777777" w:rsidTr="006533A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6E268A83" w:rsidR="006533AD" w:rsidRDefault="006533AD" w:rsidP="006533AD">
            <w:pPr>
              <w:ind w:left="7"/>
              <w:jc w:val="center"/>
            </w:pP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0BA904B7" w:rsidR="006533AD" w:rsidRDefault="006533AD" w:rsidP="006533AD"/>
        </w:tc>
      </w:tr>
      <w:tr w:rsidR="006533AD" w14:paraId="2710413E" w14:textId="77777777" w:rsidTr="006533A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337D7B04" w:rsidR="006533AD" w:rsidRDefault="006533AD" w:rsidP="006533AD">
            <w:pPr>
              <w:ind w:left="9"/>
              <w:jc w:val="center"/>
            </w:pP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579CBFF8" w:rsidR="006533AD" w:rsidRDefault="006533AD" w:rsidP="006533AD"/>
        </w:tc>
      </w:tr>
    </w:tbl>
    <w:p w14:paraId="35A3BD3E" w14:textId="77777777" w:rsidR="005A3806" w:rsidRDefault="00000000" w:rsidP="00304B21">
      <w:pPr>
        <w:numPr>
          <w:ilvl w:val="0"/>
          <w:numId w:val="4"/>
        </w:numPr>
        <w:spacing w:after="0" w:line="268" w:lineRule="auto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lastRenderedPageBreak/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1CECAC7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25130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6C4B3801" w:rsidR="005A3806" w:rsidRDefault="00A25130">
            <w:pPr>
              <w:ind w:left="32"/>
              <w:jc w:val="center"/>
            </w:pPr>
            <w:r>
              <w:rPr>
                <w:b/>
                <w:sz w:val="21"/>
              </w:rPr>
              <w:t>15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36177EE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A25130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1F77796A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773F8">
              <w:rPr>
                <w:sz w:val="21"/>
              </w:rPr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65BEA092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A25130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FCF9DF8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773F8">
              <w:rPr>
                <w:sz w:val="21"/>
              </w:rP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873561D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4BBB564C" w:rsidR="005A3806" w:rsidRDefault="00F3367B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D1F09AC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25130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397EF59" w:rsidR="005A3806" w:rsidRDefault="00A25130">
            <w:pPr>
              <w:ind w:left="32"/>
              <w:jc w:val="center"/>
            </w:pPr>
            <w:r>
              <w:rPr>
                <w:b/>
                <w:sz w:val="21"/>
              </w:rPr>
              <w:t>10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6CEA918D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5FAC85F6" w:rsidR="005A3806" w:rsidRDefault="00F3367B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DDEB64B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89C1B9C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679E7B0A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6076ABF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3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17EFC89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742E413E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18A45A9D" w:rsidR="005A3806" w:rsidRDefault="00F3367B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17D28B44" w:rsidR="005A3806" w:rsidRDefault="00F3367B">
            <w:pPr>
              <w:ind w:left="32"/>
              <w:jc w:val="center"/>
            </w:pPr>
            <w:r>
              <w:t>7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64EFD433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2D89D106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3367B">
              <w:rPr>
                <w:sz w:val="21"/>
              </w:rPr>
              <w:t>-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A942745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25130">
              <w:rPr>
                <w:b/>
                <w:sz w:val="21"/>
              </w:rPr>
              <w:t>2</w:t>
            </w:r>
            <w:r w:rsidR="00F3367B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815F218" w:rsidR="005A3806" w:rsidRDefault="00A25130">
            <w:pPr>
              <w:ind w:left="32"/>
              <w:jc w:val="center"/>
            </w:pPr>
            <w:r>
              <w:rPr>
                <w:b/>
                <w:sz w:val="21"/>
              </w:rPr>
              <w:t>25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CF5632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25130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760543C" w:rsidR="005A3806" w:rsidRDefault="00A25130">
            <w:pPr>
              <w:ind w:left="32"/>
              <w:jc w:val="center"/>
            </w:pPr>
            <w:r>
              <w:rPr>
                <w:b/>
                <w:sz w:val="21"/>
              </w:rPr>
              <w:t>1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9AC"/>
    <w:multiLevelType w:val="hybridMultilevel"/>
    <w:tmpl w:val="784C6054"/>
    <w:lvl w:ilvl="0" w:tplc="4F5AA4A2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087828"/>
    <w:multiLevelType w:val="hybridMultilevel"/>
    <w:tmpl w:val="25467000"/>
    <w:lvl w:ilvl="0" w:tplc="83E42C76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CF1269B"/>
    <w:multiLevelType w:val="hybridMultilevel"/>
    <w:tmpl w:val="6932373A"/>
    <w:lvl w:ilvl="0" w:tplc="64768A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7F49"/>
    <w:multiLevelType w:val="hybridMultilevel"/>
    <w:tmpl w:val="211EFCC6"/>
    <w:lvl w:ilvl="0" w:tplc="64768A0A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05" w:hanging="360"/>
      </w:pPr>
    </w:lvl>
    <w:lvl w:ilvl="2" w:tplc="0415001B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365F1137"/>
    <w:multiLevelType w:val="hybridMultilevel"/>
    <w:tmpl w:val="4FC82650"/>
    <w:lvl w:ilvl="0" w:tplc="64768A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A49B3"/>
    <w:multiLevelType w:val="hybridMultilevel"/>
    <w:tmpl w:val="5E4AB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805212"/>
    <w:multiLevelType w:val="hybridMultilevel"/>
    <w:tmpl w:val="95DE0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9D00AF"/>
    <w:multiLevelType w:val="hybridMultilevel"/>
    <w:tmpl w:val="C16E3F06"/>
    <w:lvl w:ilvl="0" w:tplc="5262F30C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24E5F9B"/>
    <w:multiLevelType w:val="hybridMultilevel"/>
    <w:tmpl w:val="3060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96381">
    <w:abstractNumId w:val="8"/>
  </w:num>
  <w:num w:numId="2" w16cid:durableId="204097126">
    <w:abstractNumId w:val="6"/>
  </w:num>
  <w:num w:numId="3" w16cid:durableId="1991444932">
    <w:abstractNumId w:val="5"/>
  </w:num>
  <w:num w:numId="4" w16cid:durableId="789975385">
    <w:abstractNumId w:val="3"/>
  </w:num>
  <w:num w:numId="5" w16cid:durableId="273446663">
    <w:abstractNumId w:val="0"/>
  </w:num>
  <w:num w:numId="6" w16cid:durableId="956563488">
    <w:abstractNumId w:val="10"/>
  </w:num>
  <w:num w:numId="7" w16cid:durableId="1610161344">
    <w:abstractNumId w:val="9"/>
  </w:num>
  <w:num w:numId="8" w16cid:durableId="1582521731">
    <w:abstractNumId w:val="1"/>
  </w:num>
  <w:num w:numId="9" w16cid:durableId="1864056573">
    <w:abstractNumId w:val="4"/>
  </w:num>
  <w:num w:numId="10" w16cid:durableId="768308648">
    <w:abstractNumId w:val="7"/>
  </w:num>
  <w:num w:numId="11" w16cid:durableId="1160195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46517"/>
    <w:rsid w:val="00195AA9"/>
    <w:rsid w:val="001A570B"/>
    <w:rsid w:val="001F0967"/>
    <w:rsid w:val="002068C3"/>
    <w:rsid w:val="0025652C"/>
    <w:rsid w:val="002B0289"/>
    <w:rsid w:val="00302A5B"/>
    <w:rsid w:val="00304B21"/>
    <w:rsid w:val="0039653C"/>
    <w:rsid w:val="0045065B"/>
    <w:rsid w:val="0049549B"/>
    <w:rsid w:val="00576BC5"/>
    <w:rsid w:val="005A3806"/>
    <w:rsid w:val="006533AD"/>
    <w:rsid w:val="00707867"/>
    <w:rsid w:val="008813FF"/>
    <w:rsid w:val="008C0D60"/>
    <w:rsid w:val="008D07DD"/>
    <w:rsid w:val="0093645B"/>
    <w:rsid w:val="009827BF"/>
    <w:rsid w:val="009C766D"/>
    <w:rsid w:val="00A25130"/>
    <w:rsid w:val="00A973A2"/>
    <w:rsid w:val="00B773F8"/>
    <w:rsid w:val="00BB30CA"/>
    <w:rsid w:val="00BD2598"/>
    <w:rsid w:val="00BD60D7"/>
    <w:rsid w:val="00C13B0F"/>
    <w:rsid w:val="00C2178A"/>
    <w:rsid w:val="00D74D17"/>
    <w:rsid w:val="00F30DA6"/>
    <w:rsid w:val="00F3367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925</Words>
  <Characters>5556</Characters>
  <Application>Microsoft Office Word</Application>
  <DocSecurity>0</DocSecurity>
  <Lines>46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32</cp:revision>
  <dcterms:created xsi:type="dcterms:W3CDTF">2026-01-27T16:18:00Z</dcterms:created>
  <dcterms:modified xsi:type="dcterms:W3CDTF">2026-01-27T16:44:00Z</dcterms:modified>
</cp:coreProperties>
</file>